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81" w:rsidRDefault="00E57381" w:rsidP="00E57381">
      <w:pPr>
        <w:ind w:right="-72"/>
        <w:jc w:val="center"/>
        <w:rPr>
          <w:b/>
          <w:sz w:val="16"/>
          <w:szCs w:val="16"/>
        </w:rPr>
      </w:pPr>
      <w:r w:rsidRPr="006416BB">
        <w:rPr>
          <w:b/>
          <w:i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.15pt;margin-top:-43.2pt;width:72.25pt;height:92.1pt;z-index:251660288;visibility:visible;mso-wrap-edited:f">
            <v:imagedata r:id="rId5" o:title=""/>
            <w10:wrap type="topAndBottom"/>
          </v:shape>
          <o:OLEObject Type="Embed" ProgID="Word.Picture.8" ShapeID="_x0000_s1026" DrawAspect="Content" ObjectID="_1229144092" r:id="rId6"/>
        </w:pict>
      </w:r>
    </w:p>
    <w:p w:rsidR="00E57381" w:rsidRPr="0078203F" w:rsidRDefault="00E57381" w:rsidP="00E57381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>АДМИНИСТРАЦИЯ</w:t>
      </w:r>
    </w:p>
    <w:p w:rsidR="00E57381" w:rsidRPr="0078203F" w:rsidRDefault="00E57381" w:rsidP="00E57381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 xml:space="preserve"> АГАПОВСКОГО МУНИЦИПАЛЬНОГО РАЙОНА</w:t>
      </w:r>
    </w:p>
    <w:p w:rsidR="00E57381" w:rsidRPr="0078203F" w:rsidRDefault="00E57381" w:rsidP="00E57381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>ЧЕЛЯБИНСКОЙ ОБЛАСТИ</w:t>
      </w:r>
    </w:p>
    <w:p w:rsidR="00E57381" w:rsidRPr="0078203F" w:rsidRDefault="00E57381" w:rsidP="00E57381">
      <w:pPr>
        <w:pBdr>
          <w:bottom w:val="single" w:sz="12" w:space="1" w:color="auto"/>
        </w:pBd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 w:rsidR="00E57381" w:rsidRDefault="00E57381" w:rsidP="00E57381">
      <w:pPr>
        <w:rPr>
          <w:bCs/>
          <w:sz w:val="28"/>
          <w:szCs w:val="24"/>
          <w:u w:val="single"/>
        </w:rPr>
      </w:pPr>
    </w:p>
    <w:p w:rsidR="00E57381" w:rsidRPr="00A653DA" w:rsidRDefault="00E57381" w:rsidP="00E57381">
      <w:pPr>
        <w:rPr>
          <w:bCs/>
          <w:sz w:val="28"/>
          <w:szCs w:val="24"/>
        </w:rPr>
      </w:pPr>
      <w:r w:rsidRPr="00A653DA">
        <w:rPr>
          <w:bCs/>
          <w:sz w:val="28"/>
          <w:szCs w:val="24"/>
          <w:u w:val="single"/>
        </w:rPr>
        <w:t xml:space="preserve">от </w:t>
      </w:r>
      <w:r>
        <w:rPr>
          <w:bCs/>
          <w:sz w:val="28"/>
          <w:szCs w:val="24"/>
          <w:u w:val="single"/>
        </w:rPr>
        <w:t>30.12</w:t>
      </w:r>
      <w:r w:rsidRPr="00A653DA">
        <w:rPr>
          <w:bCs/>
          <w:sz w:val="28"/>
          <w:szCs w:val="24"/>
          <w:u w:val="single"/>
        </w:rPr>
        <w:t>.201</w:t>
      </w:r>
      <w:r>
        <w:rPr>
          <w:bCs/>
          <w:sz w:val="28"/>
          <w:szCs w:val="24"/>
          <w:u w:val="single"/>
        </w:rPr>
        <w:t>3</w:t>
      </w:r>
      <w:r w:rsidRPr="00A653DA">
        <w:rPr>
          <w:bCs/>
          <w:sz w:val="28"/>
          <w:szCs w:val="24"/>
          <w:u w:val="single"/>
        </w:rPr>
        <w:t xml:space="preserve"> г.</w:t>
      </w:r>
      <w:r w:rsidRPr="00A653DA">
        <w:rPr>
          <w:bCs/>
          <w:sz w:val="28"/>
          <w:szCs w:val="24"/>
        </w:rPr>
        <w:t xml:space="preserve">               </w:t>
      </w:r>
      <w:r>
        <w:rPr>
          <w:bCs/>
          <w:sz w:val="28"/>
          <w:szCs w:val="24"/>
        </w:rPr>
        <w:t xml:space="preserve">                       </w:t>
      </w:r>
      <w:r w:rsidRPr="00A653DA">
        <w:rPr>
          <w:bCs/>
          <w:sz w:val="28"/>
          <w:szCs w:val="24"/>
        </w:rPr>
        <w:t xml:space="preserve">                                              </w:t>
      </w:r>
      <w:r>
        <w:rPr>
          <w:bCs/>
          <w:sz w:val="28"/>
          <w:szCs w:val="24"/>
        </w:rPr>
        <w:t xml:space="preserve">          </w:t>
      </w:r>
      <w:r w:rsidRPr="00A653DA">
        <w:rPr>
          <w:bCs/>
          <w:sz w:val="28"/>
          <w:szCs w:val="24"/>
          <w:u w:val="single"/>
        </w:rPr>
        <w:t xml:space="preserve">№ </w:t>
      </w:r>
      <w:r>
        <w:rPr>
          <w:bCs/>
          <w:sz w:val="28"/>
          <w:szCs w:val="24"/>
          <w:u w:val="single"/>
        </w:rPr>
        <w:t>2606</w:t>
      </w:r>
    </w:p>
    <w:p w:rsidR="00E57381" w:rsidRDefault="00E57381" w:rsidP="00E57381">
      <w:pPr>
        <w:jc w:val="center"/>
        <w:rPr>
          <w:bCs/>
          <w:szCs w:val="24"/>
        </w:rPr>
      </w:pPr>
    </w:p>
    <w:p w:rsidR="00E57381" w:rsidRPr="00072A31" w:rsidRDefault="00E57381" w:rsidP="00E57381">
      <w:pPr>
        <w:jc w:val="center"/>
        <w:rPr>
          <w:bCs/>
          <w:szCs w:val="24"/>
        </w:rPr>
      </w:pPr>
      <w:proofErr w:type="gramStart"/>
      <w:r w:rsidRPr="00072A31">
        <w:rPr>
          <w:bCs/>
          <w:szCs w:val="24"/>
        </w:rPr>
        <w:t>с</w:t>
      </w:r>
      <w:proofErr w:type="gramEnd"/>
      <w:r w:rsidRPr="00072A31">
        <w:rPr>
          <w:bCs/>
          <w:szCs w:val="24"/>
        </w:rPr>
        <w:t>. Агаповка</w:t>
      </w:r>
    </w:p>
    <w:tbl>
      <w:tblPr>
        <w:tblW w:w="14249" w:type="dxa"/>
        <w:tblLook w:val="01E0"/>
      </w:tblPr>
      <w:tblGrid>
        <w:gridCol w:w="9464"/>
        <w:gridCol w:w="4785"/>
      </w:tblGrid>
      <w:tr w:rsidR="00E57381" w:rsidRPr="003E0374" w:rsidTr="00E57381">
        <w:trPr>
          <w:trHeight w:val="1665"/>
        </w:trPr>
        <w:tc>
          <w:tcPr>
            <w:tcW w:w="9464" w:type="dxa"/>
          </w:tcPr>
          <w:p w:rsidR="00E57381" w:rsidRDefault="00E57381" w:rsidP="0069048F">
            <w:r>
              <w:t xml:space="preserve"> </w:t>
            </w:r>
          </w:p>
          <w:p w:rsidR="00E57381" w:rsidRDefault="00E57381" w:rsidP="0069048F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Look w:val="01E0"/>
            </w:tblPr>
            <w:tblGrid>
              <w:gridCol w:w="5954"/>
            </w:tblGrid>
            <w:tr w:rsidR="00E57381" w:rsidRPr="00E57381" w:rsidTr="00E57381">
              <w:trPr>
                <w:trHeight w:val="492"/>
              </w:trPr>
              <w:tc>
                <w:tcPr>
                  <w:tcW w:w="5954" w:type="dxa"/>
                </w:tcPr>
                <w:p w:rsidR="00E57381" w:rsidRPr="00E57381" w:rsidRDefault="00E57381" w:rsidP="0069048F">
                  <w:pPr>
                    <w:ind w:right="-108"/>
                    <w:jc w:val="both"/>
                    <w:rPr>
                      <w:sz w:val="28"/>
                      <w:szCs w:val="28"/>
                    </w:rPr>
                  </w:pPr>
                  <w:r w:rsidRPr="00E57381">
                    <w:rPr>
                      <w:sz w:val="28"/>
                      <w:szCs w:val="28"/>
                    </w:rPr>
                    <w:t xml:space="preserve">Об утверждении </w:t>
                  </w:r>
                  <w:proofErr w:type="gramStart"/>
                  <w:r w:rsidRPr="00E57381">
                    <w:rPr>
                      <w:sz w:val="28"/>
                      <w:szCs w:val="28"/>
                    </w:rPr>
                    <w:t>муниципальной</w:t>
                  </w:r>
                  <w:proofErr w:type="gramEnd"/>
                </w:p>
                <w:p w:rsidR="00E57381" w:rsidRPr="00E57381" w:rsidRDefault="00E57381" w:rsidP="0069048F">
                  <w:pPr>
                    <w:ind w:right="-108"/>
                    <w:rPr>
                      <w:sz w:val="28"/>
                      <w:szCs w:val="28"/>
                    </w:rPr>
                  </w:pPr>
                  <w:r w:rsidRPr="00E57381">
                    <w:rPr>
                      <w:sz w:val="28"/>
                      <w:szCs w:val="28"/>
                    </w:rPr>
                    <w:t xml:space="preserve">целевой программы "Сохранение, использование, популяризация и охрана объектов культурного наследия, находящихся в собственности </w:t>
                  </w:r>
                  <w:proofErr w:type="spellStart"/>
                  <w:r w:rsidRPr="00E57381">
                    <w:rPr>
                      <w:sz w:val="28"/>
                      <w:szCs w:val="28"/>
                    </w:rPr>
                    <w:t>Агаповского</w:t>
                  </w:r>
                  <w:proofErr w:type="spellEnd"/>
                  <w:r w:rsidRPr="00E57381">
                    <w:rPr>
                      <w:sz w:val="28"/>
                      <w:szCs w:val="28"/>
                    </w:rPr>
                    <w:t xml:space="preserve"> муниципального района на 2014- 2016 годы" </w:t>
                  </w:r>
                </w:p>
              </w:tc>
            </w:tr>
          </w:tbl>
          <w:p w:rsidR="00E57381" w:rsidRPr="00E57381" w:rsidRDefault="00E57381" w:rsidP="0069048F">
            <w:pPr>
              <w:rPr>
                <w:sz w:val="28"/>
                <w:szCs w:val="28"/>
              </w:rPr>
            </w:pPr>
          </w:p>
          <w:p w:rsidR="00E57381" w:rsidRDefault="00E57381" w:rsidP="0069048F">
            <w:pPr>
              <w:jc w:val="both"/>
              <w:rPr>
                <w:sz w:val="28"/>
                <w:szCs w:val="28"/>
              </w:rPr>
            </w:pPr>
            <w:r w:rsidRPr="00E57381">
              <w:rPr>
                <w:sz w:val="28"/>
                <w:szCs w:val="28"/>
              </w:rPr>
              <w:t xml:space="preserve">                    В соответствии с Федеральным законом от 25.06.2002 г. </w:t>
            </w:r>
            <w:r>
              <w:rPr>
                <w:sz w:val="28"/>
                <w:szCs w:val="28"/>
              </w:rPr>
              <w:t xml:space="preserve">            </w:t>
            </w:r>
            <w:r w:rsidRPr="00E5738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E57381">
              <w:rPr>
                <w:sz w:val="28"/>
                <w:szCs w:val="28"/>
              </w:rPr>
              <w:t xml:space="preserve">73-ФЗ «Об объектах культурного наследия (памятниках истории и культуры) народов Российской Федерации» и руководствуясь Федеральным Законом №131-ФЗ от 06.10.2003 г. «Об общих принципах организации местного самоуправления в Российской Федерации», Уставом </w:t>
            </w:r>
            <w:proofErr w:type="spellStart"/>
            <w:r w:rsidRPr="00E57381">
              <w:rPr>
                <w:sz w:val="28"/>
                <w:szCs w:val="28"/>
              </w:rPr>
              <w:t>Агаповского</w:t>
            </w:r>
            <w:proofErr w:type="spellEnd"/>
            <w:r w:rsidRPr="00E57381">
              <w:rPr>
                <w:sz w:val="28"/>
                <w:szCs w:val="28"/>
              </w:rPr>
              <w:t xml:space="preserve"> муниципального района </w:t>
            </w:r>
          </w:p>
          <w:p w:rsidR="00E57381" w:rsidRPr="00E57381" w:rsidRDefault="00E57381" w:rsidP="00E57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администрация</w:t>
            </w:r>
            <w:r w:rsidRPr="00E57381">
              <w:rPr>
                <w:sz w:val="28"/>
                <w:szCs w:val="28"/>
              </w:rPr>
              <w:t xml:space="preserve"> </w:t>
            </w:r>
            <w:proofErr w:type="spellStart"/>
            <w:r w:rsidRPr="00E57381">
              <w:rPr>
                <w:sz w:val="28"/>
                <w:szCs w:val="28"/>
              </w:rPr>
              <w:t>Агаповского</w:t>
            </w:r>
            <w:proofErr w:type="spellEnd"/>
            <w:r w:rsidRPr="00E57381">
              <w:rPr>
                <w:sz w:val="28"/>
                <w:szCs w:val="28"/>
              </w:rPr>
              <w:t xml:space="preserve"> муниципального района ПОСТАНОВЛЯЕТ:                                                </w:t>
            </w:r>
          </w:p>
          <w:p w:rsidR="00E57381" w:rsidRPr="00E57381" w:rsidRDefault="00E57381" w:rsidP="0069048F">
            <w:pPr>
              <w:ind w:firstLine="709"/>
              <w:jc w:val="both"/>
              <w:rPr>
                <w:sz w:val="28"/>
                <w:szCs w:val="28"/>
              </w:rPr>
            </w:pPr>
            <w:r w:rsidRPr="00E57381">
              <w:rPr>
                <w:sz w:val="28"/>
                <w:szCs w:val="28"/>
              </w:rPr>
              <w:t xml:space="preserve">1. Утвердить муниципальную целевую программу «Сохранение, использование, популяризация и охрана объектов культурного наследия,  находящихся в собственности </w:t>
            </w:r>
            <w:proofErr w:type="spellStart"/>
            <w:r w:rsidRPr="00E57381">
              <w:rPr>
                <w:sz w:val="28"/>
                <w:szCs w:val="28"/>
              </w:rPr>
              <w:t>Агаповского</w:t>
            </w:r>
            <w:proofErr w:type="spellEnd"/>
            <w:r w:rsidRPr="00E57381">
              <w:rPr>
                <w:sz w:val="28"/>
                <w:szCs w:val="28"/>
              </w:rPr>
              <w:t xml:space="preserve"> муниципального района на 2014-2016 годы » (прилагается)</w:t>
            </w:r>
            <w:r>
              <w:rPr>
                <w:sz w:val="28"/>
                <w:szCs w:val="28"/>
              </w:rPr>
              <w:t>.</w:t>
            </w:r>
          </w:p>
          <w:p w:rsidR="00E57381" w:rsidRPr="00E57381" w:rsidRDefault="00E57381" w:rsidP="0069048F">
            <w:pPr>
              <w:ind w:firstLine="709"/>
              <w:jc w:val="both"/>
              <w:rPr>
                <w:sz w:val="28"/>
                <w:szCs w:val="28"/>
              </w:rPr>
            </w:pPr>
            <w:r w:rsidRPr="00E57381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Управлению финансов района (Каримова И.А.) финансирование П</w:t>
            </w:r>
            <w:r w:rsidRPr="00E57381">
              <w:rPr>
                <w:sz w:val="28"/>
                <w:szCs w:val="28"/>
              </w:rPr>
              <w:t xml:space="preserve">рограммы осуществить за счет средств бюджета </w:t>
            </w:r>
            <w:proofErr w:type="spellStart"/>
            <w:r w:rsidRPr="00E57381">
              <w:rPr>
                <w:sz w:val="28"/>
                <w:szCs w:val="28"/>
              </w:rPr>
              <w:t>Агаповского</w:t>
            </w:r>
            <w:proofErr w:type="spellEnd"/>
            <w:r w:rsidRPr="00E57381">
              <w:rPr>
                <w:sz w:val="28"/>
                <w:szCs w:val="28"/>
              </w:rPr>
              <w:t xml:space="preserve"> муниципального района.</w:t>
            </w:r>
          </w:p>
          <w:p w:rsidR="00E57381" w:rsidRPr="00E57381" w:rsidRDefault="00E57381" w:rsidP="00E57381">
            <w:pPr>
              <w:jc w:val="both"/>
              <w:rPr>
                <w:sz w:val="28"/>
                <w:szCs w:val="28"/>
              </w:rPr>
            </w:pPr>
            <w:r w:rsidRPr="00E57381">
              <w:rPr>
                <w:sz w:val="28"/>
                <w:szCs w:val="28"/>
              </w:rPr>
              <w:t xml:space="preserve">            3. Управлению культуры Администрации </w:t>
            </w:r>
            <w:proofErr w:type="spellStart"/>
            <w:r w:rsidRPr="00E57381">
              <w:rPr>
                <w:sz w:val="28"/>
                <w:szCs w:val="28"/>
              </w:rPr>
              <w:t>Агаповского</w:t>
            </w:r>
            <w:proofErr w:type="spellEnd"/>
            <w:r w:rsidRPr="00E57381">
              <w:rPr>
                <w:sz w:val="28"/>
                <w:szCs w:val="28"/>
              </w:rPr>
              <w:t xml:space="preserve"> муниципального района (Руденко М.В.) организовать исполнение утвержденной Программы.</w:t>
            </w:r>
          </w:p>
          <w:p w:rsidR="00E57381" w:rsidRPr="00E57381" w:rsidRDefault="00E57381" w:rsidP="00E57381">
            <w:pPr>
              <w:ind w:firstLine="709"/>
              <w:jc w:val="both"/>
              <w:rPr>
                <w:sz w:val="28"/>
                <w:szCs w:val="28"/>
              </w:rPr>
            </w:pPr>
            <w:r w:rsidRPr="00E57381">
              <w:rPr>
                <w:sz w:val="28"/>
                <w:szCs w:val="28"/>
              </w:rPr>
              <w:t xml:space="preserve">4. Организационно - правовому отделу администрации </w:t>
            </w:r>
            <w:proofErr w:type="spellStart"/>
            <w:r w:rsidRPr="00E57381">
              <w:rPr>
                <w:sz w:val="28"/>
                <w:szCs w:val="28"/>
              </w:rPr>
              <w:t>Агаповского</w:t>
            </w:r>
            <w:proofErr w:type="spellEnd"/>
            <w:r w:rsidRPr="00E57381">
              <w:rPr>
                <w:sz w:val="28"/>
                <w:szCs w:val="28"/>
              </w:rPr>
              <w:t xml:space="preserve"> муниципального района (Куликова О.А.) </w:t>
            </w:r>
            <w:r>
              <w:rPr>
                <w:sz w:val="28"/>
                <w:szCs w:val="28"/>
              </w:rPr>
              <w:t xml:space="preserve">настоящее постановление  разместить на сайте администрации </w:t>
            </w:r>
            <w:proofErr w:type="spellStart"/>
            <w:r>
              <w:rPr>
                <w:sz w:val="28"/>
                <w:szCs w:val="28"/>
              </w:rPr>
              <w:t>Агаповского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района.</w:t>
            </w:r>
          </w:p>
          <w:p w:rsidR="00E57381" w:rsidRPr="00E57381" w:rsidRDefault="00E57381" w:rsidP="00E57381">
            <w:pPr>
              <w:ind w:firstLine="709"/>
              <w:jc w:val="both"/>
              <w:rPr>
                <w:sz w:val="28"/>
                <w:szCs w:val="28"/>
              </w:rPr>
            </w:pPr>
            <w:r w:rsidRPr="00E57381">
              <w:rPr>
                <w:sz w:val="28"/>
                <w:szCs w:val="28"/>
              </w:rPr>
              <w:t xml:space="preserve">5. Организацию  выполнения настоящего постановления возложить на первого заместителя главы </w:t>
            </w:r>
            <w:proofErr w:type="spellStart"/>
            <w:r w:rsidRPr="00E57381">
              <w:rPr>
                <w:sz w:val="28"/>
                <w:szCs w:val="28"/>
              </w:rPr>
              <w:t>Агаповского</w:t>
            </w:r>
            <w:proofErr w:type="spellEnd"/>
            <w:r w:rsidRPr="00E57381">
              <w:rPr>
                <w:sz w:val="28"/>
                <w:szCs w:val="28"/>
              </w:rPr>
              <w:t xml:space="preserve"> муниципального района  </w:t>
            </w:r>
          </w:p>
          <w:p w:rsidR="00E57381" w:rsidRPr="00E57381" w:rsidRDefault="00E57381" w:rsidP="00E57381">
            <w:pPr>
              <w:jc w:val="both"/>
              <w:rPr>
                <w:sz w:val="28"/>
                <w:szCs w:val="28"/>
              </w:rPr>
            </w:pPr>
            <w:r w:rsidRPr="00E57381">
              <w:rPr>
                <w:sz w:val="28"/>
                <w:szCs w:val="28"/>
              </w:rPr>
              <w:t>Скрыльникову О.Г.</w:t>
            </w:r>
          </w:p>
          <w:p w:rsidR="00E57381" w:rsidRPr="00E57381" w:rsidRDefault="00E57381" w:rsidP="0069048F">
            <w:pPr>
              <w:jc w:val="both"/>
              <w:rPr>
                <w:sz w:val="28"/>
                <w:szCs w:val="28"/>
              </w:rPr>
            </w:pPr>
          </w:p>
          <w:p w:rsidR="00E57381" w:rsidRPr="00E57381" w:rsidRDefault="00E57381" w:rsidP="0069048F">
            <w:pPr>
              <w:rPr>
                <w:sz w:val="28"/>
                <w:szCs w:val="28"/>
              </w:rPr>
            </w:pPr>
            <w:r w:rsidRPr="00E57381">
              <w:rPr>
                <w:sz w:val="28"/>
                <w:szCs w:val="28"/>
              </w:rPr>
              <w:t xml:space="preserve">Глава  района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А.Н.Домбаев</w:t>
            </w:r>
            <w:proofErr w:type="spellEnd"/>
          </w:p>
          <w:p w:rsidR="00E57381" w:rsidRDefault="00E57381" w:rsidP="0069048F">
            <w:pPr>
              <w:jc w:val="both"/>
            </w:pPr>
          </w:p>
          <w:p w:rsidR="00E57381" w:rsidRDefault="00A25F03" w:rsidP="00A25F03">
            <w:pPr>
              <w:jc w:val="both"/>
            </w:pPr>
            <w:r>
              <w:t xml:space="preserve">                                                                                                                </w:t>
            </w:r>
            <w:r w:rsidR="00E57381">
              <w:t xml:space="preserve">УТВЕРЖДЕНА </w:t>
            </w:r>
          </w:p>
          <w:p w:rsidR="00E57381" w:rsidRPr="003E0374" w:rsidRDefault="00E57381" w:rsidP="0069048F">
            <w:pPr>
              <w:jc w:val="right"/>
            </w:pPr>
            <w:r>
              <w:t>постановлением администрации</w:t>
            </w:r>
            <w:r w:rsidRPr="003E0374">
              <w:t xml:space="preserve"> </w:t>
            </w:r>
          </w:p>
          <w:p w:rsidR="00E57381" w:rsidRPr="003E0374" w:rsidRDefault="00E57381" w:rsidP="0069048F">
            <w:pPr>
              <w:jc w:val="right"/>
            </w:pPr>
            <w:proofErr w:type="spellStart"/>
            <w:r w:rsidRPr="003E0374">
              <w:t>А</w:t>
            </w:r>
            <w:r>
              <w:t>гапов</w:t>
            </w:r>
            <w:r w:rsidRPr="003E0374">
              <w:t>ского</w:t>
            </w:r>
            <w:proofErr w:type="spellEnd"/>
            <w:r w:rsidRPr="003E0374">
              <w:t xml:space="preserve"> муниципального района </w:t>
            </w:r>
          </w:p>
          <w:p w:rsidR="00E57381" w:rsidRPr="003E0374" w:rsidRDefault="0026589A" w:rsidP="0069048F">
            <w:pPr>
              <w:jc w:val="right"/>
            </w:pPr>
            <w:r>
              <w:t xml:space="preserve">от </w:t>
            </w:r>
            <w:r w:rsidR="00E57381">
              <w:t>30.12</w:t>
            </w:r>
            <w:r>
              <w:t>.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E57381" w:rsidRPr="003E0374">
                <w:t>20</w:t>
              </w:r>
              <w:r w:rsidR="00E57381" w:rsidRPr="001C0BFE">
                <w:t>13</w:t>
              </w:r>
              <w:r w:rsidR="00E57381" w:rsidRPr="003E0374">
                <w:t xml:space="preserve"> г</w:t>
              </w:r>
            </w:smartTag>
            <w:r w:rsidR="00E57381">
              <w:t>. №</w:t>
            </w:r>
            <w:r>
              <w:t xml:space="preserve"> </w:t>
            </w:r>
            <w:r w:rsidR="00E57381">
              <w:t xml:space="preserve">2606 </w:t>
            </w:r>
          </w:p>
          <w:p w:rsidR="00E57381" w:rsidRPr="003E0374" w:rsidRDefault="00E57381" w:rsidP="0069048F">
            <w:pPr>
              <w:jc w:val="center"/>
              <w:rPr>
                <w:b/>
                <w:u w:val="single"/>
              </w:rPr>
            </w:pPr>
          </w:p>
          <w:p w:rsidR="00E57381" w:rsidRPr="0026589A" w:rsidRDefault="00E57381" w:rsidP="0069048F">
            <w:pPr>
              <w:jc w:val="center"/>
            </w:pPr>
            <w:r w:rsidRPr="0026589A">
              <w:t xml:space="preserve">Муниципальная целевая программа  «Сохранение, использование, популяризация и охрана объектов культурного наследия, находящихся в собственности  </w:t>
            </w:r>
            <w:proofErr w:type="spellStart"/>
            <w:r w:rsidRPr="0026589A">
              <w:t>Агаповского</w:t>
            </w:r>
            <w:proofErr w:type="spellEnd"/>
            <w:r w:rsidRPr="0026589A">
              <w:t xml:space="preserve"> муниципального района на 2014- 2016 годы»</w:t>
            </w:r>
          </w:p>
          <w:p w:rsidR="00E57381" w:rsidRPr="003E0374" w:rsidRDefault="00E57381" w:rsidP="0069048F">
            <w:pPr>
              <w:jc w:val="center"/>
            </w:pPr>
          </w:p>
        </w:tc>
        <w:tc>
          <w:tcPr>
            <w:tcW w:w="4785" w:type="dxa"/>
          </w:tcPr>
          <w:p w:rsidR="00E57381" w:rsidRPr="00045D38" w:rsidRDefault="00E57381" w:rsidP="00E57381">
            <w:pPr>
              <w:pStyle w:val="1"/>
              <w:keepNext w:val="0"/>
              <w:widowControl w:val="0"/>
              <w:spacing w:before="0" w:after="0"/>
              <w:ind w:left="-25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E57381" w:rsidRPr="003E0374" w:rsidRDefault="00E57381" w:rsidP="00E57381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3E0374">
        <w:rPr>
          <w:rFonts w:ascii="Times New Roman" w:hAnsi="Times New Roman"/>
          <w:b w:val="0"/>
          <w:sz w:val="24"/>
          <w:szCs w:val="24"/>
        </w:rPr>
        <w:lastRenderedPageBreak/>
        <w:t>ПАСПОРТ</w:t>
      </w:r>
    </w:p>
    <w:p w:rsidR="00E57381" w:rsidRPr="003E0374" w:rsidRDefault="00E57381" w:rsidP="00E57381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муниципальной</w:t>
      </w:r>
      <w:r w:rsidRPr="003E0374">
        <w:rPr>
          <w:rFonts w:ascii="Times New Roman" w:hAnsi="Times New Roman"/>
          <w:b w:val="0"/>
          <w:sz w:val="24"/>
          <w:szCs w:val="24"/>
        </w:rPr>
        <w:t xml:space="preserve"> целевой программы </w:t>
      </w:r>
    </w:p>
    <w:p w:rsidR="00E57381" w:rsidRPr="003E0374" w:rsidRDefault="00E57381" w:rsidP="00E57381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«Сохранение, использование, популяризации и охрана</w:t>
      </w:r>
      <w:r w:rsidRPr="003E0374">
        <w:rPr>
          <w:rFonts w:ascii="Times New Roman" w:hAnsi="Times New Roman"/>
          <w:b w:val="0"/>
          <w:sz w:val="24"/>
          <w:szCs w:val="24"/>
        </w:rPr>
        <w:t xml:space="preserve"> объектов культурного наследия</w:t>
      </w:r>
      <w:r>
        <w:rPr>
          <w:rFonts w:ascii="Times New Roman" w:hAnsi="Times New Roman"/>
          <w:b w:val="0"/>
          <w:sz w:val="24"/>
          <w:szCs w:val="24"/>
        </w:rPr>
        <w:t>, находящихся в собственности</w:t>
      </w:r>
      <w:r w:rsidRPr="003E037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Агаповского</w:t>
      </w:r>
      <w:proofErr w:type="spellEnd"/>
      <w:r w:rsidRPr="003E0374">
        <w:rPr>
          <w:rFonts w:ascii="Times New Roman" w:hAnsi="Times New Roman"/>
          <w:b w:val="0"/>
          <w:sz w:val="24"/>
          <w:szCs w:val="24"/>
        </w:rPr>
        <w:t xml:space="preserve"> муниципального района» </w:t>
      </w:r>
    </w:p>
    <w:p w:rsidR="00E57381" w:rsidRPr="003E0374" w:rsidRDefault="00E57381" w:rsidP="00E57381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3E0374">
        <w:rPr>
          <w:rFonts w:ascii="Times New Roman" w:hAnsi="Times New Roman"/>
          <w:b w:val="0"/>
          <w:sz w:val="24"/>
          <w:szCs w:val="24"/>
        </w:rPr>
        <w:t>на 201</w:t>
      </w:r>
      <w:r>
        <w:rPr>
          <w:rFonts w:ascii="Times New Roman" w:hAnsi="Times New Roman"/>
          <w:b w:val="0"/>
          <w:sz w:val="24"/>
          <w:szCs w:val="24"/>
        </w:rPr>
        <w:t>4 – 2016</w:t>
      </w:r>
      <w:r w:rsidRPr="003E0374">
        <w:rPr>
          <w:rFonts w:ascii="Times New Roman" w:hAnsi="Times New Roman"/>
          <w:b w:val="0"/>
          <w:sz w:val="24"/>
          <w:szCs w:val="24"/>
        </w:rPr>
        <w:t xml:space="preserve"> годы</w:t>
      </w:r>
    </w:p>
    <w:p w:rsidR="00E57381" w:rsidRPr="003E0374" w:rsidRDefault="00E57381" w:rsidP="00E57381"/>
    <w:tbl>
      <w:tblPr>
        <w:tblW w:w="4741" w:type="pct"/>
        <w:tblLayout w:type="fixed"/>
        <w:tblLook w:val="01E0"/>
      </w:tblPr>
      <w:tblGrid>
        <w:gridCol w:w="2269"/>
        <w:gridCol w:w="6806"/>
      </w:tblGrid>
      <w:tr w:rsidR="00E57381" w:rsidRPr="003E0374" w:rsidTr="0069048F">
        <w:tc>
          <w:tcPr>
            <w:tcW w:w="1250" w:type="pct"/>
          </w:tcPr>
          <w:p w:rsidR="00E57381" w:rsidRPr="00045D38" w:rsidRDefault="00E57381" w:rsidP="0069048F">
            <w:pPr>
              <w:pStyle w:val="a3"/>
              <w:widowControl w:val="0"/>
              <w:ind w:firstLine="0"/>
              <w:jc w:val="left"/>
              <w:rPr>
                <w:bCs/>
              </w:rPr>
            </w:pPr>
            <w:r w:rsidRPr="00045D38">
              <w:rPr>
                <w:bCs/>
              </w:rPr>
              <w:t>Наименование программы</w:t>
            </w:r>
          </w:p>
          <w:p w:rsidR="00E57381" w:rsidRPr="00045D38" w:rsidRDefault="00E57381" w:rsidP="0069048F">
            <w:pPr>
              <w:pStyle w:val="a3"/>
              <w:widowControl w:val="0"/>
              <w:ind w:firstLine="0"/>
              <w:jc w:val="left"/>
              <w:rPr>
                <w:bCs/>
              </w:rPr>
            </w:pPr>
          </w:p>
          <w:p w:rsidR="00E57381" w:rsidRPr="00045D38" w:rsidRDefault="00E57381" w:rsidP="0069048F">
            <w:pPr>
              <w:pStyle w:val="a3"/>
              <w:widowControl w:val="0"/>
              <w:ind w:firstLine="0"/>
              <w:jc w:val="left"/>
              <w:rPr>
                <w:bCs/>
              </w:rPr>
            </w:pPr>
          </w:p>
          <w:p w:rsidR="00E57381" w:rsidRPr="00045D38" w:rsidRDefault="00E57381" w:rsidP="0069048F">
            <w:pPr>
              <w:pStyle w:val="a3"/>
              <w:widowControl w:val="0"/>
              <w:ind w:firstLine="0"/>
              <w:jc w:val="left"/>
              <w:rPr>
                <w:bCs/>
              </w:rPr>
            </w:pPr>
          </w:p>
          <w:p w:rsidR="00E57381" w:rsidRPr="00045D38" w:rsidRDefault="00E57381" w:rsidP="0069048F">
            <w:pPr>
              <w:pStyle w:val="a3"/>
              <w:widowControl w:val="0"/>
              <w:ind w:firstLine="0"/>
              <w:jc w:val="left"/>
              <w:rPr>
                <w:bCs/>
              </w:rPr>
            </w:pPr>
          </w:p>
          <w:p w:rsidR="00E57381" w:rsidRPr="003E0374" w:rsidRDefault="00E57381" w:rsidP="0069048F">
            <w:pPr>
              <w:spacing w:line="300" w:lineRule="auto"/>
              <w:rPr>
                <w:color w:val="000000"/>
              </w:rPr>
            </w:pPr>
            <w:r w:rsidRPr="003E0374">
              <w:rPr>
                <w:color w:val="000000"/>
              </w:rPr>
              <w:t>Основные разработчики Программы</w:t>
            </w:r>
          </w:p>
          <w:p w:rsidR="00E57381" w:rsidRPr="00045D38" w:rsidRDefault="00E57381" w:rsidP="0069048F">
            <w:pPr>
              <w:pStyle w:val="a3"/>
              <w:widowControl w:val="0"/>
              <w:ind w:firstLine="0"/>
              <w:jc w:val="left"/>
            </w:pPr>
          </w:p>
        </w:tc>
        <w:tc>
          <w:tcPr>
            <w:tcW w:w="3750" w:type="pct"/>
          </w:tcPr>
          <w:p w:rsidR="00E57381" w:rsidRPr="00045D38" w:rsidRDefault="00E57381" w:rsidP="0069048F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5D38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целевая программа «Сохранение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 использование, популяризация и охрана</w:t>
            </w:r>
            <w:r w:rsidRPr="00045D38">
              <w:rPr>
                <w:rFonts w:ascii="Times New Roman" w:hAnsi="Times New Roman"/>
                <w:b w:val="0"/>
                <w:sz w:val="24"/>
                <w:szCs w:val="24"/>
              </w:rPr>
              <w:t xml:space="preserve"> объектов культурного наследия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 находящихся в собственности</w:t>
            </w:r>
            <w:r w:rsidRPr="00045D3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45D38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гапов</w:t>
            </w:r>
            <w:r w:rsidRPr="00045D38">
              <w:rPr>
                <w:rFonts w:ascii="Times New Roman" w:hAnsi="Times New Roman"/>
                <w:b w:val="0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муниципального района»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br/>
              <w:t>на 2014 - 2016</w:t>
            </w:r>
            <w:r w:rsidRPr="00045D38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годы (далее именуется – программа)</w:t>
            </w:r>
          </w:p>
          <w:p w:rsidR="00E57381" w:rsidRPr="003E0374" w:rsidRDefault="00E57381" w:rsidP="0069048F"/>
          <w:p w:rsidR="00E57381" w:rsidRPr="003E0374" w:rsidRDefault="00E57381" w:rsidP="0069048F"/>
          <w:p w:rsidR="00E57381" w:rsidRPr="003E0374" w:rsidRDefault="00E57381" w:rsidP="0069048F"/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590"/>
            </w:tblGrid>
            <w:tr w:rsidR="00E57381" w:rsidRPr="003E0374" w:rsidTr="0069048F">
              <w:trPr>
                <w:tblCellSpacing w:w="0" w:type="dxa"/>
                <w:jc w:val="center"/>
              </w:trPr>
              <w:tc>
                <w:tcPr>
                  <w:tcW w:w="4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381" w:rsidRPr="003E0374" w:rsidRDefault="00E57381" w:rsidP="0069048F">
                  <w:pPr>
                    <w:spacing w:line="30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 Управление культуры А</w:t>
                  </w:r>
                  <w:r w:rsidRPr="003E0374">
                    <w:rPr>
                      <w:color w:val="000000"/>
                    </w:rPr>
                    <w:t xml:space="preserve">дминистрации </w:t>
                  </w:r>
                  <w:proofErr w:type="spellStart"/>
                  <w:r w:rsidRPr="003E0374"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гапов</w:t>
                  </w:r>
                  <w:r w:rsidRPr="003E0374">
                    <w:rPr>
                      <w:color w:val="000000"/>
                    </w:rPr>
                    <w:t>ского</w:t>
                  </w:r>
                  <w:proofErr w:type="spellEnd"/>
                  <w:r w:rsidRPr="003E0374">
                    <w:rPr>
                      <w:color w:val="000000"/>
                    </w:rPr>
                    <w:t xml:space="preserve"> муниципального района Челябинской области</w:t>
                  </w:r>
                  <w:r w:rsidRPr="003E0374">
                    <w:rPr>
                      <w:color w:val="000000"/>
                    </w:rPr>
                    <w:br/>
                  </w:r>
                </w:p>
              </w:tc>
            </w:tr>
          </w:tbl>
          <w:p w:rsidR="00E57381" w:rsidRPr="00045D38" w:rsidRDefault="00E57381" w:rsidP="0069048F">
            <w:pPr>
              <w:pStyle w:val="a3"/>
              <w:widowControl w:val="0"/>
              <w:ind w:left="-32" w:firstLine="0"/>
            </w:pPr>
          </w:p>
        </w:tc>
      </w:tr>
      <w:tr w:rsidR="00E57381" w:rsidRPr="003E0374" w:rsidTr="0069048F">
        <w:tc>
          <w:tcPr>
            <w:tcW w:w="1250" w:type="pct"/>
          </w:tcPr>
          <w:p w:rsidR="00E57381" w:rsidRPr="00045D38" w:rsidRDefault="00E57381" w:rsidP="0069048F">
            <w:pPr>
              <w:pStyle w:val="a3"/>
              <w:widowControl w:val="0"/>
              <w:ind w:firstLine="0"/>
              <w:jc w:val="left"/>
              <w:rPr>
                <w:bCs/>
              </w:rPr>
            </w:pPr>
          </w:p>
        </w:tc>
        <w:tc>
          <w:tcPr>
            <w:tcW w:w="3750" w:type="pct"/>
          </w:tcPr>
          <w:p w:rsidR="00E57381" w:rsidRPr="00045D38" w:rsidRDefault="00E57381" w:rsidP="0069048F">
            <w:pPr>
              <w:pStyle w:val="a3"/>
              <w:widowControl w:val="0"/>
              <w:ind w:firstLine="0"/>
            </w:pPr>
          </w:p>
        </w:tc>
      </w:tr>
      <w:tr w:rsidR="00E57381" w:rsidRPr="003E0374" w:rsidTr="0069048F">
        <w:trPr>
          <w:trHeight w:val="992"/>
        </w:trPr>
        <w:tc>
          <w:tcPr>
            <w:tcW w:w="1250" w:type="pct"/>
          </w:tcPr>
          <w:p w:rsidR="00E57381" w:rsidRPr="00045D38" w:rsidRDefault="00E57381" w:rsidP="0069048F">
            <w:pPr>
              <w:pStyle w:val="a3"/>
              <w:widowControl w:val="0"/>
              <w:ind w:firstLine="0"/>
              <w:jc w:val="left"/>
              <w:rPr>
                <w:bCs/>
              </w:rPr>
            </w:pPr>
            <w:r w:rsidRPr="00045D38">
              <w:rPr>
                <w:bCs/>
              </w:rPr>
              <w:t>Цели и задачи программы</w:t>
            </w:r>
          </w:p>
        </w:tc>
        <w:tc>
          <w:tcPr>
            <w:tcW w:w="3750" w:type="pct"/>
          </w:tcPr>
          <w:p w:rsidR="00E57381" w:rsidRDefault="00E57381" w:rsidP="0069048F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>
              <w:t xml:space="preserve">     Цель программы: Обеспечение сохранности объектов культурного наследия, их полноценного и рационального использования, развития и успешной интеграции в социально- экономическую и культурную жизнь </w:t>
            </w:r>
            <w:proofErr w:type="spellStart"/>
            <w:r>
              <w:t>Агаповского</w:t>
            </w:r>
            <w:proofErr w:type="spellEnd"/>
            <w:r>
              <w:t xml:space="preserve"> муниципального района. </w:t>
            </w:r>
          </w:p>
          <w:p w:rsidR="00E57381" w:rsidRDefault="00E57381" w:rsidP="0069048F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>
              <w:t xml:space="preserve">      Реализация программы направлена на решение следующих задач:</w:t>
            </w:r>
          </w:p>
          <w:p w:rsidR="00E57381" w:rsidRDefault="00E57381" w:rsidP="0069048F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>
              <w:t xml:space="preserve">- сохранение объектов культурного наследия как основы культурного потенциала, самобытности </w:t>
            </w:r>
            <w:proofErr w:type="spellStart"/>
            <w:r>
              <w:t>Агаповского</w:t>
            </w:r>
            <w:proofErr w:type="spellEnd"/>
            <w:r>
              <w:t xml:space="preserve"> муниципального района:</w:t>
            </w:r>
          </w:p>
          <w:p w:rsidR="00E57381" w:rsidRDefault="00E57381" w:rsidP="0069048F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>
              <w:t>- создание   благоприятных условий и предпосылок  для эффективности  использования  объектов культурного наследия, привлечение инвестиций в социально- культурную сферу:</w:t>
            </w:r>
          </w:p>
          <w:p w:rsidR="00E57381" w:rsidRDefault="00E57381" w:rsidP="0069048F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>
              <w:t xml:space="preserve">- комплексная реконструкция и возрождение территории с наибольшей концентрацией объектов культурного наследия, имеющих перспективу выхода на формирующуюся инфраструктуру туризма в </w:t>
            </w:r>
            <w:proofErr w:type="spellStart"/>
            <w:r>
              <w:t>Агаповском</w:t>
            </w:r>
            <w:proofErr w:type="spellEnd"/>
            <w:r>
              <w:t xml:space="preserve"> муниципальном районе;</w:t>
            </w:r>
          </w:p>
          <w:p w:rsidR="00E57381" w:rsidRDefault="00E57381" w:rsidP="0069048F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>
              <w:t>- повышение эффективности государственной охраны объектов культурного наследия, путем приведения документации по объектам в соответствии с действующим земельным законодательством:</w:t>
            </w:r>
          </w:p>
          <w:p w:rsidR="00E57381" w:rsidRDefault="00E57381" w:rsidP="0069048F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>
              <w:t xml:space="preserve">- предотвращение угрозы сохранности объектов культурного </w:t>
            </w:r>
            <w:r>
              <w:lastRenderedPageBreak/>
              <w:t>наследия при ведении хозяйственной деятельности и создании условий для организации  экскурсионно-туристического центра;</w:t>
            </w:r>
          </w:p>
          <w:p w:rsidR="00E57381" w:rsidRPr="003E0374" w:rsidRDefault="00E57381" w:rsidP="0069048F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>
              <w:t xml:space="preserve">- выявление, обследование и постановка на государственную охрану и  учет новых объектов культурного наследия.     </w:t>
            </w:r>
          </w:p>
        </w:tc>
      </w:tr>
      <w:tr w:rsidR="00E57381" w:rsidRPr="003E0374" w:rsidTr="0069048F">
        <w:trPr>
          <w:trHeight w:val="3117"/>
        </w:trPr>
        <w:tc>
          <w:tcPr>
            <w:tcW w:w="1250" w:type="pct"/>
          </w:tcPr>
          <w:p w:rsidR="00E57381" w:rsidRPr="00045D38" w:rsidRDefault="00E57381" w:rsidP="0069048F">
            <w:pPr>
              <w:pStyle w:val="a3"/>
              <w:widowControl w:val="0"/>
              <w:ind w:firstLine="0"/>
              <w:jc w:val="left"/>
              <w:rPr>
                <w:bCs/>
              </w:rPr>
            </w:pPr>
            <w:r w:rsidRPr="00045D38">
              <w:rPr>
                <w:bCs/>
              </w:rPr>
              <w:lastRenderedPageBreak/>
              <w:t>Целевые индикаторы и показатели выполнения программы</w:t>
            </w:r>
          </w:p>
        </w:tc>
        <w:tc>
          <w:tcPr>
            <w:tcW w:w="3750" w:type="pct"/>
          </w:tcPr>
          <w:p w:rsidR="00E57381" w:rsidRDefault="00E57381" w:rsidP="0069048F">
            <w:pPr>
              <w:ind w:right="-6"/>
              <w:jc w:val="both"/>
            </w:pPr>
            <w:r>
              <w:t>Эффективность реализации Программы оценивается с использованием целевых индикаторов и показателей, характеризующих:</w:t>
            </w:r>
          </w:p>
          <w:p w:rsidR="00E57381" w:rsidRDefault="00E57381" w:rsidP="0069048F">
            <w:pPr>
              <w:ind w:right="-6"/>
              <w:jc w:val="both"/>
            </w:pPr>
            <w:r>
              <w:t>- увеличение количества выявленных и поставленных под государственную охрану объектов культурного наследия;</w:t>
            </w:r>
          </w:p>
          <w:p w:rsidR="00E57381" w:rsidRDefault="00E57381" w:rsidP="0069048F">
            <w:pPr>
              <w:ind w:right="-6"/>
              <w:jc w:val="both"/>
            </w:pPr>
            <w:r>
              <w:t>- увеличение доли объектов культурного наследия, находящихся в удовлетворительном состоянии;</w:t>
            </w:r>
          </w:p>
          <w:p w:rsidR="00E57381" w:rsidRDefault="00E57381" w:rsidP="0069048F">
            <w:pPr>
              <w:ind w:right="-6"/>
              <w:jc w:val="both"/>
            </w:pPr>
            <w:r>
              <w:t>- увеличение доли объектов культурного наследия, на которые установлены информационные надписи;</w:t>
            </w:r>
          </w:p>
          <w:p w:rsidR="00E57381" w:rsidRPr="003E0374" w:rsidRDefault="00E57381" w:rsidP="0069048F">
            <w:pPr>
              <w:ind w:right="-6"/>
              <w:jc w:val="both"/>
            </w:pPr>
            <w:r>
              <w:t>- увеличение количества упорядоченных посещений объектов культурного наследия;</w:t>
            </w:r>
          </w:p>
        </w:tc>
      </w:tr>
      <w:tr w:rsidR="00E57381" w:rsidRPr="003E0374" w:rsidTr="0069048F">
        <w:tc>
          <w:tcPr>
            <w:tcW w:w="1250" w:type="pct"/>
          </w:tcPr>
          <w:p w:rsidR="00E57381" w:rsidRPr="00045D38" w:rsidRDefault="00E57381" w:rsidP="0069048F">
            <w:pPr>
              <w:pStyle w:val="a3"/>
              <w:widowControl w:val="0"/>
              <w:ind w:firstLine="0"/>
              <w:jc w:val="left"/>
              <w:rPr>
                <w:bCs/>
              </w:rPr>
            </w:pPr>
            <w:r w:rsidRPr="00045D38">
              <w:rPr>
                <w:bCs/>
              </w:rPr>
              <w:t>Характеристика программных мероприятий</w:t>
            </w:r>
            <w:r w:rsidRPr="00045D38">
              <w:rPr>
                <w:bCs/>
              </w:rPr>
              <w:tab/>
            </w:r>
          </w:p>
          <w:p w:rsidR="00E57381" w:rsidRPr="00045D38" w:rsidRDefault="00E57381" w:rsidP="0069048F">
            <w:pPr>
              <w:pStyle w:val="a3"/>
              <w:widowControl w:val="0"/>
              <w:ind w:firstLine="0"/>
              <w:jc w:val="left"/>
              <w:rPr>
                <w:bCs/>
              </w:rPr>
            </w:pPr>
          </w:p>
        </w:tc>
        <w:tc>
          <w:tcPr>
            <w:tcW w:w="3750" w:type="pct"/>
          </w:tcPr>
          <w:p w:rsidR="00E57381" w:rsidRDefault="00E57381" w:rsidP="0069048F">
            <w:pPr>
              <w:pStyle w:val="2"/>
              <w:widowControl w:val="0"/>
              <w:spacing w:after="0" w:line="232" w:lineRule="auto"/>
              <w:ind w:left="0"/>
              <w:jc w:val="both"/>
            </w:pPr>
            <w:r>
              <w:t xml:space="preserve">Программа представляет собой комплекс взаимосвязанных мероприятий, направленных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E57381" w:rsidRDefault="00E57381" w:rsidP="0069048F">
            <w:pPr>
              <w:pStyle w:val="2"/>
              <w:widowControl w:val="0"/>
              <w:spacing w:after="0" w:line="232" w:lineRule="auto"/>
              <w:ind w:left="0"/>
              <w:jc w:val="both"/>
            </w:pPr>
            <w:r>
              <w:t>- подготовка документов на заключение охранных обязательств с Министерством культуры Челябинской области;</w:t>
            </w:r>
          </w:p>
          <w:p w:rsidR="00E57381" w:rsidRDefault="00E57381" w:rsidP="0069048F">
            <w:pPr>
              <w:pStyle w:val="2"/>
              <w:widowControl w:val="0"/>
              <w:spacing w:after="0" w:line="232" w:lineRule="auto"/>
              <w:ind w:left="0"/>
              <w:jc w:val="both"/>
            </w:pPr>
            <w:r>
              <w:t xml:space="preserve">- принятие в муниципальную собственность бесхозяйных объектов культурного наследия, расположенных на территории </w:t>
            </w:r>
            <w:proofErr w:type="spellStart"/>
            <w:r>
              <w:t>Агаповского</w:t>
            </w:r>
            <w:proofErr w:type="spellEnd"/>
            <w:r>
              <w:t xml:space="preserve"> муниципального района;</w:t>
            </w:r>
          </w:p>
          <w:p w:rsidR="00E57381" w:rsidRDefault="00E57381" w:rsidP="0069048F">
            <w:pPr>
              <w:pStyle w:val="2"/>
              <w:widowControl w:val="0"/>
              <w:spacing w:after="0" w:line="232" w:lineRule="auto"/>
              <w:ind w:left="0"/>
              <w:jc w:val="both"/>
            </w:pPr>
            <w:r>
              <w:t>- регистрация прав собственности на объект культурного наследия в Едином государственном реестре прав на недвижимое имущество и сделок с ним (в случае если данная регистрация не была проведена ранее);</w:t>
            </w:r>
          </w:p>
          <w:p w:rsidR="00E57381" w:rsidRDefault="00E57381" w:rsidP="0069048F">
            <w:pPr>
              <w:pStyle w:val="2"/>
              <w:widowControl w:val="0"/>
              <w:spacing w:after="0" w:line="232" w:lineRule="auto"/>
              <w:ind w:left="0"/>
              <w:jc w:val="both"/>
            </w:pPr>
            <w:r>
              <w:t>- формирование земельного участка под объектом культурного наследия, необходимого для его содержания;</w:t>
            </w:r>
          </w:p>
          <w:p w:rsidR="00E57381" w:rsidRDefault="00E57381" w:rsidP="0069048F">
            <w:pPr>
              <w:pStyle w:val="2"/>
              <w:widowControl w:val="0"/>
              <w:spacing w:after="0" w:line="232" w:lineRule="auto"/>
              <w:ind w:left="0"/>
              <w:jc w:val="both"/>
            </w:pPr>
            <w:r>
              <w:t>- установка информационных надписей на объектах культурного наследия;</w:t>
            </w:r>
          </w:p>
          <w:p w:rsidR="00E57381" w:rsidRDefault="00E57381" w:rsidP="0069048F">
            <w:pPr>
              <w:pStyle w:val="2"/>
              <w:widowControl w:val="0"/>
              <w:spacing w:after="0" w:line="232" w:lineRule="auto"/>
              <w:ind w:left="0"/>
              <w:jc w:val="both"/>
            </w:pPr>
            <w:r>
              <w:t>- разработка раздела "Предмет охраны" на объекты культурного наследия;</w:t>
            </w:r>
          </w:p>
          <w:p w:rsidR="00E57381" w:rsidRDefault="00E57381" w:rsidP="0069048F">
            <w:pPr>
              <w:pStyle w:val="2"/>
              <w:widowControl w:val="0"/>
              <w:spacing w:after="0" w:line="232" w:lineRule="auto"/>
              <w:ind w:left="0"/>
              <w:jc w:val="both"/>
            </w:pPr>
            <w:r>
              <w:t>- разработка научно-исследовательской документации "Проект зон охраны объектов культурного наследия" и прохождение данной проектной документацией государственной историко-культурной экспертизы;</w:t>
            </w:r>
          </w:p>
          <w:p w:rsidR="00E57381" w:rsidRDefault="00E57381" w:rsidP="0069048F">
            <w:pPr>
              <w:pStyle w:val="2"/>
              <w:widowControl w:val="0"/>
              <w:spacing w:after="0" w:line="232" w:lineRule="auto"/>
              <w:ind w:left="0"/>
              <w:jc w:val="both"/>
            </w:pPr>
            <w:r>
              <w:t>- мероприятия по сохранению объектов культурного наследия (разработка проектно-сметной документации и проведение ремонтно-реставрационных работ, работ по консервации и приспособлению объектов культурного наследия для современного использования);</w:t>
            </w:r>
          </w:p>
          <w:p w:rsidR="00E57381" w:rsidRDefault="00E57381" w:rsidP="0069048F">
            <w:pPr>
              <w:pStyle w:val="2"/>
              <w:widowControl w:val="0"/>
              <w:spacing w:after="0" w:line="232" w:lineRule="auto"/>
              <w:ind w:left="0"/>
              <w:jc w:val="both"/>
            </w:pPr>
            <w:r>
              <w:t>- проведение государственной историко-культурной экспертизы для включения выявленных объектов культурного наследия в единый государственный реестр объектов культурного наследия (памятников истории и культуры) народов Российской Федерации либо исключения данных объектов из списка выявленных объектов культурного наследия, в случае утраты ими исторической и культурной ценности;</w:t>
            </w:r>
          </w:p>
          <w:p w:rsidR="00E57381" w:rsidRDefault="00E57381" w:rsidP="0069048F">
            <w:pPr>
              <w:pStyle w:val="2"/>
              <w:widowControl w:val="0"/>
              <w:spacing w:after="0" w:line="232" w:lineRule="auto"/>
              <w:ind w:left="0"/>
              <w:jc w:val="both"/>
            </w:pPr>
            <w:r>
              <w:t xml:space="preserve">- популяризация объектов культурного наследия. </w:t>
            </w:r>
          </w:p>
          <w:p w:rsidR="00E57381" w:rsidRPr="00D7431F" w:rsidRDefault="00E57381" w:rsidP="0069048F">
            <w:pPr>
              <w:pStyle w:val="2"/>
              <w:widowControl w:val="0"/>
              <w:spacing w:after="0" w:line="232" w:lineRule="auto"/>
              <w:ind w:left="0"/>
              <w:jc w:val="both"/>
            </w:pPr>
            <w:r w:rsidRPr="00D7431F">
              <w:t>- осуществление  мониторинга  состояния объектов культурного наследия;</w:t>
            </w:r>
          </w:p>
          <w:p w:rsidR="00E57381" w:rsidRPr="00045D38" w:rsidRDefault="00E57381" w:rsidP="0069048F">
            <w:pPr>
              <w:pStyle w:val="2"/>
              <w:widowControl w:val="0"/>
              <w:spacing w:after="0" w:line="232" w:lineRule="auto"/>
              <w:ind w:left="0"/>
              <w:jc w:val="both"/>
            </w:pPr>
          </w:p>
        </w:tc>
      </w:tr>
      <w:tr w:rsidR="00E57381" w:rsidRPr="003E0374" w:rsidTr="0069048F">
        <w:tc>
          <w:tcPr>
            <w:tcW w:w="1250" w:type="pct"/>
          </w:tcPr>
          <w:p w:rsidR="00E57381" w:rsidRPr="00045D38" w:rsidRDefault="00E57381" w:rsidP="0069048F">
            <w:pPr>
              <w:pStyle w:val="a3"/>
              <w:widowControl w:val="0"/>
              <w:ind w:firstLine="0"/>
              <w:jc w:val="left"/>
              <w:rPr>
                <w:bCs/>
              </w:rPr>
            </w:pPr>
            <w:r w:rsidRPr="00045D38">
              <w:rPr>
                <w:bCs/>
              </w:rPr>
              <w:lastRenderedPageBreak/>
              <w:t>Сроки реализации программы</w:t>
            </w:r>
          </w:p>
          <w:p w:rsidR="00E57381" w:rsidRPr="00045D38" w:rsidRDefault="00E57381" w:rsidP="0069048F">
            <w:pPr>
              <w:pStyle w:val="a3"/>
              <w:widowControl w:val="0"/>
              <w:ind w:firstLine="0"/>
              <w:jc w:val="left"/>
              <w:rPr>
                <w:bCs/>
              </w:rPr>
            </w:pPr>
          </w:p>
        </w:tc>
        <w:tc>
          <w:tcPr>
            <w:tcW w:w="3750" w:type="pct"/>
            <w:vAlign w:val="center"/>
          </w:tcPr>
          <w:p w:rsidR="00E57381" w:rsidRPr="00045D38" w:rsidRDefault="00E57381" w:rsidP="0069048F">
            <w:pPr>
              <w:pStyle w:val="a3"/>
              <w:widowControl w:val="0"/>
              <w:ind w:firstLine="0"/>
              <w:jc w:val="left"/>
              <w:rPr>
                <w:color w:val="000000"/>
              </w:rPr>
            </w:pPr>
            <w:r w:rsidRPr="00045D38">
              <w:rPr>
                <w:color w:val="000000"/>
              </w:rPr>
              <w:t>−</w:t>
            </w:r>
            <w:r>
              <w:rPr>
                <w:color w:val="000000"/>
              </w:rPr>
              <w:t xml:space="preserve"> 2014–2016</w:t>
            </w:r>
            <w:r w:rsidRPr="00045D38">
              <w:rPr>
                <w:color w:val="000000"/>
              </w:rPr>
              <w:t xml:space="preserve"> годы, в том числе:</w:t>
            </w:r>
          </w:p>
          <w:p w:rsidR="00E57381" w:rsidRPr="00045D38" w:rsidRDefault="00E57381" w:rsidP="0069048F">
            <w:pPr>
              <w:pStyle w:val="a3"/>
              <w:widowControl w:val="0"/>
              <w:ind w:firstLine="0"/>
              <w:jc w:val="left"/>
            </w:pPr>
            <w:r>
              <w:rPr>
                <w:color w:val="000000"/>
              </w:rPr>
              <w:t xml:space="preserve"> I этап – 2014 год; II этап – 2015-2016</w:t>
            </w:r>
            <w:r w:rsidRPr="00045D38">
              <w:rPr>
                <w:color w:val="000000"/>
              </w:rPr>
              <w:t xml:space="preserve"> годы;</w:t>
            </w:r>
          </w:p>
        </w:tc>
      </w:tr>
      <w:tr w:rsidR="00E57381" w:rsidRPr="003E0374" w:rsidTr="0069048F">
        <w:tc>
          <w:tcPr>
            <w:tcW w:w="1250" w:type="pct"/>
          </w:tcPr>
          <w:p w:rsidR="00E57381" w:rsidRPr="00045D38" w:rsidRDefault="00E57381" w:rsidP="0069048F">
            <w:pPr>
              <w:pStyle w:val="a3"/>
              <w:widowControl w:val="0"/>
              <w:ind w:firstLine="0"/>
              <w:jc w:val="left"/>
            </w:pPr>
            <w:r w:rsidRPr="00045D38">
              <w:t>Объемы и источники финансирования программы</w:t>
            </w:r>
          </w:p>
          <w:p w:rsidR="00E57381" w:rsidRPr="00045D38" w:rsidRDefault="00E57381" w:rsidP="0069048F">
            <w:pPr>
              <w:pStyle w:val="a3"/>
              <w:widowControl w:val="0"/>
              <w:ind w:firstLine="0"/>
              <w:jc w:val="left"/>
            </w:pPr>
          </w:p>
          <w:p w:rsidR="00E57381" w:rsidRPr="00045D38" w:rsidRDefault="00E57381" w:rsidP="0069048F">
            <w:pPr>
              <w:pStyle w:val="a3"/>
              <w:widowControl w:val="0"/>
              <w:ind w:firstLine="0"/>
              <w:jc w:val="left"/>
            </w:pPr>
          </w:p>
        </w:tc>
        <w:tc>
          <w:tcPr>
            <w:tcW w:w="3750" w:type="pct"/>
          </w:tcPr>
          <w:p w:rsidR="00E57381" w:rsidRDefault="00E57381" w:rsidP="0069048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Местный бюджет </w:t>
            </w:r>
          </w:p>
          <w:p w:rsidR="00E57381" w:rsidRDefault="00E57381" w:rsidP="0069048F">
            <w:pPr>
              <w:rPr>
                <w:color w:val="000000"/>
              </w:rPr>
            </w:pPr>
            <w:r>
              <w:rPr>
                <w:color w:val="000000"/>
              </w:rPr>
              <w:t>Всего       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  <w:p w:rsidR="00E57381" w:rsidRDefault="00E57381" w:rsidP="0069048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2014 год –    167 ,0 тыс. рублей; </w:t>
            </w:r>
            <w:r>
              <w:rPr>
                <w:color w:val="000000"/>
              </w:rPr>
              <w:br/>
              <w:t xml:space="preserve"> 2015 год –   229,0 тыс. рублей; </w:t>
            </w:r>
            <w:r>
              <w:rPr>
                <w:color w:val="000000"/>
              </w:rPr>
              <w:br/>
              <w:t> 2016 год –   249,0 тыс.</w:t>
            </w:r>
            <w:r w:rsidRPr="003E0374">
              <w:rPr>
                <w:color w:val="000000"/>
              </w:rPr>
              <w:t xml:space="preserve"> рублей.</w:t>
            </w:r>
            <w:proofErr w:type="gramEnd"/>
          </w:p>
          <w:p w:rsidR="00E57381" w:rsidRPr="00943A78" w:rsidRDefault="00E57381" w:rsidP="0069048F">
            <w:pPr>
              <w:rPr>
                <w:color w:val="000000"/>
              </w:rPr>
            </w:pPr>
            <w:r>
              <w:rPr>
                <w:color w:val="000000"/>
              </w:rPr>
              <w:t>Другие источники финансирования</w:t>
            </w:r>
          </w:p>
        </w:tc>
      </w:tr>
      <w:tr w:rsidR="00E57381" w:rsidRPr="003E0374" w:rsidTr="0069048F">
        <w:tc>
          <w:tcPr>
            <w:tcW w:w="1250" w:type="pct"/>
          </w:tcPr>
          <w:p w:rsidR="00E57381" w:rsidRPr="00045D38" w:rsidRDefault="00E57381" w:rsidP="0069048F">
            <w:pPr>
              <w:pStyle w:val="a3"/>
              <w:widowControl w:val="0"/>
              <w:ind w:firstLine="0"/>
              <w:jc w:val="left"/>
              <w:rPr>
                <w:bCs/>
              </w:rPr>
            </w:pPr>
            <w:r w:rsidRPr="00045D38">
              <w:t xml:space="preserve">Ожидаемые конечные результаты реализации программы и показатели ее социально - экономической эффективности </w:t>
            </w:r>
          </w:p>
        </w:tc>
        <w:tc>
          <w:tcPr>
            <w:tcW w:w="3750" w:type="pct"/>
          </w:tcPr>
          <w:p w:rsidR="00E57381" w:rsidRPr="00363A57" w:rsidRDefault="00E57381" w:rsidP="006904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целевой программы будет способствовать:</w:t>
            </w:r>
          </w:p>
          <w:p w:rsidR="00E57381" w:rsidRPr="00F1227F" w:rsidRDefault="00E57381" w:rsidP="006904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 э</w:t>
            </w:r>
            <w:r w:rsidRPr="00F1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кскурсионных маршрутов по  достопримечательным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местам на территории </w:t>
            </w:r>
            <w:proofErr w:type="spellStart"/>
            <w:r w:rsidRPr="00F1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гаповс</w:t>
            </w:r>
            <w:r w:rsidRPr="00F1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</w:t>
            </w:r>
            <w:proofErr w:type="spellEnd"/>
            <w:r w:rsidRPr="00F1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Pr="00F122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7381" w:rsidRPr="00363A57" w:rsidRDefault="00E57381" w:rsidP="006904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увеличению количества выявленных объектов культурного наследия, расположенных на территории </w:t>
            </w:r>
            <w:proofErr w:type="spellStart"/>
            <w:r w:rsidRPr="00363A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гаповс</w:t>
            </w:r>
            <w:r w:rsidRPr="00363A57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363A5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E57381" w:rsidRDefault="00E57381" w:rsidP="006904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формированию</w:t>
            </w:r>
            <w:r w:rsidRPr="00363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реестра объектов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едвижимого культурного наследия.</w:t>
            </w:r>
          </w:p>
          <w:p w:rsidR="00E57381" w:rsidRDefault="00E57381" w:rsidP="006904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7381" w:rsidRDefault="00E57381" w:rsidP="006904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Программы позволит:</w:t>
            </w:r>
          </w:p>
          <w:p w:rsidR="00E57381" w:rsidRDefault="00E57381" w:rsidP="006904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осуществлять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состоянием объектов культурного наследия, расположенных на территории района;</w:t>
            </w:r>
          </w:p>
          <w:p w:rsidR="00E57381" w:rsidRDefault="00E57381" w:rsidP="006904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сохранность объектов культурного наследия;</w:t>
            </w:r>
          </w:p>
          <w:p w:rsidR="00E57381" w:rsidRDefault="00E57381" w:rsidP="0069048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повысить ответственность </w:t>
            </w:r>
            <w:r w:rsidRPr="00363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3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физических и юридических лиц при осуществлении права пользования объектов культурного наследия;</w:t>
            </w:r>
          </w:p>
          <w:p w:rsidR="00E57381" w:rsidRPr="00FE03EA" w:rsidRDefault="00E57381" w:rsidP="006904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обеспечить общественную доступность и восприятие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культурного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наследия.</w:t>
            </w:r>
          </w:p>
        </w:tc>
      </w:tr>
      <w:tr w:rsidR="00E57381" w:rsidRPr="003E0374" w:rsidTr="0069048F">
        <w:tc>
          <w:tcPr>
            <w:tcW w:w="1250" w:type="pct"/>
          </w:tcPr>
          <w:p w:rsidR="00E57381" w:rsidRPr="00045D38" w:rsidRDefault="00E57381" w:rsidP="0069048F">
            <w:pPr>
              <w:pStyle w:val="a3"/>
              <w:widowControl w:val="0"/>
              <w:ind w:firstLine="0"/>
              <w:jc w:val="left"/>
            </w:pPr>
            <w:r w:rsidRPr="00045D38">
              <w:t xml:space="preserve">Управление реализацией программы и контроль хода </w:t>
            </w:r>
          </w:p>
          <w:p w:rsidR="00E57381" w:rsidRPr="00045D38" w:rsidRDefault="00E57381" w:rsidP="0069048F">
            <w:pPr>
              <w:pStyle w:val="a3"/>
              <w:widowControl w:val="0"/>
              <w:ind w:firstLine="0"/>
              <w:jc w:val="left"/>
            </w:pPr>
            <w:r w:rsidRPr="00045D38">
              <w:t>ее выполнения</w:t>
            </w:r>
          </w:p>
        </w:tc>
        <w:tc>
          <w:tcPr>
            <w:tcW w:w="3750" w:type="pct"/>
          </w:tcPr>
          <w:p w:rsidR="00E57381" w:rsidRPr="003E0374" w:rsidRDefault="00E57381" w:rsidP="0069048F">
            <w:pPr>
              <w:autoSpaceDE w:val="0"/>
              <w:autoSpaceDN w:val="0"/>
              <w:adjustRightInd w:val="0"/>
              <w:ind w:firstLine="540"/>
              <w:jc w:val="both"/>
            </w:pPr>
            <w:r w:rsidRPr="003E0374">
              <w:t xml:space="preserve">Управление реализацией программы и </w:t>
            </w:r>
            <w:proofErr w:type="gramStart"/>
            <w:r w:rsidRPr="003E0374">
              <w:t>контроль за</w:t>
            </w:r>
            <w:proofErr w:type="gramEnd"/>
            <w:r>
              <w:t xml:space="preserve"> ходом её выполнения осуществляю</w:t>
            </w:r>
            <w:r w:rsidRPr="003E0374">
              <w:t xml:space="preserve">тся Администрацией </w:t>
            </w:r>
            <w:proofErr w:type="spellStart"/>
            <w:r w:rsidRPr="003E0374">
              <w:t>А</w:t>
            </w:r>
            <w:r>
              <w:t>гаповск</w:t>
            </w:r>
            <w:r w:rsidRPr="003E0374">
              <w:t>ого</w:t>
            </w:r>
            <w:proofErr w:type="spellEnd"/>
            <w:r w:rsidRPr="003E0374">
              <w:t xml:space="preserve"> муниципального района.</w:t>
            </w:r>
          </w:p>
          <w:p w:rsidR="00E57381" w:rsidRPr="003E0374" w:rsidRDefault="00E57381" w:rsidP="0069048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E57381" w:rsidRPr="003E0374" w:rsidRDefault="00E57381" w:rsidP="00E57381">
      <w:pPr>
        <w:widowControl w:val="0"/>
      </w:pPr>
    </w:p>
    <w:p w:rsidR="00E57381" w:rsidRPr="0026589A" w:rsidRDefault="00E57381" w:rsidP="00E57381">
      <w:pPr>
        <w:widowControl w:val="0"/>
      </w:pPr>
    </w:p>
    <w:p w:rsidR="00E57381" w:rsidRPr="0026589A" w:rsidRDefault="00E57381" w:rsidP="00E57381">
      <w:pPr>
        <w:pStyle w:val="a6"/>
        <w:widowControl w:val="0"/>
        <w:numPr>
          <w:ilvl w:val="0"/>
          <w:numId w:val="2"/>
        </w:numPr>
        <w:jc w:val="center"/>
      </w:pPr>
      <w:r w:rsidRPr="0026589A">
        <w:t>Характеристика проблемы</w:t>
      </w:r>
    </w:p>
    <w:p w:rsidR="00E57381" w:rsidRPr="0026589A" w:rsidRDefault="00E57381" w:rsidP="00E57381">
      <w:pPr>
        <w:widowControl w:val="0"/>
        <w:jc w:val="center"/>
      </w:pPr>
      <w:r w:rsidRPr="0026589A">
        <w:t>и обоснование необходимости ее решения</w:t>
      </w:r>
    </w:p>
    <w:p w:rsidR="00E57381" w:rsidRPr="003E0374" w:rsidRDefault="00E57381" w:rsidP="00E57381">
      <w:pPr>
        <w:widowControl w:val="0"/>
      </w:pPr>
    </w:p>
    <w:p w:rsidR="00E57381" w:rsidRPr="003E0374" w:rsidRDefault="00E57381" w:rsidP="00E57381">
      <w:pPr>
        <w:ind w:firstLine="709"/>
        <w:jc w:val="both"/>
      </w:pPr>
      <w:r w:rsidRPr="003E0374">
        <w:t xml:space="preserve">1. Культурное наследие играет важную роль в духовно-нравственном </w:t>
      </w:r>
      <w:r w:rsidRPr="003E0374">
        <w:br/>
        <w:t xml:space="preserve">и эстетическом воспитании, повышении образовательного уровня населения. Объекты культурного наследия представляют собой уникальную ценность для всего многонационального народа Российской Федерации и являются частью всемирного культурного наследия. </w:t>
      </w:r>
    </w:p>
    <w:p w:rsidR="00E57381" w:rsidRPr="003E0374" w:rsidRDefault="00E57381" w:rsidP="00E57381">
      <w:pPr>
        <w:ind w:firstLine="720"/>
        <w:jc w:val="both"/>
        <w:rPr>
          <w:color w:val="000000"/>
        </w:rPr>
      </w:pPr>
      <w:r w:rsidRPr="003E0374">
        <w:rPr>
          <w:color w:val="000000"/>
        </w:rPr>
        <w:t xml:space="preserve">Пункт 3 статьи 44 Конституции Российской Федерации признает необходимым сохранение исторического и культурного наследия, памятников истории и культуры, а также обеспечение государственной поддержки культуры и сохранение культурного наследия народов Российской Федерации. </w:t>
      </w:r>
    </w:p>
    <w:p w:rsidR="00E57381" w:rsidRDefault="00E57381" w:rsidP="00E57381">
      <w:pPr>
        <w:ind w:firstLine="851"/>
      </w:pPr>
      <w:r w:rsidRPr="003E0374">
        <w:t xml:space="preserve">Территория </w:t>
      </w:r>
      <w:proofErr w:type="spellStart"/>
      <w:r w:rsidRPr="003E0374">
        <w:t>А</w:t>
      </w:r>
      <w:r>
        <w:t>гаповс</w:t>
      </w:r>
      <w:r w:rsidRPr="003E0374">
        <w:t>кого</w:t>
      </w:r>
      <w:proofErr w:type="spellEnd"/>
      <w:r w:rsidRPr="003E0374">
        <w:t xml:space="preserve"> муниципального  района в настоящее время слабо изучена на предмет выявления и исследования объектов историко-культурного наследия. Работы археологов на территории района </w:t>
      </w:r>
      <w:r>
        <w:t>в данное время не ведутся</w:t>
      </w:r>
      <w:r w:rsidRPr="003E0374">
        <w:t xml:space="preserve">. </w:t>
      </w:r>
      <w:r w:rsidRPr="003E0374">
        <w:br/>
      </w:r>
      <w:r w:rsidRPr="003E0374">
        <w:lastRenderedPageBreak/>
        <w:t xml:space="preserve">             Памятники истории и культуры </w:t>
      </w:r>
      <w:proofErr w:type="spellStart"/>
      <w:r w:rsidRPr="003E0374">
        <w:t>А</w:t>
      </w:r>
      <w:r>
        <w:t>гапов</w:t>
      </w:r>
      <w:r w:rsidRPr="003E0374">
        <w:t>ского</w:t>
      </w:r>
      <w:proofErr w:type="spellEnd"/>
      <w:r w:rsidRPr="003E0374">
        <w:t xml:space="preserve"> муниципального района могут составлять весомую долю в культурном наследии Челябинской области и Российской Федерации в целом. Это предопределяет высокую ответственность населения и органов государственной власти за сохранение своего наследия и передачу его последующим поколениям. </w:t>
      </w:r>
    </w:p>
    <w:p w:rsidR="00E57381" w:rsidRPr="003E0374" w:rsidRDefault="00E57381" w:rsidP="00E57381">
      <w:pPr>
        <w:ind w:firstLine="851"/>
        <w:jc w:val="both"/>
      </w:pPr>
      <w:r>
        <w:t>О</w:t>
      </w:r>
      <w:r w:rsidRPr="003E0374">
        <w:t>сновной задачей в сфере культурного наследия является выявление, учет, изучение объектов культурного наследия всех видов и категорий и обеспечение их сохранности в интересах настоящего и будущего поколений. Вместе с этим объекты культурного наследия могут и должны рационально использоваться, приносить практическую пользу не только морально-воспитательного, но и экономического характера. Для этого объекты культурного наследия предлагается активно включать в процесс социально-экономического развития населения с использованием самых разнообразных экономических, правовых и нравственных регуляторов.  </w:t>
      </w:r>
    </w:p>
    <w:p w:rsidR="00E57381" w:rsidRDefault="00E57381" w:rsidP="00E57381">
      <w:pPr>
        <w:ind w:firstLine="708"/>
        <w:jc w:val="both"/>
      </w:pPr>
      <w:r w:rsidRPr="003E0374">
        <w:t>2. Разработка муниципальной целевой программы «Сохранение</w:t>
      </w:r>
      <w:r>
        <w:t>, использование, популяризация и охрана объектов</w:t>
      </w:r>
      <w:r w:rsidRPr="003E0374">
        <w:t xml:space="preserve"> культурного наследия</w:t>
      </w:r>
      <w:r>
        <w:t>, находящихся в муниципальной собственности</w:t>
      </w:r>
      <w:r w:rsidRPr="003E0374">
        <w:t xml:space="preserve"> </w:t>
      </w:r>
      <w:proofErr w:type="spellStart"/>
      <w:r w:rsidRPr="003E0374">
        <w:t>А</w:t>
      </w:r>
      <w:r>
        <w:t>гапов</w:t>
      </w:r>
      <w:r w:rsidRPr="003E0374">
        <w:t>ского</w:t>
      </w:r>
      <w:proofErr w:type="spellEnd"/>
      <w:r w:rsidRPr="003E0374">
        <w:t xml:space="preserve"> муниципального района</w:t>
      </w:r>
      <w:r w:rsidRPr="00E00248">
        <w:t xml:space="preserve"> </w:t>
      </w:r>
      <w:r w:rsidRPr="003E0374">
        <w:t>на 201</w:t>
      </w:r>
      <w:r>
        <w:t>4</w:t>
      </w:r>
      <w:r w:rsidRPr="003E0374">
        <w:t xml:space="preserve"> -</w:t>
      </w:r>
      <w:r>
        <w:t xml:space="preserve"> 2016</w:t>
      </w:r>
      <w:r w:rsidRPr="003E0374">
        <w:t xml:space="preserve"> год</w:t>
      </w:r>
      <w:r>
        <w:t>ы</w:t>
      </w:r>
      <w:r w:rsidRPr="003E0374">
        <w:t>» позволит продолжить</w:t>
      </w:r>
      <w:r>
        <w:t xml:space="preserve"> работу по выявлению объектов археологического наследия</w:t>
      </w:r>
      <w:r w:rsidRPr="003E0374">
        <w:t>.</w:t>
      </w:r>
    </w:p>
    <w:p w:rsidR="00E57381" w:rsidRDefault="00E57381" w:rsidP="00E57381">
      <w:pPr>
        <w:ind w:firstLine="708"/>
        <w:jc w:val="both"/>
      </w:pPr>
      <w:r>
        <w:t xml:space="preserve">На территории </w:t>
      </w:r>
      <w:proofErr w:type="spellStart"/>
      <w:r>
        <w:t>Агаповского</w:t>
      </w:r>
      <w:proofErr w:type="spellEnd"/>
      <w:r>
        <w:t xml:space="preserve"> муниципального района находятся:</w:t>
      </w:r>
    </w:p>
    <w:p w:rsidR="00E57381" w:rsidRDefault="00E57381" w:rsidP="00E57381">
      <w:pPr>
        <w:ind w:firstLine="708"/>
        <w:jc w:val="both"/>
      </w:pPr>
      <w:r>
        <w:t>- 19 объектов археологического наследия, включенных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E57381" w:rsidRDefault="00E57381" w:rsidP="00E57381">
      <w:pPr>
        <w:ind w:firstLine="708"/>
        <w:jc w:val="both"/>
      </w:pPr>
      <w:r>
        <w:t>- 56 объектов культурного наследия, включенных в Список выявленных объектов культурного наследия Челябинской области, представляющих историческую, художественную или культурную ценность.</w:t>
      </w:r>
    </w:p>
    <w:p w:rsidR="00E57381" w:rsidRDefault="00E57381" w:rsidP="00E57381">
      <w:pPr>
        <w:ind w:firstLine="708"/>
        <w:jc w:val="both"/>
      </w:pPr>
      <w:r>
        <w:t xml:space="preserve">Из них: 1- объект архитектурного и градостроительного наследия, </w:t>
      </w:r>
    </w:p>
    <w:p w:rsidR="00E57381" w:rsidRDefault="00E57381" w:rsidP="00E57381">
      <w:pPr>
        <w:ind w:firstLine="708"/>
        <w:jc w:val="both"/>
      </w:pPr>
      <w:r>
        <w:t xml:space="preserve">            55- объектов археологического наследия.</w:t>
      </w:r>
    </w:p>
    <w:p w:rsidR="00E57381" w:rsidRDefault="00E57381" w:rsidP="00E57381">
      <w:pPr>
        <w:ind w:firstLine="708"/>
        <w:jc w:val="both"/>
      </w:pPr>
      <w:r>
        <w:t xml:space="preserve"> Количество охранных обязательств - 0.</w:t>
      </w:r>
    </w:p>
    <w:p w:rsidR="00E57381" w:rsidRDefault="00E57381" w:rsidP="00E57381">
      <w:pPr>
        <w:ind w:firstLine="708"/>
        <w:jc w:val="both"/>
      </w:pPr>
      <w:r>
        <w:t xml:space="preserve">Специалист, осуществляющий полномочия по охране объектов культурного наследия муниципального значения и сохранению объектов культурного наследия, находящихся в муниципальной собственности - отсутствует. </w:t>
      </w:r>
    </w:p>
    <w:p w:rsidR="00E57381" w:rsidRPr="003E0374" w:rsidRDefault="00E57381" w:rsidP="00E57381">
      <w:pPr>
        <w:ind w:firstLine="708"/>
        <w:jc w:val="both"/>
      </w:pPr>
      <w:r>
        <w:t xml:space="preserve"> </w:t>
      </w:r>
    </w:p>
    <w:p w:rsidR="00E57381" w:rsidRPr="0026589A" w:rsidRDefault="00E57381" w:rsidP="00E5738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589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6589A">
        <w:rPr>
          <w:rFonts w:ascii="Times New Roman" w:hAnsi="Times New Roman" w:cs="Times New Roman"/>
          <w:sz w:val="24"/>
          <w:szCs w:val="24"/>
        </w:rPr>
        <w:t xml:space="preserve">. Основные цели и </w:t>
      </w:r>
      <w:proofErr w:type="gramStart"/>
      <w:r w:rsidRPr="0026589A">
        <w:rPr>
          <w:rFonts w:ascii="Times New Roman" w:hAnsi="Times New Roman" w:cs="Times New Roman"/>
          <w:sz w:val="24"/>
          <w:szCs w:val="24"/>
        </w:rPr>
        <w:t>задачи  Программы</w:t>
      </w:r>
      <w:proofErr w:type="gramEnd"/>
      <w:r w:rsidRPr="0026589A">
        <w:rPr>
          <w:rFonts w:ascii="Times New Roman" w:hAnsi="Times New Roman" w:cs="Times New Roman"/>
          <w:sz w:val="24"/>
          <w:szCs w:val="24"/>
        </w:rPr>
        <w:t>:</w:t>
      </w:r>
    </w:p>
    <w:p w:rsidR="00E57381" w:rsidRPr="002A08E8" w:rsidRDefault="00E57381" w:rsidP="00E57381">
      <w:pPr>
        <w:pStyle w:val="2"/>
        <w:widowControl w:val="0"/>
        <w:spacing w:after="0" w:line="228" w:lineRule="auto"/>
        <w:ind w:left="0"/>
        <w:jc w:val="both"/>
      </w:pPr>
      <w:r w:rsidRPr="0026589A">
        <w:t xml:space="preserve">      Целью Программы является обеспечение сохранности объектов культурного</w:t>
      </w:r>
      <w:r w:rsidRPr="002A08E8">
        <w:t xml:space="preserve"> наследия, их полноценного и рационального использования, развитие и успешной интеграции в социально- экономическую и культурную жизнь </w:t>
      </w:r>
      <w:proofErr w:type="spellStart"/>
      <w:r w:rsidRPr="002A08E8">
        <w:t>А</w:t>
      </w:r>
      <w:r>
        <w:t>гапов</w:t>
      </w:r>
      <w:r w:rsidRPr="002A08E8">
        <w:t>ского</w:t>
      </w:r>
      <w:proofErr w:type="spellEnd"/>
      <w:r w:rsidRPr="002A08E8">
        <w:t xml:space="preserve"> муниципального района.</w:t>
      </w:r>
    </w:p>
    <w:p w:rsidR="00E57381" w:rsidRPr="002A08E8" w:rsidRDefault="00E57381" w:rsidP="00E57381">
      <w:pPr>
        <w:pStyle w:val="2"/>
        <w:widowControl w:val="0"/>
        <w:spacing w:after="0" w:line="228" w:lineRule="auto"/>
        <w:ind w:left="0"/>
        <w:jc w:val="both"/>
      </w:pPr>
      <w:r w:rsidRPr="002A08E8">
        <w:t xml:space="preserve">     Реализация Программы направлена на решение следующих задач:</w:t>
      </w:r>
    </w:p>
    <w:p w:rsidR="00E57381" w:rsidRPr="002A08E8" w:rsidRDefault="00E57381" w:rsidP="00E57381">
      <w:pPr>
        <w:pStyle w:val="2"/>
        <w:widowControl w:val="0"/>
        <w:spacing w:after="0" w:line="228" w:lineRule="auto"/>
        <w:ind w:left="0"/>
        <w:jc w:val="both"/>
      </w:pPr>
      <w:r w:rsidRPr="002A08E8">
        <w:t xml:space="preserve">- сохранение объектов культурного наследия как основы культурного потенциала, самобытности </w:t>
      </w:r>
      <w:proofErr w:type="spellStart"/>
      <w:r w:rsidRPr="002A08E8">
        <w:t>А</w:t>
      </w:r>
      <w:r>
        <w:t>гапов</w:t>
      </w:r>
      <w:r w:rsidRPr="002A08E8">
        <w:t>ского</w:t>
      </w:r>
      <w:proofErr w:type="spellEnd"/>
      <w:r w:rsidRPr="002A08E8">
        <w:t xml:space="preserve"> муниципального района;</w:t>
      </w:r>
    </w:p>
    <w:p w:rsidR="00E57381" w:rsidRPr="002A08E8" w:rsidRDefault="00E57381" w:rsidP="00E57381">
      <w:pPr>
        <w:pStyle w:val="2"/>
        <w:widowControl w:val="0"/>
        <w:spacing w:after="0" w:line="228" w:lineRule="auto"/>
        <w:ind w:left="0"/>
        <w:jc w:val="both"/>
      </w:pPr>
      <w:r w:rsidRPr="002A08E8">
        <w:t>- создание благоприятных условий и предпосылок для эффективного использования объектов культурного наследия, привлечение инвестиций в социально- культурную сферу;</w:t>
      </w:r>
    </w:p>
    <w:p w:rsidR="00E57381" w:rsidRPr="002A08E8" w:rsidRDefault="00E57381" w:rsidP="00E57381">
      <w:pPr>
        <w:pStyle w:val="2"/>
        <w:widowControl w:val="0"/>
        <w:spacing w:after="0" w:line="228" w:lineRule="auto"/>
        <w:ind w:left="0"/>
        <w:jc w:val="both"/>
      </w:pPr>
      <w:r w:rsidRPr="002A08E8">
        <w:t>- повышение эффективности государственной охраны объектов культурного наследия, путем приведения документ</w:t>
      </w:r>
      <w:r>
        <w:t>ации  по объектам в соответствие</w:t>
      </w:r>
      <w:r w:rsidRPr="002A08E8">
        <w:t xml:space="preserve"> с действующим земельным законодательством;</w:t>
      </w:r>
    </w:p>
    <w:p w:rsidR="00E57381" w:rsidRPr="002A08E8" w:rsidRDefault="00E57381" w:rsidP="00E57381">
      <w:pPr>
        <w:pStyle w:val="2"/>
        <w:widowControl w:val="0"/>
        <w:spacing w:after="0" w:line="228" w:lineRule="auto"/>
        <w:ind w:left="0"/>
        <w:jc w:val="both"/>
      </w:pPr>
      <w:r w:rsidRPr="002A08E8">
        <w:t>- выявление, обследование и постановка на государственную охрану и учет новых объектов культурного наследия.</w:t>
      </w:r>
    </w:p>
    <w:p w:rsidR="00E57381" w:rsidRPr="003E0374" w:rsidRDefault="00E57381" w:rsidP="00E57381">
      <w:pPr>
        <w:pStyle w:val="2"/>
        <w:widowControl w:val="0"/>
        <w:spacing w:after="0" w:line="228" w:lineRule="auto"/>
        <w:ind w:left="0"/>
        <w:rPr>
          <w:b/>
        </w:rPr>
      </w:pPr>
    </w:p>
    <w:p w:rsidR="00E57381" w:rsidRPr="0026589A" w:rsidRDefault="00E57381" w:rsidP="00E57381">
      <w:pPr>
        <w:pStyle w:val="2"/>
        <w:widowControl w:val="0"/>
        <w:spacing w:after="0" w:line="228" w:lineRule="auto"/>
        <w:ind w:left="0"/>
        <w:jc w:val="center"/>
      </w:pPr>
      <w:r w:rsidRPr="0026589A">
        <w:rPr>
          <w:lang w:val="en-US"/>
        </w:rPr>
        <w:t>III</w:t>
      </w:r>
      <w:r w:rsidRPr="0026589A">
        <w:t xml:space="preserve">. Ожидаемые результаты и целевые </w:t>
      </w:r>
      <w:proofErr w:type="gramStart"/>
      <w:r w:rsidRPr="0026589A">
        <w:t>индикаторы(</w:t>
      </w:r>
      <w:proofErr w:type="gramEnd"/>
      <w:r w:rsidRPr="0026589A">
        <w:t xml:space="preserve"> остановилась здесь)</w:t>
      </w:r>
    </w:p>
    <w:p w:rsidR="00E57381" w:rsidRPr="0026589A" w:rsidRDefault="00E57381" w:rsidP="00E57381">
      <w:pPr>
        <w:pStyle w:val="2"/>
        <w:widowControl w:val="0"/>
        <w:spacing w:after="0" w:line="228" w:lineRule="auto"/>
        <w:ind w:left="0"/>
        <w:jc w:val="center"/>
        <w:rPr>
          <w:i/>
        </w:rPr>
      </w:pPr>
    </w:p>
    <w:p w:rsidR="00E57381" w:rsidRPr="003E0374" w:rsidRDefault="00E57381" w:rsidP="00E5738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374">
        <w:rPr>
          <w:rFonts w:ascii="Times New Roman" w:hAnsi="Times New Roman" w:cs="Times New Roman"/>
          <w:sz w:val="24"/>
          <w:szCs w:val="24"/>
        </w:rPr>
        <w:t xml:space="preserve">1. Реализация программы способствует увеличению количества выявленных объектов культурного наследия, поставленных на государственный учет, объектов культурного наследия, находящихся в удовлетворительном состоянии, а также внедрению современных форм публичного представления объектов культурного наследия. </w:t>
      </w:r>
    </w:p>
    <w:p w:rsidR="00E57381" w:rsidRPr="0026589A" w:rsidRDefault="00E57381" w:rsidP="00E5738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89A">
        <w:rPr>
          <w:rFonts w:ascii="Times New Roman" w:hAnsi="Times New Roman" w:cs="Times New Roman"/>
          <w:sz w:val="24"/>
          <w:szCs w:val="24"/>
        </w:rPr>
        <w:lastRenderedPageBreak/>
        <w:t>2. Индикативные показатели  приведены в таблице 1.</w:t>
      </w:r>
    </w:p>
    <w:p w:rsidR="00E57381" w:rsidRPr="0026589A" w:rsidRDefault="00E57381" w:rsidP="00E57381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6589A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2"/>
        <w:gridCol w:w="1350"/>
        <w:gridCol w:w="1276"/>
        <w:gridCol w:w="1276"/>
        <w:gridCol w:w="459"/>
      </w:tblGrid>
      <w:tr w:rsidR="00E57381" w:rsidRPr="0026589A" w:rsidTr="0069048F">
        <w:tc>
          <w:tcPr>
            <w:tcW w:w="5562" w:type="dxa"/>
          </w:tcPr>
          <w:p w:rsidR="00E57381" w:rsidRPr="0026589A" w:rsidRDefault="00E57381" w:rsidP="0069048F">
            <w:pPr>
              <w:ind w:right="-6"/>
              <w:jc w:val="center"/>
              <w:rPr>
                <w:sz w:val="20"/>
              </w:rPr>
            </w:pPr>
          </w:p>
          <w:p w:rsidR="00E57381" w:rsidRPr="0026589A" w:rsidRDefault="00E57381" w:rsidP="0069048F">
            <w:pPr>
              <w:ind w:right="-6"/>
              <w:jc w:val="center"/>
              <w:rPr>
                <w:sz w:val="20"/>
              </w:rPr>
            </w:pPr>
            <w:r w:rsidRPr="0026589A">
              <w:rPr>
                <w:sz w:val="20"/>
              </w:rPr>
              <w:t>Наименование индикативного показателя</w:t>
            </w:r>
          </w:p>
        </w:tc>
        <w:tc>
          <w:tcPr>
            <w:tcW w:w="4361" w:type="dxa"/>
            <w:gridSpan w:val="4"/>
          </w:tcPr>
          <w:p w:rsidR="00E57381" w:rsidRPr="0026589A" w:rsidRDefault="00E57381" w:rsidP="0069048F">
            <w:pPr>
              <w:jc w:val="center"/>
            </w:pPr>
            <w:r w:rsidRPr="0026589A">
              <w:rPr>
                <w:sz w:val="20"/>
              </w:rPr>
              <w:t>Значение показателя</w:t>
            </w:r>
          </w:p>
        </w:tc>
      </w:tr>
      <w:tr w:rsidR="00E57381" w:rsidRPr="0026589A" w:rsidTr="0069048F">
        <w:tc>
          <w:tcPr>
            <w:tcW w:w="5562" w:type="dxa"/>
          </w:tcPr>
          <w:p w:rsidR="00E57381" w:rsidRPr="0026589A" w:rsidRDefault="00E57381" w:rsidP="0069048F">
            <w:pPr>
              <w:ind w:right="-6"/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E57381" w:rsidRPr="0026589A" w:rsidRDefault="00E57381" w:rsidP="0069048F">
            <w:pPr>
              <w:ind w:right="-6"/>
              <w:jc w:val="center"/>
              <w:rPr>
                <w:sz w:val="20"/>
              </w:rPr>
            </w:pPr>
            <w:r w:rsidRPr="0026589A">
              <w:rPr>
                <w:sz w:val="20"/>
              </w:rPr>
              <w:t>2014г.</w:t>
            </w:r>
          </w:p>
        </w:tc>
        <w:tc>
          <w:tcPr>
            <w:tcW w:w="1276" w:type="dxa"/>
          </w:tcPr>
          <w:p w:rsidR="00E57381" w:rsidRPr="0026589A" w:rsidRDefault="00E57381" w:rsidP="0069048F">
            <w:pPr>
              <w:ind w:right="-6"/>
              <w:jc w:val="center"/>
              <w:rPr>
                <w:sz w:val="20"/>
              </w:rPr>
            </w:pPr>
            <w:r w:rsidRPr="0026589A">
              <w:rPr>
                <w:sz w:val="20"/>
              </w:rPr>
              <w:t>2015г</w:t>
            </w:r>
          </w:p>
        </w:tc>
        <w:tc>
          <w:tcPr>
            <w:tcW w:w="1276" w:type="dxa"/>
            <w:tcBorders>
              <w:right w:val="nil"/>
            </w:tcBorders>
          </w:tcPr>
          <w:p w:rsidR="00E57381" w:rsidRPr="0026589A" w:rsidRDefault="00E57381" w:rsidP="0069048F">
            <w:pPr>
              <w:ind w:right="-6"/>
              <w:jc w:val="center"/>
              <w:rPr>
                <w:sz w:val="20"/>
              </w:rPr>
            </w:pPr>
            <w:r w:rsidRPr="0026589A">
              <w:rPr>
                <w:sz w:val="20"/>
              </w:rPr>
              <w:t>2016г</w:t>
            </w:r>
          </w:p>
        </w:tc>
        <w:tc>
          <w:tcPr>
            <w:tcW w:w="459" w:type="dxa"/>
            <w:tcBorders>
              <w:left w:val="nil"/>
            </w:tcBorders>
          </w:tcPr>
          <w:p w:rsidR="00E57381" w:rsidRPr="0026589A" w:rsidRDefault="00E57381" w:rsidP="0069048F">
            <w:pPr>
              <w:rPr>
                <w:sz w:val="20"/>
              </w:rPr>
            </w:pPr>
          </w:p>
        </w:tc>
      </w:tr>
      <w:tr w:rsidR="00E57381" w:rsidRPr="003E0374" w:rsidTr="0069048F">
        <w:tc>
          <w:tcPr>
            <w:tcW w:w="5562" w:type="dxa"/>
          </w:tcPr>
          <w:p w:rsidR="00E57381" w:rsidRPr="003E0374" w:rsidRDefault="00E57381" w:rsidP="0069048F">
            <w:pPr>
              <w:ind w:right="-6"/>
            </w:pPr>
            <w:r w:rsidRPr="003E0374">
              <w:t>Количество объектов культурного наследия, поставленных на государственный учет (единиц)</w:t>
            </w:r>
          </w:p>
        </w:tc>
        <w:tc>
          <w:tcPr>
            <w:tcW w:w="1350" w:type="dxa"/>
          </w:tcPr>
          <w:p w:rsidR="00E57381" w:rsidRPr="003E0374" w:rsidRDefault="00E57381" w:rsidP="0069048F">
            <w:pPr>
              <w:ind w:right="-6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E57381" w:rsidRPr="003E0374" w:rsidRDefault="00E57381" w:rsidP="0069048F">
            <w:pPr>
              <w:ind w:right="-6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right w:val="nil"/>
            </w:tcBorders>
          </w:tcPr>
          <w:p w:rsidR="00E57381" w:rsidRPr="003E0374" w:rsidRDefault="00E57381" w:rsidP="0069048F">
            <w:pPr>
              <w:ind w:right="-6"/>
              <w:jc w:val="center"/>
            </w:pPr>
            <w:r>
              <w:t>5</w:t>
            </w:r>
          </w:p>
        </w:tc>
        <w:tc>
          <w:tcPr>
            <w:tcW w:w="459" w:type="dxa"/>
            <w:tcBorders>
              <w:left w:val="nil"/>
            </w:tcBorders>
          </w:tcPr>
          <w:p w:rsidR="00E57381" w:rsidRPr="003E0374" w:rsidRDefault="00E57381" w:rsidP="0069048F"/>
        </w:tc>
      </w:tr>
    </w:tbl>
    <w:p w:rsidR="00E57381" w:rsidRPr="007A053A" w:rsidRDefault="00E57381" w:rsidP="00E5738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A053A">
        <w:rPr>
          <w:rFonts w:ascii="Times New Roman" w:hAnsi="Times New Roman" w:cs="Times New Roman"/>
          <w:sz w:val="24"/>
          <w:szCs w:val="24"/>
        </w:rPr>
        <w:t>Показатели, характеризующие выполнение поставленных задач Программы:</w:t>
      </w:r>
    </w:p>
    <w:p w:rsidR="00E57381" w:rsidRDefault="00E57381" w:rsidP="00E5738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A053A">
        <w:rPr>
          <w:rFonts w:ascii="Times New Roman" w:hAnsi="Times New Roman" w:cs="Times New Roman"/>
          <w:sz w:val="24"/>
          <w:szCs w:val="24"/>
        </w:rPr>
        <w:t xml:space="preserve">- доля объектов </w:t>
      </w:r>
      <w:r>
        <w:rPr>
          <w:rFonts w:ascii="Times New Roman" w:hAnsi="Times New Roman" w:cs="Times New Roman"/>
          <w:sz w:val="24"/>
          <w:szCs w:val="24"/>
        </w:rPr>
        <w:t>культурного наследия имеющих удовлетворительное состояние, в общем количестве объектов культурного наследия – памятников архитектуры и истории;</w:t>
      </w:r>
    </w:p>
    <w:p w:rsidR="00E57381" w:rsidRDefault="00E57381" w:rsidP="00E5738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доля  паспортизированных объектов культурного наследия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(памятников архитектуры и истории) регионального значения, расположенных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Агаповском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в общем количестве объектов культурного наследия – памятников архитектуры и истории регионального значения;</w:t>
      </w:r>
    </w:p>
    <w:p w:rsidR="00E57381" w:rsidRDefault="00E57381" w:rsidP="00E5738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доля земельных участков, занятых памятниками археологии, переведенных в категорию земель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>
        <w:rPr>
          <w:rFonts w:ascii="Times New Roman" w:hAnsi="Times New Roman" w:cs="Times New Roman"/>
          <w:sz w:val="24"/>
          <w:szCs w:val="24"/>
        </w:rPr>
        <w:t>- культурного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назначения, от общего числа земельных участков, занятых объектами археологии;</w:t>
      </w:r>
    </w:p>
    <w:p w:rsidR="00E57381" w:rsidRDefault="00E57381" w:rsidP="00E5738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населенных пунктов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Агаповского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 площадь территорий, на которых будет проведено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>
        <w:rPr>
          <w:rFonts w:ascii="Times New Roman" w:hAnsi="Times New Roman" w:cs="Times New Roman"/>
          <w:sz w:val="24"/>
          <w:szCs w:val="24"/>
        </w:rPr>
        <w:t>- культурное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(археологическое) обследование с оформлением документации, на выявленные в ходе обследования объекты культурного наследия;</w:t>
      </w:r>
    </w:p>
    <w:p w:rsidR="00E57381" w:rsidRDefault="00E57381" w:rsidP="00E5738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выявленных и обследованных объектов археологического наследия и проведенных работ по топографической  съемке земельных участков, занятых выявленными объектами и зонами их охраны;</w:t>
      </w:r>
    </w:p>
    <w:p w:rsidR="00E57381" w:rsidRDefault="00E57381" w:rsidP="00E5738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объектов культурного наследия, включенных в инфраструктуру туризма;</w:t>
      </w:r>
    </w:p>
    <w:p w:rsidR="00E57381" w:rsidRDefault="00E57381" w:rsidP="00E5738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площадь проведенных спасательных полевых археологических работ на объектах археологического наследия.</w:t>
      </w:r>
    </w:p>
    <w:p w:rsidR="00E57381" w:rsidRDefault="00E57381" w:rsidP="00E5738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обусловили выбор программных мероприятий.</w:t>
      </w:r>
    </w:p>
    <w:p w:rsidR="00E57381" w:rsidRPr="007A053A" w:rsidRDefault="00E57381" w:rsidP="00E5738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7381" w:rsidRPr="0026589A" w:rsidRDefault="00E57381" w:rsidP="00E57381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6589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6589A">
        <w:rPr>
          <w:rFonts w:ascii="Times New Roman" w:hAnsi="Times New Roman" w:cs="Times New Roman"/>
          <w:sz w:val="24"/>
          <w:szCs w:val="24"/>
        </w:rPr>
        <w:t>. Мероприятия программы</w:t>
      </w:r>
    </w:p>
    <w:p w:rsidR="00E57381" w:rsidRPr="003E0374" w:rsidRDefault="00E57381" w:rsidP="00E57381">
      <w:pPr>
        <w:pStyle w:val="Con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381" w:rsidRPr="003E0374" w:rsidRDefault="00E57381" w:rsidP="00E57381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374">
        <w:rPr>
          <w:rFonts w:ascii="Times New Roman" w:hAnsi="Times New Roman" w:cs="Times New Roman"/>
          <w:sz w:val="24"/>
          <w:szCs w:val="24"/>
        </w:rPr>
        <w:t xml:space="preserve">1. Включенные в программу мероприятия соответствуют полномочиям Управления культуры </w:t>
      </w:r>
      <w:proofErr w:type="spellStart"/>
      <w:r w:rsidRPr="003E037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гапов</w:t>
      </w:r>
      <w:r w:rsidRPr="003E037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3E0374">
        <w:rPr>
          <w:rFonts w:ascii="Times New Roman" w:hAnsi="Times New Roman" w:cs="Times New Roman"/>
          <w:sz w:val="24"/>
          <w:szCs w:val="24"/>
        </w:rPr>
        <w:t xml:space="preserve"> муниципального района и будут способствовать реализации функций Управления по сохранению, использованию и популяризации объектов культурного наследия.</w:t>
      </w:r>
    </w:p>
    <w:p w:rsidR="00E57381" w:rsidRDefault="00E57381" w:rsidP="00E57381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7381" w:rsidRPr="0026589A" w:rsidRDefault="00E57381" w:rsidP="00E57381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89A">
        <w:rPr>
          <w:rFonts w:ascii="Times New Roman" w:hAnsi="Times New Roman" w:cs="Times New Roman"/>
          <w:sz w:val="24"/>
          <w:szCs w:val="24"/>
        </w:rPr>
        <w:t>Мероприятия программы указаны в таблице 2.</w:t>
      </w:r>
    </w:p>
    <w:p w:rsidR="00E57381" w:rsidRPr="0026589A" w:rsidRDefault="00E57381" w:rsidP="00E57381">
      <w:pPr>
        <w:pStyle w:val="Con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589A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4"/>
        <w:gridCol w:w="2696"/>
        <w:gridCol w:w="543"/>
        <w:gridCol w:w="1077"/>
        <w:gridCol w:w="860"/>
        <w:gridCol w:w="940"/>
        <w:gridCol w:w="720"/>
        <w:gridCol w:w="180"/>
        <w:gridCol w:w="891"/>
        <w:gridCol w:w="909"/>
        <w:gridCol w:w="7"/>
        <w:gridCol w:w="1433"/>
      </w:tblGrid>
      <w:tr w:rsidR="00E57381" w:rsidRPr="0026589A" w:rsidTr="0069048F">
        <w:tc>
          <w:tcPr>
            <w:tcW w:w="544" w:type="dxa"/>
            <w:vMerge w:val="restart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39" w:type="dxa"/>
            <w:gridSpan w:val="2"/>
            <w:vMerge w:val="restart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77" w:type="dxa"/>
            <w:vMerge w:val="restart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Плани-руемые</w:t>
            </w:r>
            <w:proofErr w:type="spellEnd"/>
            <w:proofErr w:type="gramEnd"/>
            <w:r w:rsidRPr="0026589A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</w:t>
            </w:r>
          </w:p>
        </w:tc>
        <w:tc>
          <w:tcPr>
            <w:tcW w:w="3591" w:type="dxa"/>
            <w:gridSpan w:val="5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909" w:type="dxa"/>
            <w:vMerge w:val="restart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40" w:type="dxa"/>
            <w:gridSpan w:val="2"/>
            <w:vMerge w:val="restart"/>
          </w:tcPr>
          <w:p w:rsidR="00E57381" w:rsidRPr="0026589A" w:rsidRDefault="00E57381" w:rsidP="0069048F">
            <w:pPr>
              <w:jc w:val="center"/>
              <w:rPr>
                <w:sz w:val="20"/>
              </w:rPr>
            </w:pPr>
            <w:r w:rsidRPr="0026589A">
              <w:rPr>
                <w:sz w:val="20"/>
              </w:rPr>
              <w:t>Исполни</w:t>
            </w:r>
          </w:p>
          <w:p w:rsidR="00E57381" w:rsidRPr="0026589A" w:rsidRDefault="00E57381" w:rsidP="0069048F">
            <w:pPr>
              <w:jc w:val="center"/>
              <w:rPr>
                <w:sz w:val="20"/>
              </w:rPr>
            </w:pPr>
            <w:proofErr w:type="spellStart"/>
            <w:r w:rsidRPr="0026589A">
              <w:rPr>
                <w:sz w:val="20"/>
              </w:rPr>
              <w:t>тель</w:t>
            </w:r>
            <w:proofErr w:type="spellEnd"/>
            <w:r w:rsidRPr="0026589A">
              <w:rPr>
                <w:sz w:val="20"/>
              </w:rPr>
              <w:t xml:space="preserve"> </w:t>
            </w:r>
            <w:proofErr w:type="spellStart"/>
            <w:r w:rsidRPr="0026589A">
              <w:rPr>
                <w:sz w:val="20"/>
              </w:rPr>
              <w:t>мероприя</w:t>
            </w:r>
            <w:proofErr w:type="spellEnd"/>
          </w:p>
          <w:p w:rsidR="00E57381" w:rsidRPr="0026589A" w:rsidRDefault="00E57381" w:rsidP="0069048F">
            <w:pPr>
              <w:jc w:val="center"/>
              <w:rPr>
                <w:sz w:val="20"/>
              </w:rPr>
            </w:pPr>
            <w:proofErr w:type="spellStart"/>
            <w:r w:rsidRPr="0026589A">
              <w:rPr>
                <w:sz w:val="20"/>
              </w:rPr>
              <w:t>тия</w:t>
            </w:r>
            <w:proofErr w:type="spellEnd"/>
          </w:p>
        </w:tc>
      </w:tr>
      <w:tr w:rsidR="00E57381" w:rsidRPr="0026589A" w:rsidTr="0069048F">
        <w:tc>
          <w:tcPr>
            <w:tcW w:w="544" w:type="dxa"/>
            <w:vMerge/>
          </w:tcPr>
          <w:p w:rsidR="00E57381" w:rsidRPr="0026589A" w:rsidRDefault="00E57381" w:rsidP="0069048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2"/>
            <w:vMerge/>
          </w:tcPr>
          <w:p w:rsidR="00E57381" w:rsidRPr="0026589A" w:rsidRDefault="00E57381" w:rsidP="0069048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E57381" w:rsidRPr="0026589A" w:rsidRDefault="00E57381" w:rsidP="0069048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0" w:type="dxa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20" w:type="dxa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71" w:type="dxa"/>
            <w:gridSpan w:val="2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09" w:type="dxa"/>
            <w:vMerge/>
          </w:tcPr>
          <w:p w:rsidR="00E57381" w:rsidRPr="0026589A" w:rsidRDefault="00E57381" w:rsidP="0069048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</w:tcPr>
          <w:p w:rsidR="00E57381" w:rsidRPr="0026589A" w:rsidRDefault="00E57381" w:rsidP="0069048F"/>
        </w:tc>
      </w:tr>
      <w:tr w:rsidR="00E57381" w:rsidRPr="0026589A" w:rsidTr="0069048F">
        <w:tc>
          <w:tcPr>
            <w:tcW w:w="10800" w:type="dxa"/>
            <w:gridSpan w:val="12"/>
          </w:tcPr>
          <w:p w:rsidR="00E57381" w:rsidRPr="0026589A" w:rsidRDefault="00E57381" w:rsidP="0069048F">
            <w:pPr>
              <w:jc w:val="center"/>
            </w:pPr>
            <w:r w:rsidRPr="0026589A">
              <w:rPr>
                <w:lang w:val="en-US"/>
              </w:rPr>
              <w:t>I</w:t>
            </w:r>
            <w:r w:rsidRPr="0026589A">
              <w:t xml:space="preserve">. Мониторинг и охрана объектов </w:t>
            </w:r>
            <w:proofErr w:type="spellStart"/>
            <w:r w:rsidRPr="0026589A">
              <w:t>Агаповского</w:t>
            </w:r>
            <w:proofErr w:type="spellEnd"/>
            <w:r w:rsidRPr="0026589A">
              <w:t xml:space="preserve"> муниципального района</w:t>
            </w:r>
          </w:p>
        </w:tc>
      </w:tr>
      <w:tr w:rsidR="00E57381" w:rsidRPr="0026589A" w:rsidTr="0069048F">
        <w:tc>
          <w:tcPr>
            <w:tcW w:w="544" w:type="dxa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6" w:type="dxa"/>
          </w:tcPr>
          <w:p w:rsidR="00E57381" w:rsidRPr="0026589A" w:rsidRDefault="00E57381" w:rsidP="0069048F">
            <w:pPr>
              <w:pStyle w:val="Con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 на заключение охранных обязательств с Министерством культуры Челябинской области</w:t>
            </w:r>
          </w:p>
        </w:tc>
        <w:tc>
          <w:tcPr>
            <w:tcW w:w="1620" w:type="dxa"/>
            <w:gridSpan w:val="2"/>
          </w:tcPr>
          <w:p w:rsidR="00E57381" w:rsidRPr="0026589A" w:rsidRDefault="00E57381" w:rsidP="0069048F">
            <w:pPr>
              <w:jc w:val="center"/>
              <w:rPr>
                <w:bCs/>
                <w:sz w:val="20"/>
              </w:rPr>
            </w:pPr>
            <w:r w:rsidRPr="0026589A">
              <w:rPr>
                <w:bCs/>
                <w:sz w:val="20"/>
              </w:rPr>
              <w:t xml:space="preserve">Формирование нормативно- правовой базы в работе сохранения </w:t>
            </w:r>
            <w:proofErr w:type="spellStart"/>
            <w:proofErr w:type="gramStart"/>
            <w:r w:rsidRPr="0026589A">
              <w:rPr>
                <w:bCs/>
                <w:sz w:val="20"/>
              </w:rPr>
              <w:t>историко</w:t>
            </w:r>
            <w:proofErr w:type="spellEnd"/>
            <w:r w:rsidRPr="0026589A">
              <w:rPr>
                <w:bCs/>
                <w:sz w:val="20"/>
              </w:rPr>
              <w:t>- культурного</w:t>
            </w:r>
            <w:proofErr w:type="gramEnd"/>
            <w:r w:rsidRPr="0026589A">
              <w:rPr>
                <w:bCs/>
                <w:sz w:val="20"/>
              </w:rPr>
              <w:t xml:space="preserve"> наследия</w:t>
            </w:r>
          </w:p>
        </w:tc>
        <w:tc>
          <w:tcPr>
            <w:tcW w:w="860" w:type="dxa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940" w:type="dxa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900" w:type="dxa"/>
            <w:gridSpan w:val="2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891" w:type="dxa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909" w:type="dxa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В течение 3х лет</w:t>
            </w: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E57381" w:rsidRPr="0026589A" w:rsidRDefault="00E57381" w:rsidP="0069048F">
            <w:pPr>
              <w:rPr>
                <w:sz w:val="20"/>
              </w:rPr>
            </w:pPr>
            <w:proofErr w:type="gramStart"/>
            <w:r w:rsidRPr="0026589A">
              <w:rPr>
                <w:sz w:val="20"/>
              </w:rPr>
              <w:t>У</w:t>
            </w:r>
            <w:proofErr w:type="gramEnd"/>
            <w:r w:rsidRPr="0026589A">
              <w:rPr>
                <w:sz w:val="20"/>
              </w:rPr>
              <w:t xml:space="preserve"> </w:t>
            </w:r>
            <w:proofErr w:type="gramStart"/>
            <w:r w:rsidRPr="0026589A">
              <w:rPr>
                <w:sz w:val="20"/>
              </w:rPr>
              <w:t>правление</w:t>
            </w:r>
            <w:proofErr w:type="gramEnd"/>
            <w:r w:rsidRPr="0026589A">
              <w:rPr>
                <w:sz w:val="20"/>
              </w:rPr>
              <w:t xml:space="preserve"> культуры</w:t>
            </w:r>
          </w:p>
        </w:tc>
      </w:tr>
      <w:tr w:rsidR="00E57381" w:rsidRPr="0026589A" w:rsidTr="0069048F">
        <w:tc>
          <w:tcPr>
            <w:tcW w:w="544" w:type="dxa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6" w:type="dxa"/>
          </w:tcPr>
          <w:p w:rsidR="00E57381" w:rsidRPr="0026589A" w:rsidRDefault="00E57381" w:rsidP="0069048F">
            <w:pPr>
              <w:pStyle w:val="2"/>
              <w:widowControl w:val="0"/>
              <w:spacing w:after="0" w:line="232" w:lineRule="auto"/>
              <w:ind w:left="0"/>
            </w:pPr>
            <w:r w:rsidRPr="0026589A">
              <w:t xml:space="preserve">Принятие в муниципальную собственность бесхозяйных объектов </w:t>
            </w:r>
            <w:r w:rsidRPr="0026589A">
              <w:lastRenderedPageBreak/>
              <w:t xml:space="preserve">культурного наследия, расположенных на территории </w:t>
            </w:r>
            <w:proofErr w:type="spellStart"/>
            <w:r w:rsidRPr="0026589A">
              <w:t>Агаповского</w:t>
            </w:r>
            <w:proofErr w:type="spellEnd"/>
            <w:r w:rsidRPr="0026589A">
              <w:t xml:space="preserve"> муниципального района;</w:t>
            </w:r>
          </w:p>
          <w:p w:rsidR="00E57381" w:rsidRPr="0026589A" w:rsidRDefault="00E57381" w:rsidP="0069048F">
            <w:pPr>
              <w:pStyle w:val="Con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57381" w:rsidRPr="0026589A" w:rsidRDefault="00E57381" w:rsidP="0069048F">
            <w:pPr>
              <w:rPr>
                <w:bCs/>
                <w:sz w:val="20"/>
              </w:rPr>
            </w:pPr>
            <w:r w:rsidRPr="0026589A">
              <w:rPr>
                <w:bCs/>
                <w:sz w:val="20"/>
              </w:rPr>
              <w:lastRenderedPageBreak/>
              <w:t xml:space="preserve">Ведение первичных работ по формированию </w:t>
            </w:r>
            <w:r w:rsidRPr="0026589A">
              <w:rPr>
                <w:bCs/>
                <w:sz w:val="20"/>
              </w:rPr>
              <w:lastRenderedPageBreak/>
              <w:t>первичной учетной документации на объекты культурного наследия</w:t>
            </w:r>
          </w:p>
        </w:tc>
        <w:tc>
          <w:tcPr>
            <w:tcW w:w="860" w:type="dxa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30.00</w:t>
            </w:r>
          </w:p>
        </w:tc>
        <w:tc>
          <w:tcPr>
            <w:tcW w:w="940" w:type="dxa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900" w:type="dxa"/>
            <w:gridSpan w:val="2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891" w:type="dxa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909" w:type="dxa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В течение 3х лет</w:t>
            </w:r>
          </w:p>
        </w:tc>
        <w:tc>
          <w:tcPr>
            <w:tcW w:w="1440" w:type="dxa"/>
            <w:gridSpan w:val="2"/>
          </w:tcPr>
          <w:p w:rsidR="00E57381" w:rsidRPr="0026589A" w:rsidRDefault="00E57381" w:rsidP="0069048F">
            <w:pPr>
              <w:rPr>
                <w:sz w:val="20"/>
              </w:rPr>
            </w:pPr>
            <w:proofErr w:type="gramStart"/>
            <w:r w:rsidRPr="0026589A">
              <w:rPr>
                <w:sz w:val="20"/>
              </w:rPr>
              <w:t>У</w:t>
            </w:r>
            <w:proofErr w:type="gramEnd"/>
            <w:r w:rsidRPr="0026589A">
              <w:rPr>
                <w:sz w:val="20"/>
              </w:rPr>
              <w:t xml:space="preserve"> </w:t>
            </w:r>
            <w:proofErr w:type="gramStart"/>
            <w:r w:rsidRPr="0026589A">
              <w:rPr>
                <w:sz w:val="20"/>
              </w:rPr>
              <w:t>правление</w:t>
            </w:r>
            <w:proofErr w:type="gramEnd"/>
            <w:r w:rsidRPr="0026589A">
              <w:rPr>
                <w:sz w:val="20"/>
              </w:rPr>
              <w:t xml:space="preserve"> культуры</w:t>
            </w:r>
          </w:p>
        </w:tc>
      </w:tr>
      <w:tr w:rsidR="00E57381" w:rsidRPr="0026589A" w:rsidTr="0069048F">
        <w:tc>
          <w:tcPr>
            <w:tcW w:w="544" w:type="dxa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696" w:type="dxa"/>
          </w:tcPr>
          <w:p w:rsidR="00E57381" w:rsidRPr="0026589A" w:rsidRDefault="00E57381" w:rsidP="0069048F">
            <w:pPr>
              <w:pStyle w:val="2"/>
              <w:widowControl w:val="0"/>
              <w:spacing w:after="0" w:line="232" w:lineRule="auto"/>
              <w:ind w:left="0"/>
              <w:jc w:val="both"/>
            </w:pPr>
            <w:r w:rsidRPr="0026589A">
              <w:t>регистрация прав собственности на объект культурного наследия в Едином государственном реестре прав на недвижимое имущество и сделок с ним (в случае если данная регистрация не была проведена ранее);</w:t>
            </w:r>
          </w:p>
          <w:p w:rsidR="00E57381" w:rsidRPr="0026589A" w:rsidRDefault="00E57381" w:rsidP="0069048F">
            <w:pPr>
              <w:pStyle w:val="Con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57381" w:rsidRPr="0026589A" w:rsidRDefault="00E57381" w:rsidP="0069048F">
            <w:pPr>
              <w:jc w:val="center"/>
              <w:rPr>
                <w:bCs/>
                <w:sz w:val="20"/>
              </w:rPr>
            </w:pPr>
            <w:r w:rsidRPr="0026589A">
              <w:rPr>
                <w:bCs/>
                <w:sz w:val="20"/>
              </w:rPr>
              <w:t xml:space="preserve">Формирование нормативно- правовой базы в работе сохранения </w:t>
            </w:r>
            <w:proofErr w:type="spellStart"/>
            <w:proofErr w:type="gramStart"/>
            <w:r w:rsidRPr="0026589A">
              <w:rPr>
                <w:bCs/>
                <w:sz w:val="20"/>
              </w:rPr>
              <w:t>историко</w:t>
            </w:r>
            <w:proofErr w:type="spellEnd"/>
            <w:r w:rsidRPr="0026589A">
              <w:rPr>
                <w:bCs/>
                <w:sz w:val="20"/>
              </w:rPr>
              <w:t>- культурного</w:t>
            </w:r>
            <w:proofErr w:type="gramEnd"/>
            <w:r w:rsidRPr="0026589A">
              <w:rPr>
                <w:bCs/>
                <w:sz w:val="20"/>
              </w:rPr>
              <w:t xml:space="preserve"> наследия</w:t>
            </w:r>
          </w:p>
        </w:tc>
        <w:tc>
          <w:tcPr>
            <w:tcW w:w="860" w:type="dxa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150.00</w:t>
            </w:r>
          </w:p>
        </w:tc>
        <w:tc>
          <w:tcPr>
            <w:tcW w:w="940" w:type="dxa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900" w:type="dxa"/>
            <w:gridSpan w:val="2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891" w:type="dxa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909" w:type="dxa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В течение 3х лет</w:t>
            </w:r>
          </w:p>
        </w:tc>
        <w:tc>
          <w:tcPr>
            <w:tcW w:w="1440" w:type="dxa"/>
            <w:gridSpan w:val="2"/>
          </w:tcPr>
          <w:p w:rsidR="00E57381" w:rsidRPr="0026589A" w:rsidRDefault="00E57381" w:rsidP="0069048F">
            <w:pPr>
              <w:rPr>
                <w:sz w:val="20"/>
              </w:rPr>
            </w:pPr>
            <w:proofErr w:type="gramStart"/>
            <w:r w:rsidRPr="0026589A">
              <w:rPr>
                <w:sz w:val="20"/>
              </w:rPr>
              <w:t>У</w:t>
            </w:r>
            <w:proofErr w:type="gramEnd"/>
            <w:r w:rsidRPr="0026589A">
              <w:rPr>
                <w:sz w:val="20"/>
              </w:rPr>
              <w:t xml:space="preserve"> </w:t>
            </w:r>
            <w:proofErr w:type="gramStart"/>
            <w:r w:rsidRPr="0026589A">
              <w:rPr>
                <w:sz w:val="20"/>
              </w:rPr>
              <w:t>правление</w:t>
            </w:r>
            <w:proofErr w:type="gramEnd"/>
            <w:r w:rsidRPr="0026589A">
              <w:rPr>
                <w:sz w:val="20"/>
              </w:rPr>
              <w:t xml:space="preserve"> культуры</w:t>
            </w:r>
          </w:p>
        </w:tc>
      </w:tr>
      <w:tr w:rsidR="00E57381" w:rsidRPr="0026589A" w:rsidTr="0069048F">
        <w:tc>
          <w:tcPr>
            <w:tcW w:w="544" w:type="dxa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6" w:type="dxa"/>
          </w:tcPr>
          <w:p w:rsidR="00E57381" w:rsidRPr="0026589A" w:rsidRDefault="00E57381" w:rsidP="0069048F">
            <w:pPr>
              <w:pStyle w:val="2"/>
              <w:widowControl w:val="0"/>
              <w:spacing w:after="0" w:line="232" w:lineRule="auto"/>
              <w:ind w:left="0"/>
              <w:jc w:val="both"/>
            </w:pPr>
            <w:r w:rsidRPr="0026589A">
              <w:t>формирование земельного участка под объектом культурного наследия, необходимого для его содержания;</w:t>
            </w:r>
          </w:p>
          <w:p w:rsidR="00E57381" w:rsidRPr="0026589A" w:rsidRDefault="00E57381" w:rsidP="0069048F">
            <w:pPr>
              <w:pStyle w:val="Con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57381" w:rsidRPr="0026589A" w:rsidRDefault="00E57381" w:rsidP="0069048F">
            <w:pPr>
              <w:jc w:val="center"/>
              <w:rPr>
                <w:bCs/>
                <w:sz w:val="20"/>
              </w:rPr>
            </w:pPr>
            <w:r w:rsidRPr="0026589A">
              <w:rPr>
                <w:bCs/>
                <w:sz w:val="20"/>
              </w:rPr>
              <w:t xml:space="preserve">Формирование нормативно- правовой базы в работе по сохранению </w:t>
            </w:r>
            <w:proofErr w:type="spellStart"/>
            <w:proofErr w:type="gramStart"/>
            <w:r w:rsidRPr="0026589A">
              <w:rPr>
                <w:bCs/>
                <w:sz w:val="20"/>
              </w:rPr>
              <w:t>историко</w:t>
            </w:r>
            <w:proofErr w:type="spellEnd"/>
            <w:r w:rsidRPr="0026589A">
              <w:rPr>
                <w:bCs/>
                <w:sz w:val="20"/>
              </w:rPr>
              <w:t>- культурного</w:t>
            </w:r>
            <w:proofErr w:type="gramEnd"/>
            <w:r w:rsidRPr="0026589A">
              <w:rPr>
                <w:bCs/>
                <w:sz w:val="20"/>
              </w:rPr>
              <w:t xml:space="preserve"> наследия</w:t>
            </w:r>
          </w:p>
        </w:tc>
        <w:tc>
          <w:tcPr>
            <w:tcW w:w="860" w:type="dxa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30.00</w:t>
            </w:r>
          </w:p>
        </w:tc>
        <w:tc>
          <w:tcPr>
            <w:tcW w:w="940" w:type="dxa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900" w:type="dxa"/>
            <w:gridSpan w:val="2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891" w:type="dxa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909" w:type="dxa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В течение 3х лет</w:t>
            </w:r>
          </w:p>
        </w:tc>
        <w:tc>
          <w:tcPr>
            <w:tcW w:w="1440" w:type="dxa"/>
            <w:gridSpan w:val="2"/>
          </w:tcPr>
          <w:p w:rsidR="00E57381" w:rsidRPr="0026589A" w:rsidRDefault="00E57381" w:rsidP="0069048F">
            <w:pPr>
              <w:rPr>
                <w:sz w:val="20"/>
              </w:rPr>
            </w:pPr>
            <w:proofErr w:type="gramStart"/>
            <w:r w:rsidRPr="0026589A">
              <w:rPr>
                <w:sz w:val="20"/>
              </w:rPr>
              <w:t>У</w:t>
            </w:r>
            <w:proofErr w:type="gramEnd"/>
            <w:r w:rsidRPr="0026589A">
              <w:rPr>
                <w:sz w:val="20"/>
              </w:rPr>
              <w:t xml:space="preserve"> </w:t>
            </w:r>
            <w:proofErr w:type="gramStart"/>
            <w:r w:rsidRPr="0026589A">
              <w:rPr>
                <w:sz w:val="20"/>
              </w:rPr>
              <w:t>правление</w:t>
            </w:r>
            <w:proofErr w:type="gramEnd"/>
            <w:r w:rsidRPr="0026589A">
              <w:rPr>
                <w:sz w:val="20"/>
              </w:rPr>
              <w:t xml:space="preserve"> культуры</w:t>
            </w:r>
          </w:p>
        </w:tc>
      </w:tr>
      <w:tr w:rsidR="00E57381" w:rsidRPr="0026589A" w:rsidTr="0069048F">
        <w:tc>
          <w:tcPr>
            <w:tcW w:w="544" w:type="dxa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6" w:type="dxa"/>
          </w:tcPr>
          <w:p w:rsidR="00E57381" w:rsidRPr="0026589A" w:rsidRDefault="00E57381" w:rsidP="0069048F">
            <w:pPr>
              <w:pStyle w:val="2"/>
              <w:widowControl w:val="0"/>
              <w:spacing w:after="0" w:line="232" w:lineRule="auto"/>
              <w:ind w:left="0"/>
              <w:jc w:val="both"/>
            </w:pPr>
            <w:r w:rsidRPr="0026589A">
              <w:t>установка информационных надписей на объектах культурного наследия;</w:t>
            </w:r>
          </w:p>
          <w:p w:rsidR="00E57381" w:rsidRPr="0026589A" w:rsidRDefault="00E57381" w:rsidP="0069048F">
            <w:pPr>
              <w:pStyle w:val="Con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авторитета и пропаганды </w:t>
            </w:r>
            <w:proofErr w:type="spellStart"/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Агаповского</w:t>
            </w:r>
            <w:proofErr w:type="spellEnd"/>
            <w:r w:rsidRPr="0026589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60" w:type="dxa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30.00</w:t>
            </w:r>
          </w:p>
        </w:tc>
        <w:tc>
          <w:tcPr>
            <w:tcW w:w="940" w:type="dxa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900" w:type="dxa"/>
            <w:gridSpan w:val="2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891" w:type="dxa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909" w:type="dxa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В течение 3х лет</w:t>
            </w: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E57381" w:rsidRPr="0026589A" w:rsidRDefault="00E57381" w:rsidP="0069048F">
            <w:pPr>
              <w:rPr>
                <w:sz w:val="20"/>
              </w:rPr>
            </w:pPr>
            <w:proofErr w:type="gramStart"/>
            <w:r w:rsidRPr="0026589A">
              <w:rPr>
                <w:sz w:val="20"/>
              </w:rPr>
              <w:t>У</w:t>
            </w:r>
            <w:proofErr w:type="gramEnd"/>
            <w:r w:rsidRPr="0026589A">
              <w:rPr>
                <w:sz w:val="20"/>
              </w:rPr>
              <w:t xml:space="preserve"> </w:t>
            </w:r>
            <w:proofErr w:type="gramStart"/>
            <w:r w:rsidRPr="0026589A">
              <w:rPr>
                <w:sz w:val="20"/>
              </w:rPr>
              <w:t>правление</w:t>
            </w:r>
            <w:proofErr w:type="gramEnd"/>
            <w:r w:rsidRPr="0026589A">
              <w:rPr>
                <w:sz w:val="20"/>
              </w:rPr>
              <w:t xml:space="preserve"> культуры</w:t>
            </w:r>
          </w:p>
        </w:tc>
      </w:tr>
      <w:tr w:rsidR="00E57381" w:rsidRPr="0026589A" w:rsidTr="0069048F">
        <w:tc>
          <w:tcPr>
            <w:tcW w:w="544" w:type="dxa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96" w:type="dxa"/>
          </w:tcPr>
          <w:p w:rsidR="00E57381" w:rsidRPr="0026589A" w:rsidRDefault="00E57381" w:rsidP="0069048F">
            <w:pPr>
              <w:pStyle w:val="2"/>
              <w:widowControl w:val="0"/>
              <w:spacing w:after="0" w:line="232" w:lineRule="auto"/>
              <w:ind w:left="0"/>
              <w:jc w:val="both"/>
            </w:pPr>
            <w:r w:rsidRPr="0026589A">
              <w:t>разработка раздела "Предмет охраны" на объекты культурного наследия;</w:t>
            </w:r>
          </w:p>
          <w:p w:rsidR="00E57381" w:rsidRPr="0026589A" w:rsidRDefault="00E57381" w:rsidP="0069048F">
            <w:pPr>
              <w:pStyle w:val="Con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Развитие культурного общения, сохранение местной истории, изучение прошлого своего села</w:t>
            </w:r>
          </w:p>
        </w:tc>
        <w:tc>
          <w:tcPr>
            <w:tcW w:w="860" w:type="dxa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940" w:type="dxa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900" w:type="dxa"/>
            <w:gridSpan w:val="2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891" w:type="dxa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909" w:type="dxa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В течение 3х лет</w:t>
            </w:r>
          </w:p>
        </w:tc>
        <w:tc>
          <w:tcPr>
            <w:tcW w:w="1440" w:type="dxa"/>
            <w:gridSpan w:val="2"/>
          </w:tcPr>
          <w:p w:rsidR="00E57381" w:rsidRPr="0026589A" w:rsidRDefault="00E57381" w:rsidP="0069048F">
            <w:pPr>
              <w:rPr>
                <w:sz w:val="20"/>
              </w:rPr>
            </w:pPr>
            <w:proofErr w:type="gramStart"/>
            <w:r w:rsidRPr="0026589A">
              <w:rPr>
                <w:sz w:val="20"/>
              </w:rPr>
              <w:t>У</w:t>
            </w:r>
            <w:proofErr w:type="gramEnd"/>
            <w:r w:rsidRPr="0026589A">
              <w:rPr>
                <w:sz w:val="20"/>
              </w:rPr>
              <w:t xml:space="preserve"> </w:t>
            </w:r>
            <w:proofErr w:type="gramStart"/>
            <w:r w:rsidRPr="0026589A">
              <w:rPr>
                <w:sz w:val="20"/>
              </w:rPr>
              <w:t>правление</w:t>
            </w:r>
            <w:proofErr w:type="gramEnd"/>
            <w:r w:rsidRPr="0026589A">
              <w:rPr>
                <w:sz w:val="20"/>
              </w:rPr>
              <w:t xml:space="preserve"> культуры</w:t>
            </w:r>
          </w:p>
        </w:tc>
      </w:tr>
      <w:tr w:rsidR="00E57381" w:rsidRPr="0026589A" w:rsidTr="0069048F">
        <w:tc>
          <w:tcPr>
            <w:tcW w:w="544" w:type="dxa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96" w:type="dxa"/>
          </w:tcPr>
          <w:p w:rsidR="00E57381" w:rsidRPr="0026589A" w:rsidRDefault="00E57381" w:rsidP="0069048F">
            <w:pPr>
              <w:pStyle w:val="2"/>
              <w:widowControl w:val="0"/>
              <w:spacing w:after="0" w:line="232" w:lineRule="auto"/>
              <w:ind w:left="0"/>
              <w:jc w:val="both"/>
            </w:pPr>
            <w:r w:rsidRPr="0026589A">
              <w:t>разработка научно-исследовательской документации "Проект зон охраны объектов культурного наследия" и прохождение данной проектной документацией государственной историко-культурной экспертизы;</w:t>
            </w:r>
          </w:p>
          <w:p w:rsidR="00E57381" w:rsidRPr="0026589A" w:rsidRDefault="00E57381" w:rsidP="0069048F">
            <w:pPr>
              <w:pStyle w:val="Con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57381" w:rsidRPr="0026589A" w:rsidRDefault="00E57381" w:rsidP="0069048F">
            <w:pPr>
              <w:jc w:val="center"/>
              <w:rPr>
                <w:bCs/>
                <w:sz w:val="20"/>
              </w:rPr>
            </w:pPr>
            <w:r w:rsidRPr="0026589A">
              <w:rPr>
                <w:bCs/>
                <w:sz w:val="20"/>
              </w:rPr>
              <w:t xml:space="preserve">Формирование нормативно- правовой базы в работе сохранения </w:t>
            </w:r>
            <w:proofErr w:type="spellStart"/>
            <w:proofErr w:type="gramStart"/>
            <w:r w:rsidRPr="0026589A">
              <w:rPr>
                <w:bCs/>
                <w:sz w:val="20"/>
              </w:rPr>
              <w:t>историко</w:t>
            </w:r>
            <w:proofErr w:type="spellEnd"/>
            <w:r w:rsidRPr="0026589A">
              <w:rPr>
                <w:bCs/>
                <w:sz w:val="20"/>
              </w:rPr>
              <w:t>- культурного</w:t>
            </w:r>
            <w:proofErr w:type="gramEnd"/>
            <w:r w:rsidRPr="0026589A">
              <w:rPr>
                <w:bCs/>
                <w:sz w:val="20"/>
              </w:rPr>
              <w:t xml:space="preserve"> наследия</w:t>
            </w:r>
          </w:p>
        </w:tc>
        <w:tc>
          <w:tcPr>
            <w:tcW w:w="860" w:type="dxa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940" w:type="dxa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900" w:type="dxa"/>
            <w:gridSpan w:val="2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891" w:type="dxa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909" w:type="dxa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В течение 3х лет</w:t>
            </w:r>
          </w:p>
        </w:tc>
        <w:tc>
          <w:tcPr>
            <w:tcW w:w="1440" w:type="dxa"/>
            <w:gridSpan w:val="2"/>
          </w:tcPr>
          <w:p w:rsidR="00E57381" w:rsidRPr="0026589A" w:rsidRDefault="00E57381" w:rsidP="0069048F">
            <w:pPr>
              <w:rPr>
                <w:sz w:val="20"/>
              </w:rPr>
            </w:pPr>
            <w:proofErr w:type="gramStart"/>
            <w:r w:rsidRPr="0026589A">
              <w:rPr>
                <w:sz w:val="20"/>
              </w:rPr>
              <w:t>У</w:t>
            </w:r>
            <w:proofErr w:type="gramEnd"/>
            <w:r w:rsidRPr="0026589A">
              <w:rPr>
                <w:sz w:val="20"/>
              </w:rPr>
              <w:t xml:space="preserve"> </w:t>
            </w:r>
            <w:proofErr w:type="gramStart"/>
            <w:r w:rsidRPr="0026589A">
              <w:rPr>
                <w:sz w:val="20"/>
              </w:rPr>
              <w:t>правление</w:t>
            </w:r>
            <w:proofErr w:type="gramEnd"/>
            <w:r w:rsidRPr="0026589A">
              <w:rPr>
                <w:sz w:val="20"/>
              </w:rPr>
              <w:t xml:space="preserve"> культуры</w:t>
            </w:r>
          </w:p>
        </w:tc>
      </w:tr>
      <w:tr w:rsidR="00E57381" w:rsidRPr="0026589A" w:rsidTr="0069048F">
        <w:tc>
          <w:tcPr>
            <w:tcW w:w="544" w:type="dxa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96" w:type="dxa"/>
          </w:tcPr>
          <w:p w:rsidR="00E57381" w:rsidRPr="0026589A" w:rsidRDefault="00E57381" w:rsidP="0069048F">
            <w:pPr>
              <w:pStyle w:val="2"/>
              <w:widowControl w:val="0"/>
              <w:spacing w:after="0" w:line="232" w:lineRule="auto"/>
              <w:ind w:left="0"/>
              <w:jc w:val="both"/>
            </w:pPr>
            <w:r w:rsidRPr="0026589A">
              <w:t xml:space="preserve">мероприятия по сохранению объектов культурного наследия </w:t>
            </w:r>
            <w:r w:rsidRPr="0026589A">
              <w:lastRenderedPageBreak/>
              <w:t>(разработка проектно-сметной документации и проведение ремонтно-реставрационных работ, работ по консервации и приспособлению объектов культурного наследия для современного использования);</w:t>
            </w:r>
          </w:p>
          <w:p w:rsidR="00E57381" w:rsidRPr="0026589A" w:rsidRDefault="00E57381" w:rsidP="0069048F">
            <w:pPr>
              <w:pStyle w:val="Con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культурного общения, музыкального </w:t>
            </w:r>
            <w:r w:rsidRPr="00265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творчества, сохранение и изучение прошлого своей страны</w:t>
            </w:r>
          </w:p>
        </w:tc>
        <w:tc>
          <w:tcPr>
            <w:tcW w:w="860" w:type="dxa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100.00</w:t>
            </w:r>
          </w:p>
        </w:tc>
        <w:tc>
          <w:tcPr>
            <w:tcW w:w="940" w:type="dxa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900" w:type="dxa"/>
            <w:gridSpan w:val="2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30.00</w:t>
            </w:r>
          </w:p>
        </w:tc>
        <w:tc>
          <w:tcPr>
            <w:tcW w:w="891" w:type="dxa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909" w:type="dxa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В течение 3х лет</w:t>
            </w: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E57381" w:rsidRPr="0026589A" w:rsidRDefault="00E57381" w:rsidP="0069048F">
            <w:pPr>
              <w:rPr>
                <w:sz w:val="20"/>
              </w:rPr>
            </w:pPr>
            <w:proofErr w:type="gramStart"/>
            <w:r w:rsidRPr="0026589A">
              <w:rPr>
                <w:sz w:val="20"/>
              </w:rPr>
              <w:t>У</w:t>
            </w:r>
            <w:proofErr w:type="gramEnd"/>
            <w:r w:rsidRPr="0026589A">
              <w:rPr>
                <w:sz w:val="20"/>
              </w:rPr>
              <w:t xml:space="preserve"> </w:t>
            </w:r>
            <w:proofErr w:type="gramStart"/>
            <w:r w:rsidRPr="0026589A">
              <w:rPr>
                <w:sz w:val="20"/>
              </w:rPr>
              <w:t>правление</w:t>
            </w:r>
            <w:proofErr w:type="gramEnd"/>
            <w:r w:rsidRPr="0026589A">
              <w:rPr>
                <w:sz w:val="20"/>
              </w:rPr>
              <w:t xml:space="preserve"> культуры</w:t>
            </w:r>
          </w:p>
        </w:tc>
      </w:tr>
      <w:tr w:rsidR="00E57381" w:rsidRPr="0026589A" w:rsidTr="0069048F">
        <w:tc>
          <w:tcPr>
            <w:tcW w:w="544" w:type="dxa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696" w:type="dxa"/>
          </w:tcPr>
          <w:p w:rsidR="00E57381" w:rsidRPr="0026589A" w:rsidRDefault="00E57381" w:rsidP="0069048F">
            <w:pPr>
              <w:pStyle w:val="2"/>
              <w:widowControl w:val="0"/>
              <w:spacing w:after="0" w:line="232" w:lineRule="auto"/>
              <w:ind w:left="0"/>
              <w:jc w:val="both"/>
            </w:pPr>
            <w:r w:rsidRPr="0026589A">
              <w:t>проведение государственной историко-культурной экспертизы для включения выявленных объектов культурного наследия в единый государственный реестр объектов культурного наследия (памятников истории и культуры) народов Российской Федерации либо исключения данных объектов из списка выявленных объектов культурного наследия, в случае утраты ими исторической и культурной ценности;</w:t>
            </w:r>
          </w:p>
          <w:p w:rsidR="00E57381" w:rsidRPr="0026589A" w:rsidRDefault="00E57381" w:rsidP="0069048F">
            <w:pPr>
              <w:pStyle w:val="Con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Обследование, выявление, определение количественного и качественного состава памятников истории и культуры на территории района</w:t>
            </w:r>
          </w:p>
        </w:tc>
        <w:tc>
          <w:tcPr>
            <w:tcW w:w="860" w:type="dxa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250.00</w:t>
            </w:r>
          </w:p>
        </w:tc>
        <w:tc>
          <w:tcPr>
            <w:tcW w:w="940" w:type="dxa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900" w:type="dxa"/>
            <w:gridSpan w:val="2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891" w:type="dxa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909" w:type="dxa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В течение 3х лет</w:t>
            </w:r>
          </w:p>
        </w:tc>
        <w:tc>
          <w:tcPr>
            <w:tcW w:w="1440" w:type="dxa"/>
            <w:gridSpan w:val="2"/>
          </w:tcPr>
          <w:p w:rsidR="00E57381" w:rsidRPr="0026589A" w:rsidRDefault="00E57381" w:rsidP="0069048F">
            <w:pPr>
              <w:rPr>
                <w:sz w:val="20"/>
              </w:rPr>
            </w:pPr>
            <w:proofErr w:type="gramStart"/>
            <w:r w:rsidRPr="0026589A">
              <w:rPr>
                <w:sz w:val="20"/>
              </w:rPr>
              <w:t>У</w:t>
            </w:r>
            <w:proofErr w:type="gramEnd"/>
            <w:r w:rsidRPr="0026589A">
              <w:rPr>
                <w:sz w:val="20"/>
              </w:rPr>
              <w:t xml:space="preserve"> </w:t>
            </w:r>
            <w:proofErr w:type="gramStart"/>
            <w:r w:rsidRPr="0026589A">
              <w:rPr>
                <w:sz w:val="20"/>
              </w:rPr>
              <w:t>правление</w:t>
            </w:r>
            <w:proofErr w:type="gramEnd"/>
            <w:r w:rsidRPr="0026589A">
              <w:rPr>
                <w:sz w:val="20"/>
              </w:rPr>
              <w:t xml:space="preserve"> культуры</w:t>
            </w:r>
          </w:p>
        </w:tc>
      </w:tr>
      <w:tr w:rsidR="00E57381" w:rsidRPr="0026589A" w:rsidTr="0069048F">
        <w:tc>
          <w:tcPr>
            <w:tcW w:w="544" w:type="dxa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96" w:type="dxa"/>
          </w:tcPr>
          <w:p w:rsidR="00E57381" w:rsidRPr="0026589A" w:rsidRDefault="00E57381" w:rsidP="0069048F">
            <w:pPr>
              <w:pStyle w:val="2"/>
              <w:widowControl w:val="0"/>
              <w:spacing w:after="0" w:line="232" w:lineRule="auto"/>
              <w:ind w:left="0"/>
              <w:jc w:val="both"/>
            </w:pPr>
            <w:r w:rsidRPr="0026589A">
              <w:t xml:space="preserve">популяризация объектов культурного наследия. </w:t>
            </w:r>
          </w:p>
          <w:p w:rsidR="00E57381" w:rsidRPr="0026589A" w:rsidRDefault="00E57381" w:rsidP="0069048F">
            <w:pPr>
              <w:pStyle w:val="Con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Возрождение и  пропаганда народных традиций и обычаев района, краеведческой литературы</w:t>
            </w:r>
          </w:p>
        </w:tc>
        <w:tc>
          <w:tcPr>
            <w:tcW w:w="860" w:type="dxa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940" w:type="dxa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900" w:type="dxa"/>
            <w:gridSpan w:val="2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891" w:type="dxa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909" w:type="dxa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В течение 3х лет</w:t>
            </w:r>
          </w:p>
        </w:tc>
        <w:tc>
          <w:tcPr>
            <w:tcW w:w="1440" w:type="dxa"/>
            <w:gridSpan w:val="2"/>
          </w:tcPr>
          <w:p w:rsidR="00E57381" w:rsidRPr="0026589A" w:rsidRDefault="00E57381" w:rsidP="0069048F">
            <w:pPr>
              <w:rPr>
                <w:sz w:val="20"/>
              </w:rPr>
            </w:pPr>
            <w:proofErr w:type="gramStart"/>
            <w:r w:rsidRPr="0026589A">
              <w:rPr>
                <w:sz w:val="20"/>
              </w:rPr>
              <w:t>У</w:t>
            </w:r>
            <w:proofErr w:type="gramEnd"/>
            <w:r w:rsidRPr="0026589A">
              <w:rPr>
                <w:sz w:val="20"/>
              </w:rPr>
              <w:t xml:space="preserve"> </w:t>
            </w:r>
            <w:proofErr w:type="gramStart"/>
            <w:r w:rsidRPr="0026589A">
              <w:rPr>
                <w:sz w:val="20"/>
              </w:rPr>
              <w:t>правление</w:t>
            </w:r>
            <w:proofErr w:type="gramEnd"/>
            <w:r w:rsidRPr="0026589A">
              <w:rPr>
                <w:sz w:val="20"/>
              </w:rPr>
              <w:t xml:space="preserve"> культуры</w:t>
            </w:r>
          </w:p>
        </w:tc>
      </w:tr>
      <w:tr w:rsidR="00E57381" w:rsidRPr="0026589A" w:rsidTr="0069048F">
        <w:tc>
          <w:tcPr>
            <w:tcW w:w="544" w:type="dxa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96" w:type="dxa"/>
          </w:tcPr>
          <w:p w:rsidR="00E57381" w:rsidRPr="0026589A" w:rsidRDefault="00E57381" w:rsidP="0069048F">
            <w:pPr>
              <w:pStyle w:val="2"/>
              <w:widowControl w:val="0"/>
              <w:spacing w:after="0" w:line="232" w:lineRule="auto"/>
              <w:ind w:left="0"/>
            </w:pPr>
            <w:r w:rsidRPr="0026589A">
              <w:t>осуществление  мониторинга  состояния объектов культурного наследия;</w:t>
            </w:r>
          </w:p>
          <w:p w:rsidR="00E57381" w:rsidRPr="0026589A" w:rsidRDefault="00E57381" w:rsidP="0069048F">
            <w:pPr>
              <w:pStyle w:val="Con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Выявление проблем и опыта в работе по сохранению культурного наследия</w:t>
            </w:r>
          </w:p>
        </w:tc>
        <w:tc>
          <w:tcPr>
            <w:tcW w:w="860" w:type="dxa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940" w:type="dxa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900" w:type="dxa"/>
            <w:gridSpan w:val="2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891" w:type="dxa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909" w:type="dxa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В течение 3х лет</w:t>
            </w: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E57381" w:rsidRPr="0026589A" w:rsidRDefault="00E57381" w:rsidP="0069048F">
            <w:pPr>
              <w:rPr>
                <w:sz w:val="20"/>
              </w:rPr>
            </w:pPr>
            <w:proofErr w:type="gramStart"/>
            <w:r w:rsidRPr="0026589A">
              <w:rPr>
                <w:sz w:val="20"/>
              </w:rPr>
              <w:t>У</w:t>
            </w:r>
            <w:proofErr w:type="gramEnd"/>
            <w:r w:rsidRPr="0026589A">
              <w:rPr>
                <w:sz w:val="20"/>
              </w:rPr>
              <w:t xml:space="preserve"> </w:t>
            </w:r>
            <w:proofErr w:type="gramStart"/>
            <w:r w:rsidRPr="0026589A">
              <w:rPr>
                <w:sz w:val="20"/>
              </w:rPr>
              <w:t>правление</w:t>
            </w:r>
            <w:proofErr w:type="gramEnd"/>
            <w:r w:rsidRPr="0026589A">
              <w:rPr>
                <w:sz w:val="20"/>
              </w:rPr>
              <w:t xml:space="preserve"> культуры</w:t>
            </w:r>
          </w:p>
        </w:tc>
      </w:tr>
      <w:tr w:rsidR="00E57381" w:rsidRPr="0026589A" w:rsidTr="0069048F">
        <w:tc>
          <w:tcPr>
            <w:tcW w:w="4860" w:type="dxa"/>
            <w:gridSpan w:val="4"/>
          </w:tcPr>
          <w:p w:rsidR="00E57381" w:rsidRPr="0026589A" w:rsidRDefault="00E57381" w:rsidP="0069048F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89A">
              <w:rPr>
                <w:rFonts w:ascii="Times New Roman" w:hAnsi="Times New Roman" w:cs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860" w:type="dxa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645.00</w:t>
            </w:r>
          </w:p>
        </w:tc>
        <w:tc>
          <w:tcPr>
            <w:tcW w:w="940" w:type="dxa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167.00</w:t>
            </w:r>
          </w:p>
        </w:tc>
        <w:tc>
          <w:tcPr>
            <w:tcW w:w="900" w:type="dxa"/>
            <w:gridSpan w:val="2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229.00</w:t>
            </w:r>
          </w:p>
        </w:tc>
        <w:tc>
          <w:tcPr>
            <w:tcW w:w="891" w:type="dxa"/>
          </w:tcPr>
          <w:p w:rsidR="00E57381" w:rsidRPr="0026589A" w:rsidRDefault="00E57381" w:rsidP="006904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9A">
              <w:rPr>
                <w:rFonts w:ascii="Times New Roman" w:hAnsi="Times New Roman" w:cs="Times New Roman"/>
                <w:sz w:val="20"/>
                <w:szCs w:val="20"/>
              </w:rPr>
              <w:t>249.00</w:t>
            </w:r>
          </w:p>
        </w:tc>
        <w:tc>
          <w:tcPr>
            <w:tcW w:w="916" w:type="dxa"/>
            <w:gridSpan w:val="2"/>
          </w:tcPr>
          <w:p w:rsidR="00E57381" w:rsidRPr="0026589A" w:rsidRDefault="00E57381" w:rsidP="0069048F">
            <w:pPr>
              <w:pStyle w:val="ConsNormal"/>
            </w:pPr>
          </w:p>
        </w:tc>
        <w:tc>
          <w:tcPr>
            <w:tcW w:w="1433" w:type="dxa"/>
          </w:tcPr>
          <w:p w:rsidR="00E57381" w:rsidRPr="0026589A" w:rsidRDefault="00E57381" w:rsidP="0069048F">
            <w:pPr>
              <w:pStyle w:val="ConsNormal"/>
            </w:pPr>
          </w:p>
        </w:tc>
      </w:tr>
    </w:tbl>
    <w:p w:rsidR="00E57381" w:rsidRPr="0026589A" w:rsidRDefault="00E57381" w:rsidP="00E57381">
      <w:pPr>
        <w:pStyle w:val="a5"/>
        <w:spacing w:line="300" w:lineRule="auto"/>
        <w:rPr>
          <w:sz w:val="20"/>
          <w:szCs w:val="20"/>
        </w:rPr>
      </w:pPr>
    </w:p>
    <w:p w:rsidR="00E57381" w:rsidRPr="0026589A" w:rsidRDefault="00E57381" w:rsidP="00E57381">
      <w:pPr>
        <w:pStyle w:val="a5"/>
        <w:spacing w:line="300" w:lineRule="auto"/>
        <w:rPr>
          <w:sz w:val="20"/>
          <w:szCs w:val="20"/>
        </w:rPr>
      </w:pPr>
      <w:r w:rsidRPr="0026589A">
        <w:rPr>
          <w:sz w:val="20"/>
          <w:szCs w:val="20"/>
        </w:rPr>
        <w:t>* В графе «Исполнители» таблицы:</w:t>
      </w:r>
    </w:p>
    <w:p w:rsidR="00E57381" w:rsidRPr="0026589A" w:rsidRDefault="00E57381" w:rsidP="00E57381">
      <w:pPr>
        <w:pStyle w:val="a5"/>
        <w:spacing w:line="300" w:lineRule="auto"/>
        <w:rPr>
          <w:sz w:val="20"/>
          <w:szCs w:val="20"/>
        </w:rPr>
      </w:pPr>
      <w:r w:rsidRPr="0026589A">
        <w:rPr>
          <w:sz w:val="20"/>
          <w:szCs w:val="20"/>
        </w:rPr>
        <w:t>- Исполнитель – определяется в соответствии с законодательством и регламентом;</w:t>
      </w:r>
    </w:p>
    <w:p w:rsidR="00E57381" w:rsidRPr="0026589A" w:rsidRDefault="00E57381" w:rsidP="00E57381">
      <w:pPr>
        <w:pStyle w:val="ConsNormal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57381" w:rsidRPr="0026589A" w:rsidRDefault="00E57381" w:rsidP="00E57381">
      <w:pPr>
        <w:pStyle w:val="2"/>
        <w:widowControl w:val="0"/>
        <w:spacing w:after="0" w:line="228" w:lineRule="auto"/>
        <w:ind w:left="0" w:firstLine="709"/>
        <w:jc w:val="center"/>
      </w:pPr>
      <w:r w:rsidRPr="0026589A">
        <w:rPr>
          <w:lang w:val="en-US"/>
        </w:rPr>
        <w:t>V</w:t>
      </w:r>
      <w:r w:rsidRPr="0026589A">
        <w:t>. Срок реализации программы</w:t>
      </w:r>
    </w:p>
    <w:p w:rsidR="00E57381" w:rsidRPr="0026589A" w:rsidRDefault="00E57381" w:rsidP="00E57381">
      <w:pPr>
        <w:pStyle w:val="2"/>
        <w:widowControl w:val="0"/>
        <w:spacing w:after="0" w:line="228" w:lineRule="auto"/>
        <w:ind w:left="0" w:firstLine="709"/>
        <w:jc w:val="center"/>
      </w:pPr>
    </w:p>
    <w:p w:rsidR="00E57381" w:rsidRPr="0026589A" w:rsidRDefault="00E57381" w:rsidP="00E57381">
      <w:pPr>
        <w:pStyle w:val="2"/>
        <w:widowControl w:val="0"/>
        <w:spacing w:after="0" w:line="228" w:lineRule="auto"/>
        <w:ind w:left="0" w:firstLine="709"/>
      </w:pPr>
      <w:r w:rsidRPr="0026589A">
        <w:lastRenderedPageBreak/>
        <w:t>10. Срок реализации программы  – 2014 – 2016  год.</w:t>
      </w:r>
    </w:p>
    <w:p w:rsidR="00E57381" w:rsidRPr="0026589A" w:rsidRDefault="00E57381" w:rsidP="00E57381">
      <w:pPr>
        <w:pStyle w:val="2"/>
        <w:widowControl w:val="0"/>
        <w:spacing w:after="0" w:line="228" w:lineRule="auto"/>
        <w:ind w:left="0" w:firstLine="709"/>
        <w:rPr>
          <w:color w:val="000000"/>
        </w:rPr>
      </w:pPr>
      <w:r w:rsidRPr="0026589A">
        <w:rPr>
          <w:color w:val="000000"/>
        </w:rPr>
        <w:t xml:space="preserve"> I этап – 2014 год; II этап – 2015-2016 годы;</w:t>
      </w:r>
    </w:p>
    <w:p w:rsidR="00E57381" w:rsidRPr="0026589A" w:rsidRDefault="00E57381" w:rsidP="00E57381">
      <w:pPr>
        <w:pStyle w:val="2"/>
        <w:widowControl w:val="0"/>
        <w:spacing w:after="0" w:line="228" w:lineRule="auto"/>
        <w:ind w:left="0" w:firstLine="709"/>
      </w:pPr>
      <w:r w:rsidRPr="0026589A">
        <w:rPr>
          <w:color w:val="000000"/>
        </w:rPr>
        <w:t>Прекращение реализации мероприятий Программы осуществляется в случаях прекращения финансирования Программы или необоснованного не достижения целевых индикативных показателей  Программы.</w:t>
      </w:r>
    </w:p>
    <w:p w:rsidR="00E57381" w:rsidRPr="0026589A" w:rsidRDefault="00E57381" w:rsidP="00E57381">
      <w:pPr>
        <w:pStyle w:val="2"/>
        <w:widowControl w:val="0"/>
        <w:spacing w:after="0" w:line="228" w:lineRule="auto"/>
        <w:ind w:left="0"/>
        <w:jc w:val="both"/>
      </w:pPr>
    </w:p>
    <w:p w:rsidR="00E57381" w:rsidRPr="0026589A" w:rsidRDefault="00E57381" w:rsidP="00E57381">
      <w:pPr>
        <w:jc w:val="center"/>
      </w:pPr>
      <w:r w:rsidRPr="0026589A">
        <w:rPr>
          <w:lang w:val="en-US"/>
        </w:rPr>
        <w:t>VI</w:t>
      </w:r>
      <w:r w:rsidRPr="0026589A">
        <w:t>. Методика оценки эффективности реализации программы</w:t>
      </w:r>
    </w:p>
    <w:p w:rsidR="00E57381" w:rsidRPr="0026589A" w:rsidRDefault="00E57381" w:rsidP="00E57381">
      <w:pPr>
        <w:ind w:left="1980" w:hanging="1076"/>
        <w:jc w:val="both"/>
      </w:pPr>
    </w:p>
    <w:p w:rsidR="00E57381" w:rsidRPr="0026589A" w:rsidRDefault="00E57381" w:rsidP="00E57381">
      <w:pPr>
        <w:ind w:firstLine="720"/>
        <w:jc w:val="both"/>
      </w:pPr>
      <w:r w:rsidRPr="0026589A">
        <w:t>12. Эффективность достижения основных целевых индикативных показателей реализации программы определяется прямым соотнесением значения планируемых индикативных показателей с ежегодно достигаемым фактическим их размером:</w:t>
      </w:r>
    </w:p>
    <w:tbl>
      <w:tblPr>
        <w:tblpPr w:leftFromText="180" w:rightFromText="180" w:vertAnchor="text" w:horzAnchor="margin" w:tblpXSpec="center" w:tblpY="222"/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0"/>
        <w:gridCol w:w="374"/>
        <w:gridCol w:w="241"/>
        <w:gridCol w:w="5013"/>
      </w:tblGrid>
      <w:tr w:rsidR="00E57381" w:rsidRPr="0026589A" w:rsidTr="0069048F"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381" w:rsidRPr="0026589A" w:rsidRDefault="00E57381" w:rsidP="0069048F">
            <w:pPr>
              <w:jc w:val="center"/>
            </w:pPr>
            <w:r w:rsidRPr="0026589A">
              <w:t>Оценка достижения плановых индикативных показателей</w:t>
            </w:r>
          </w:p>
        </w:tc>
        <w:tc>
          <w:tcPr>
            <w:tcW w:w="3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381" w:rsidRPr="0026589A" w:rsidRDefault="00E57381" w:rsidP="0069048F">
            <w:pPr>
              <w:jc w:val="center"/>
            </w:pPr>
          </w:p>
          <w:p w:rsidR="00E57381" w:rsidRPr="0026589A" w:rsidRDefault="00E57381" w:rsidP="0069048F">
            <w:pPr>
              <w:jc w:val="center"/>
            </w:pPr>
          </w:p>
          <w:p w:rsidR="00E57381" w:rsidRPr="0026589A" w:rsidRDefault="00E57381" w:rsidP="0069048F">
            <w:pPr>
              <w:jc w:val="center"/>
            </w:pPr>
          </w:p>
          <w:p w:rsidR="00E57381" w:rsidRPr="0026589A" w:rsidRDefault="00E57381" w:rsidP="0069048F">
            <w:pPr>
              <w:jc w:val="center"/>
            </w:pPr>
          </w:p>
          <w:p w:rsidR="00E57381" w:rsidRPr="0026589A" w:rsidRDefault="00E57381" w:rsidP="0069048F">
            <w:pPr>
              <w:jc w:val="center"/>
            </w:pPr>
            <w:r w:rsidRPr="0026589A">
              <w:t>=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E57381" w:rsidRPr="0026589A" w:rsidRDefault="00E57381" w:rsidP="0069048F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right w:val="nil"/>
            </w:tcBorders>
          </w:tcPr>
          <w:p w:rsidR="00E57381" w:rsidRPr="0026589A" w:rsidRDefault="00E57381" w:rsidP="0069048F">
            <w:pPr>
              <w:jc w:val="both"/>
            </w:pPr>
          </w:p>
          <w:p w:rsidR="00E57381" w:rsidRPr="0026589A" w:rsidRDefault="00E57381" w:rsidP="0069048F">
            <w:pPr>
              <w:jc w:val="both"/>
            </w:pPr>
          </w:p>
          <w:p w:rsidR="00E57381" w:rsidRPr="0026589A" w:rsidRDefault="00E57381" w:rsidP="0069048F">
            <w:pPr>
              <w:jc w:val="both"/>
            </w:pPr>
            <w:r w:rsidRPr="0026589A">
              <w:t>Фактические индикативные показатели</w:t>
            </w:r>
          </w:p>
        </w:tc>
      </w:tr>
      <w:tr w:rsidR="00E57381" w:rsidRPr="0026589A" w:rsidTr="0069048F"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381" w:rsidRPr="0026589A" w:rsidRDefault="00E57381" w:rsidP="0069048F">
            <w:pPr>
              <w:jc w:val="both"/>
            </w:pP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381" w:rsidRPr="0026589A" w:rsidRDefault="00E57381" w:rsidP="0069048F">
            <w:pPr>
              <w:jc w:val="both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E57381" w:rsidRPr="0026589A" w:rsidRDefault="00E57381" w:rsidP="0069048F">
            <w:pPr>
              <w:jc w:val="both"/>
            </w:pPr>
          </w:p>
        </w:tc>
        <w:tc>
          <w:tcPr>
            <w:tcW w:w="5013" w:type="dxa"/>
            <w:tcBorders>
              <w:left w:val="nil"/>
              <w:bottom w:val="nil"/>
              <w:right w:val="nil"/>
            </w:tcBorders>
          </w:tcPr>
          <w:p w:rsidR="00E57381" w:rsidRPr="0026589A" w:rsidRDefault="00E57381" w:rsidP="0069048F">
            <w:pPr>
              <w:jc w:val="both"/>
            </w:pPr>
            <w:r w:rsidRPr="0026589A">
              <w:t>Плановые индикативные показатели</w:t>
            </w:r>
          </w:p>
          <w:p w:rsidR="00E57381" w:rsidRPr="0026589A" w:rsidRDefault="00E57381" w:rsidP="0069048F">
            <w:pPr>
              <w:jc w:val="both"/>
            </w:pPr>
          </w:p>
        </w:tc>
      </w:tr>
    </w:tbl>
    <w:p w:rsidR="00E57381" w:rsidRPr="0026589A" w:rsidRDefault="00E57381" w:rsidP="00E57381">
      <w:pPr>
        <w:ind w:firstLine="720"/>
        <w:jc w:val="both"/>
      </w:pPr>
    </w:p>
    <w:p w:rsidR="00E57381" w:rsidRPr="0026589A" w:rsidRDefault="00E57381" w:rsidP="00E57381">
      <w:pPr>
        <w:jc w:val="both"/>
      </w:pPr>
    </w:p>
    <w:p w:rsidR="00E57381" w:rsidRPr="0026589A" w:rsidRDefault="00E57381" w:rsidP="00E57381">
      <w:pPr>
        <w:ind w:firstLine="720"/>
      </w:pPr>
    </w:p>
    <w:p w:rsidR="00E57381" w:rsidRPr="0026589A" w:rsidRDefault="00E57381" w:rsidP="00E57381">
      <w:pPr>
        <w:ind w:firstLine="720"/>
        <w:jc w:val="center"/>
      </w:pPr>
    </w:p>
    <w:p w:rsidR="00E57381" w:rsidRPr="0026589A" w:rsidRDefault="00E57381" w:rsidP="00E57381">
      <w:pPr>
        <w:ind w:firstLine="720"/>
        <w:jc w:val="center"/>
      </w:pPr>
    </w:p>
    <w:p w:rsidR="00E57381" w:rsidRPr="0026589A" w:rsidRDefault="00E57381" w:rsidP="00E57381">
      <w:pPr>
        <w:ind w:firstLine="720"/>
        <w:jc w:val="both"/>
      </w:pPr>
    </w:p>
    <w:p w:rsidR="00E57381" w:rsidRPr="0026589A" w:rsidRDefault="00E57381" w:rsidP="00E57381">
      <w:pPr>
        <w:ind w:firstLine="720"/>
        <w:jc w:val="both"/>
      </w:pPr>
      <w:r w:rsidRPr="0026589A">
        <w:t>Значение оценки эффективности использования бюджетных средств по мероприятию программы представлено следующим образом:</w:t>
      </w:r>
    </w:p>
    <w:p w:rsidR="00E57381" w:rsidRPr="0026589A" w:rsidRDefault="00E57381" w:rsidP="00E57381">
      <w:pPr>
        <w:ind w:firstLine="720"/>
        <w:jc w:val="both"/>
      </w:pPr>
      <w:r w:rsidRPr="0026589A">
        <w:t>1) более 1,4 – очень высокая эффективность использования расходов (значительно превышает целевое значение);</w:t>
      </w:r>
    </w:p>
    <w:p w:rsidR="00E57381" w:rsidRPr="0026589A" w:rsidRDefault="00E57381" w:rsidP="00E57381">
      <w:pPr>
        <w:ind w:firstLine="720"/>
        <w:jc w:val="both"/>
      </w:pPr>
      <w:r w:rsidRPr="0026589A">
        <w:t>2) от 1,0 до 1,4 – высокая эффективность использования расходов (превышение целевого значения);</w:t>
      </w:r>
    </w:p>
    <w:p w:rsidR="00E57381" w:rsidRPr="0026589A" w:rsidRDefault="00E57381" w:rsidP="00E57381">
      <w:pPr>
        <w:ind w:firstLine="720"/>
        <w:jc w:val="both"/>
      </w:pPr>
      <w:r w:rsidRPr="0026589A">
        <w:t xml:space="preserve">3) от 0,5 до 0,9 – низкая эффективность использования расходов </w:t>
      </w:r>
      <w:r w:rsidRPr="0026589A">
        <w:br/>
        <w:t>(не достигнуто целевое значение);</w:t>
      </w:r>
    </w:p>
    <w:p w:rsidR="00E57381" w:rsidRPr="0026589A" w:rsidRDefault="00E57381" w:rsidP="00E57381">
      <w:pPr>
        <w:ind w:firstLine="720"/>
        <w:jc w:val="both"/>
      </w:pPr>
      <w:r w:rsidRPr="0026589A">
        <w:t xml:space="preserve">4) менее 0,5 – крайне низкая эффективность использования </w:t>
      </w:r>
      <w:r w:rsidRPr="0026589A">
        <w:br/>
        <w:t xml:space="preserve">(целевое значение исполнено менее чем </w:t>
      </w:r>
      <w:proofErr w:type="gramStart"/>
      <w:r w:rsidRPr="0026589A">
        <w:t>на половину</w:t>
      </w:r>
      <w:proofErr w:type="gramEnd"/>
      <w:r w:rsidRPr="0026589A">
        <w:t>).</w:t>
      </w:r>
    </w:p>
    <w:p w:rsidR="00E57381" w:rsidRPr="0026589A" w:rsidRDefault="00E57381" w:rsidP="00E57381">
      <w:pPr>
        <w:ind w:firstLine="720"/>
        <w:jc w:val="both"/>
      </w:pPr>
      <w:r w:rsidRPr="0026589A">
        <w:t xml:space="preserve">13. Оценка эффективности по программе в целом равна сумме показателей эффективности по отдельным мероприятиям программы. </w:t>
      </w:r>
    </w:p>
    <w:p w:rsidR="00E57381" w:rsidRPr="0026589A" w:rsidRDefault="00E57381" w:rsidP="00E57381"/>
    <w:p w:rsidR="00E57381" w:rsidRPr="0026589A" w:rsidRDefault="00E57381" w:rsidP="00E57381">
      <w:pPr>
        <w:jc w:val="center"/>
      </w:pPr>
      <w:r w:rsidRPr="0026589A">
        <w:rPr>
          <w:lang w:val="en-US"/>
        </w:rPr>
        <w:t>VII</w:t>
      </w:r>
      <w:r w:rsidRPr="0026589A">
        <w:t>. Система управления реализацией программы</w:t>
      </w:r>
    </w:p>
    <w:p w:rsidR="00E57381" w:rsidRPr="0026589A" w:rsidRDefault="00E57381" w:rsidP="00E57381"/>
    <w:p w:rsidR="00E57381" w:rsidRPr="0026589A" w:rsidRDefault="00E57381" w:rsidP="00E57381">
      <w:pPr>
        <w:ind w:firstLine="720"/>
        <w:jc w:val="both"/>
      </w:pPr>
      <w:r w:rsidRPr="0026589A">
        <w:t xml:space="preserve">15. Управление реализацией программы и </w:t>
      </w:r>
      <w:proofErr w:type="gramStart"/>
      <w:r w:rsidRPr="0026589A">
        <w:t>контроль за</w:t>
      </w:r>
      <w:proofErr w:type="gramEnd"/>
      <w:r w:rsidRPr="0026589A">
        <w:t xml:space="preserve"> ходом её выполнения осуществляется  администрацией </w:t>
      </w:r>
      <w:proofErr w:type="spellStart"/>
      <w:r w:rsidRPr="0026589A">
        <w:t>Агаповского</w:t>
      </w:r>
      <w:proofErr w:type="spellEnd"/>
      <w:r w:rsidRPr="0026589A">
        <w:t xml:space="preserve"> муниципального района.</w:t>
      </w:r>
    </w:p>
    <w:p w:rsidR="00E57381" w:rsidRPr="0026589A" w:rsidRDefault="00E57381" w:rsidP="00E57381">
      <w:pPr>
        <w:ind w:firstLine="720"/>
        <w:jc w:val="both"/>
      </w:pPr>
      <w:r w:rsidRPr="0026589A">
        <w:t xml:space="preserve">Управление культуры Администрации </w:t>
      </w:r>
      <w:proofErr w:type="spellStart"/>
      <w:r w:rsidRPr="0026589A">
        <w:t>Агаповского</w:t>
      </w:r>
      <w:proofErr w:type="spellEnd"/>
      <w:r w:rsidRPr="0026589A">
        <w:t xml:space="preserve"> муниципального района:</w:t>
      </w:r>
    </w:p>
    <w:p w:rsidR="00E57381" w:rsidRPr="0026589A" w:rsidRDefault="00E57381" w:rsidP="00E57381">
      <w:pPr>
        <w:ind w:firstLine="720"/>
        <w:jc w:val="both"/>
      </w:pPr>
      <w:r w:rsidRPr="0026589A">
        <w:t xml:space="preserve">- является главным распорядителем средств местного бюджета </w:t>
      </w:r>
      <w:r w:rsidRPr="0026589A">
        <w:br/>
        <w:t>на реализацию мероприятий программы;</w:t>
      </w:r>
    </w:p>
    <w:p w:rsidR="00E57381" w:rsidRPr="0026589A" w:rsidRDefault="00E57381" w:rsidP="00E57381">
      <w:pPr>
        <w:autoSpaceDE w:val="0"/>
        <w:autoSpaceDN w:val="0"/>
        <w:adjustRightInd w:val="0"/>
        <w:ind w:firstLine="720"/>
        <w:jc w:val="both"/>
      </w:pPr>
      <w:r w:rsidRPr="0026589A">
        <w:t>- определяет формы и методы управления реализацией программы - осуществляет планирование реализации мероприятий программы;</w:t>
      </w:r>
    </w:p>
    <w:p w:rsidR="00E57381" w:rsidRPr="0026589A" w:rsidRDefault="00E57381" w:rsidP="00E57381">
      <w:pPr>
        <w:autoSpaceDE w:val="0"/>
        <w:autoSpaceDN w:val="0"/>
        <w:adjustRightInd w:val="0"/>
        <w:ind w:firstLine="720"/>
        <w:jc w:val="both"/>
      </w:pPr>
      <w:r w:rsidRPr="0026589A">
        <w:t>- проводит мониторинг эффективности реализации мероприятий программы и расходования бюджетных средств, а также формирует доклады о ходе реализации программы;</w:t>
      </w:r>
    </w:p>
    <w:p w:rsidR="00E57381" w:rsidRPr="0026589A" w:rsidRDefault="00E57381" w:rsidP="00E57381">
      <w:pPr>
        <w:autoSpaceDE w:val="0"/>
        <w:autoSpaceDN w:val="0"/>
        <w:adjustRightInd w:val="0"/>
        <w:ind w:firstLine="720"/>
        <w:jc w:val="both"/>
      </w:pPr>
      <w:r w:rsidRPr="0026589A">
        <w:t>- организует размещение программы на официальном сайте в сети Интернет в пятидневный срок после её утверждения;</w:t>
      </w:r>
    </w:p>
    <w:p w:rsidR="00E57381" w:rsidRPr="0026589A" w:rsidRDefault="00E57381" w:rsidP="00E57381">
      <w:pPr>
        <w:autoSpaceDE w:val="0"/>
        <w:autoSpaceDN w:val="0"/>
        <w:adjustRightInd w:val="0"/>
        <w:ind w:firstLine="720"/>
        <w:jc w:val="both"/>
      </w:pPr>
      <w:r w:rsidRPr="0026589A">
        <w:t>- отвечает за обеспечение хода реализации программы и достижение ее конечных результатов, рациональное, целевое и эффективное использование финансовых средств;</w:t>
      </w:r>
    </w:p>
    <w:p w:rsidR="00E57381" w:rsidRPr="0026589A" w:rsidRDefault="00E57381" w:rsidP="00E57381">
      <w:pPr>
        <w:autoSpaceDE w:val="0"/>
        <w:autoSpaceDN w:val="0"/>
        <w:adjustRightInd w:val="0"/>
        <w:ind w:firstLine="720"/>
        <w:jc w:val="both"/>
      </w:pPr>
      <w:r w:rsidRPr="0026589A">
        <w:t xml:space="preserve">- в установленном порядке представляет отчет о ходе реализации программы в экономический отдел администрации </w:t>
      </w:r>
      <w:proofErr w:type="spellStart"/>
      <w:r w:rsidRPr="0026589A">
        <w:t>Агаповского</w:t>
      </w:r>
      <w:proofErr w:type="spellEnd"/>
      <w:r w:rsidRPr="0026589A">
        <w:t xml:space="preserve"> муниципального района.</w:t>
      </w:r>
    </w:p>
    <w:p w:rsidR="00E57381" w:rsidRPr="0026589A" w:rsidRDefault="00E57381" w:rsidP="00E57381">
      <w:pPr>
        <w:ind w:firstLine="720"/>
        <w:jc w:val="both"/>
      </w:pPr>
      <w:r w:rsidRPr="0026589A">
        <w:t xml:space="preserve">16. Исполнителем программы является Управление культуры Администрации </w:t>
      </w:r>
      <w:proofErr w:type="spellStart"/>
      <w:r w:rsidRPr="0026589A">
        <w:t>Агаповского</w:t>
      </w:r>
      <w:proofErr w:type="spellEnd"/>
      <w:r w:rsidRPr="0026589A">
        <w:t xml:space="preserve"> муниципального района. </w:t>
      </w:r>
    </w:p>
    <w:p w:rsidR="00E57381" w:rsidRPr="0026589A" w:rsidRDefault="00E57381" w:rsidP="00E57381">
      <w:pPr>
        <w:ind w:firstLine="720"/>
      </w:pPr>
      <w:r w:rsidRPr="0026589A">
        <w:t xml:space="preserve">Исполнитель программы  несёт ответственность за объемы и качество выполнения программных мероприятий и по состоянию на 1 января 2014 - 2016 года </w:t>
      </w:r>
      <w:proofErr w:type="gramStart"/>
      <w:r w:rsidRPr="0026589A">
        <w:t>отчитывается об</w:t>
      </w:r>
      <w:proofErr w:type="gramEnd"/>
      <w:r w:rsidRPr="0026589A">
        <w:t xml:space="preserve"> их исполнении.</w:t>
      </w:r>
    </w:p>
    <w:p w:rsidR="00E57381" w:rsidRPr="0026589A" w:rsidRDefault="00E57381" w:rsidP="00E57381">
      <w:pPr>
        <w:ind w:firstLine="720"/>
        <w:jc w:val="both"/>
      </w:pPr>
      <w:r w:rsidRPr="0026589A">
        <w:lastRenderedPageBreak/>
        <w:t>17. Оценка достижений эффективности деятельности по реализации программных мероприятий осуществляется посредством мониторинга на основе  индикативных показателей.</w:t>
      </w:r>
    </w:p>
    <w:p w:rsidR="00E57381" w:rsidRPr="0026589A" w:rsidRDefault="00E57381" w:rsidP="00E57381">
      <w:pPr>
        <w:ind w:firstLine="720"/>
        <w:jc w:val="both"/>
      </w:pPr>
      <w:r w:rsidRPr="0026589A">
        <w:t>18. Механизм реализации программы включает:</w:t>
      </w:r>
    </w:p>
    <w:p w:rsidR="00E57381" w:rsidRPr="0026589A" w:rsidRDefault="00E57381" w:rsidP="00E57381">
      <w:pPr>
        <w:numPr>
          <w:ilvl w:val="0"/>
          <w:numId w:val="1"/>
        </w:numPr>
        <w:tabs>
          <w:tab w:val="clear" w:pos="1440"/>
          <w:tab w:val="num" w:pos="0"/>
          <w:tab w:val="left" w:pos="900"/>
          <w:tab w:val="left" w:pos="1080"/>
          <w:tab w:val="left" w:pos="1260"/>
        </w:tabs>
        <w:ind w:left="0" w:firstLine="720"/>
        <w:jc w:val="both"/>
      </w:pPr>
      <w:r w:rsidRPr="0026589A">
        <w:t>выполнение программных мероприятий за счет всех источников финансирования;</w:t>
      </w:r>
    </w:p>
    <w:p w:rsidR="00E57381" w:rsidRPr="0026589A" w:rsidRDefault="00E57381" w:rsidP="00E57381">
      <w:pPr>
        <w:numPr>
          <w:ilvl w:val="0"/>
          <w:numId w:val="1"/>
        </w:numPr>
        <w:tabs>
          <w:tab w:val="clear" w:pos="1440"/>
          <w:tab w:val="num" w:pos="0"/>
          <w:tab w:val="left" w:pos="900"/>
          <w:tab w:val="left" w:pos="1080"/>
          <w:tab w:val="left" w:pos="1260"/>
        </w:tabs>
        <w:ind w:left="0" w:firstLine="720"/>
        <w:jc w:val="both"/>
      </w:pPr>
      <w:r w:rsidRPr="0026589A">
        <w:t>подготовку докладов и отчетов о реализации программы и обсуждение достигнутых результатов;</w:t>
      </w:r>
    </w:p>
    <w:p w:rsidR="00E57381" w:rsidRPr="0026589A" w:rsidRDefault="00E57381" w:rsidP="00E57381">
      <w:pPr>
        <w:numPr>
          <w:ilvl w:val="0"/>
          <w:numId w:val="1"/>
        </w:numPr>
        <w:tabs>
          <w:tab w:val="clear" w:pos="1440"/>
          <w:tab w:val="num" w:pos="0"/>
          <w:tab w:val="left" w:pos="900"/>
          <w:tab w:val="left" w:pos="1080"/>
          <w:tab w:val="left" w:pos="1260"/>
        </w:tabs>
        <w:ind w:left="0" w:firstLine="720"/>
        <w:jc w:val="both"/>
      </w:pPr>
      <w:r w:rsidRPr="0026589A">
        <w:t>корректировку программы;</w:t>
      </w:r>
    </w:p>
    <w:p w:rsidR="00E57381" w:rsidRPr="0026589A" w:rsidRDefault="00E57381" w:rsidP="00E57381">
      <w:pPr>
        <w:numPr>
          <w:ilvl w:val="0"/>
          <w:numId w:val="1"/>
        </w:numPr>
        <w:tabs>
          <w:tab w:val="clear" w:pos="1440"/>
          <w:tab w:val="num" w:pos="0"/>
          <w:tab w:val="left" w:pos="900"/>
          <w:tab w:val="left" w:pos="1080"/>
          <w:tab w:val="left" w:pos="1260"/>
        </w:tabs>
        <w:ind w:left="0" w:firstLine="720"/>
        <w:jc w:val="both"/>
      </w:pPr>
      <w:r w:rsidRPr="0026589A">
        <w:t>уточнение объемов финансирования программы.</w:t>
      </w:r>
    </w:p>
    <w:p w:rsidR="00E57381" w:rsidRPr="0026589A" w:rsidRDefault="00E57381" w:rsidP="00E57381">
      <w:pPr>
        <w:autoSpaceDE w:val="0"/>
        <w:autoSpaceDN w:val="0"/>
        <w:adjustRightInd w:val="0"/>
        <w:ind w:firstLine="720"/>
        <w:jc w:val="both"/>
      </w:pPr>
      <w:r w:rsidRPr="0026589A">
        <w:t xml:space="preserve">Реализация программы осуществляется на основе государственных контрактов, заключаемых исполнителем программы. </w:t>
      </w:r>
    </w:p>
    <w:p w:rsidR="00E57381" w:rsidRPr="0026589A" w:rsidRDefault="00E57381" w:rsidP="00E57381">
      <w:pPr>
        <w:autoSpaceDE w:val="0"/>
        <w:autoSpaceDN w:val="0"/>
        <w:adjustRightInd w:val="0"/>
        <w:ind w:firstLine="720"/>
        <w:jc w:val="both"/>
      </w:pPr>
      <w:r w:rsidRPr="0026589A">
        <w:t>Исполнитель обеспечивает в соответствии с государственным контрактом выполнение проектов, необходимых для реализации программных мероприятий.</w:t>
      </w:r>
    </w:p>
    <w:p w:rsidR="00E57381" w:rsidRPr="0026589A" w:rsidRDefault="00E57381" w:rsidP="00E57381">
      <w:pPr>
        <w:autoSpaceDE w:val="0"/>
        <w:autoSpaceDN w:val="0"/>
        <w:adjustRightInd w:val="0"/>
        <w:ind w:firstLine="720"/>
        <w:jc w:val="both"/>
      </w:pPr>
      <w:r w:rsidRPr="0026589A">
        <w:t xml:space="preserve">19. Контроль целевого расходования бюджетных средств осуществляет в текущем режиме планово-финансовым управлением администрации </w:t>
      </w:r>
      <w:proofErr w:type="spellStart"/>
      <w:r w:rsidRPr="0026589A">
        <w:t>Агаповского</w:t>
      </w:r>
      <w:proofErr w:type="spellEnd"/>
      <w:r w:rsidRPr="0026589A">
        <w:t xml:space="preserve"> муниципального района, в том числе:</w:t>
      </w:r>
    </w:p>
    <w:p w:rsidR="00E57381" w:rsidRPr="0026589A" w:rsidRDefault="00E57381" w:rsidP="00E57381">
      <w:pPr>
        <w:autoSpaceDE w:val="0"/>
        <w:autoSpaceDN w:val="0"/>
        <w:adjustRightInd w:val="0"/>
        <w:ind w:firstLine="720"/>
        <w:jc w:val="both"/>
      </w:pPr>
      <w:r w:rsidRPr="0026589A">
        <w:t>- согласование смет расходов;</w:t>
      </w:r>
    </w:p>
    <w:p w:rsidR="00E57381" w:rsidRPr="0026589A" w:rsidRDefault="00E57381" w:rsidP="00E57381">
      <w:pPr>
        <w:autoSpaceDE w:val="0"/>
        <w:autoSpaceDN w:val="0"/>
        <w:adjustRightInd w:val="0"/>
        <w:ind w:firstLine="720"/>
        <w:jc w:val="both"/>
      </w:pPr>
      <w:r w:rsidRPr="0026589A">
        <w:t>- финансирование согласованных расходов;</w:t>
      </w:r>
    </w:p>
    <w:p w:rsidR="00E57381" w:rsidRPr="0026589A" w:rsidRDefault="00E57381" w:rsidP="00E57381">
      <w:pPr>
        <w:autoSpaceDE w:val="0"/>
        <w:autoSpaceDN w:val="0"/>
        <w:adjustRightInd w:val="0"/>
        <w:ind w:firstLine="720"/>
        <w:jc w:val="both"/>
      </w:pPr>
      <w:r w:rsidRPr="0026589A">
        <w:t>- контроль целевого использования финансовых средств.</w:t>
      </w:r>
    </w:p>
    <w:p w:rsidR="00E57381" w:rsidRPr="0026589A" w:rsidRDefault="00E57381" w:rsidP="00E57381">
      <w:pPr>
        <w:autoSpaceDE w:val="0"/>
        <w:autoSpaceDN w:val="0"/>
        <w:adjustRightInd w:val="0"/>
        <w:ind w:firstLine="720"/>
        <w:jc w:val="both"/>
      </w:pPr>
      <w:r w:rsidRPr="0026589A">
        <w:t xml:space="preserve">Контроль качества планирования, организации исполнения мероприятий, анализ результатов осуществляет Управление культуры Администрации </w:t>
      </w:r>
      <w:proofErr w:type="spellStart"/>
      <w:r w:rsidRPr="0026589A">
        <w:t>Агаповского</w:t>
      </w:r>
      <w:proofErr w:type="spellEnd"/>
      <w:r w:rsidRPr="0026589A">
        <w:t xml:space="preserve"> муниципального района. </w:t>
      </w:r>
    </w:p>
    <w:p w:rsidR="00E57381" w:rsidRPr="0026589A" w:rsidRDefault="00E57381" w:rsidP="00E57381">
      <w:pPr>
        <w:autoSpaceDE w:val="0"/>
        <w:autoSpaceDN w:val="0"/>
        <w:adjustRightInd w:val="0"/>
        <w:ind w:firstLine="720"/>
      </w:pPr>
      <w:r w:rsidRPr="0026589A">
        <w:t>20.  К должностным лицам, не обеспечившим в установленные сроки выполнение предусмотренных программой мероприятий или допустившим нецелевое, нерациональное расходование средств, выделенных из областного бюджета на реализацию программы, применяются в соответствии с действующим законодательством меры дисциплинарного воздействия.</w:t>
      </w:r>
    </w:p>
    <w:p w:rsidR="00E57381" w:rsidRPr="0026589A" w:rsidRDefault="00E57381" w:rsidP="00E57381">
      <w:pPr>
        <w:autoSpaceDE w:val="0"/>
        <w:autoSpaceDN w:val="0"/>
        <w:adjustRightInd w:val="0"/>
        <w:ind w:firstLine="720"/>
        <w:jc w:val="both"/>
      </w:pPr>
      <w:r w:rsidRPr="0026589A">
        <w:t xml:space="preserve">Управление культуры Администрации </w:t>
      </w:r>
      <w:proofErr w:type="spellStart"/>
      <w:r w:rsidRPr="0026589A">
        <w:t>Агаповского</w:t>
      </w:r>
      <w:proofErr w:type="spellEnd"/>
      <w:r w:rsidRPr="0026589A">
        <w:t xml:space="preserve"> муниципального района формирует и представляет в установленном порядке отчет о ходе реализации программы.</w:t>
      </w:r>
    </w:p>
    <w:p w:rsidR="00E57381" w:rsidRPr="0026589A" w:rsidRDefault="00E57381" w:rsidP="00E57381">
      <w:pPr>
        <w:ind w:firstLine="720"/>
        <w:jc w:val="both"/>
      </w:pPr>
      <w:r w:rsidRPr="0026589A">
        <w:t>Исполнение Программы будет осуществляться в объеме выделенных бюджетных ассигнований с привлечением дополнительных средств.</w:t>
      </w:r>
    </w:p>
    <w:p w:rsidR="00E57381" w:rsidRPr="0026589A" w:rsidRDefault="00E57381" w:rsidP="00E57381">
      <w:pPr>
        <w:rPr>
          <w:sz w:val="28"/>
          <w:szCs w:val="28"/>
        </w:rPr>
      </w:pPr>
    </w:p>
    <w:p w:rsidR="00E57381" w:rsidRPr="0026589A" w:rsidRDefault="00E57381" w:rsidP="00E57381">
      <w:pPr>
        <w:rPr>
          <w:sz w:val="28"/>
          <w:szCs w:val="28"/>
        </w:rPr>
      </w:pPr>
    </w:p>
    <w:p w:rsidR="00C307D5" w:rsidRDefault="00C307D5"/>
    <w:sectPr w:rsidR="00C307D5" w:rsidSect="00C30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6F7E"/>
    <w:multiLevelType w:val="hybridMultilevel"/>
    <w:tmpl w:val="13282820"/>
    <w:lvl w:ilvl="0" w:tplc="943C43F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268618B8"/>
    <w:multiLevelType w:val="hybridMultilevel"/>
    <w:tmpl w:val="8430AA9C"/>
    <w:lvl w:ilvl="0" w:tplc="E870BC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381"/>
    <w:rsid w:val="00042CAB"/>
    <w:rsid w:val="0026589A"/>
    <w:rsid w:val="00A25F03"/>
    <w:rsid w:val="00C307D5"/>
    <w:rsid w:val="00E5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738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738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rsid w:val="00E57381"/>
    <w:pPr>
      <w:ind w:firstLine="48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573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E57381"/>
    <w:pPr>
      <w:spacing w:after="120" w:line="480" w:lineRule="auto"/>
      <w:ind w:left="283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573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57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E57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Normal (Web)"/>
    <w:basedOn w:val="a"/>
    <w:uiPriority w:val="99"/>
    <w:rsid w:val="00E57381"/>
    <w:pPr>
      <w:spacing w:after="75"/>
    </w:pPr>
    <w:rPr>
      <w:color w:val="000000"/>
      <w:sz w:val="18"/>
      <w:szCs w:val="18"/>
    </w:rPr>
  </w:style>
  <w:style w:type="paragraph" w:styleId="a6">
    <w:name w:val="List Paragraph"/>
    <w:basedOn w:val="a"/>
    <w:uiPriority w:val="99"/>
    <w:qFormat/>
    <w:rsid w:val="00E57381"/>
    <w:pPr>
      <w:ind w:left="720"/>
      <w:contextualSpacing/>
    </w:pPr>
    <w:rPr>
      <w:szCs w:val="24"/>
    </w:rPr>
  </w:style>
  <w:style w:type="paragraph" w:styleId="a7">
    <w:name w:val="Title"/>
    <w:basedOn w:val="a"/>
    <w:link w:val="a8"/>
    <w:uiPriority w:val="99"/>
    <w:qFormat/>
    <w:rsid w:val="00E57381"/>
    <w:pPr>
      <w:jc w:val="center"/>
    </w:pPr>
    <w:rPr>
      <w:szCs w:val="24"/>
    </w:rPr>
  </w:style>
  <w:style w:type="character" w:customStyle="1" w:styleId="a8">
    <w:name w:val="Название Знак"/>
    <w:basedOn w:val="a0"/>
    <w:link w:val="a7"/>
    <w:uiPriority w:val="99"/>
    <w:rsid w:val="00E573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3330</Words>
  <Characters>18986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2</cp:revision>
  <cp:lastPrinted>2007-01-01T02:07:00Z</cp:lastPrinted>
  <dcterms:created xsi:type="dcterms:W3CDTF">2007-01-01T01:56:00Z</dcterms:created>
  <dcterms:modified xsi:type="dcterms:W3CDTF">2007-01-01T02:08:00Z</dcterms:modified>
</cp:coreProperties>
</file>