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5F" w:rsidRPr="00E226D4" w:rsidRDefault="00B97E5F" w:rsidP="00B97E5F">
      <w:pPr>
        <w:tabs>
          <w:tab w:val="left" w:pos="709"/>
        </w:tabs>
        <w:spacing w:after="0" w:line="240" w:lineRule="auto"/>
        <w:ind w:right="-7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A30F5">
        <w:rPr>
          <w:lang w:val="en-US" w:eastAsia="en-US" w:bidi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1.65pt;margin-top:-37.95pt;width:72.25pt;height:92.1pt;z-index:251660288;visibility:visible;mso-wrap-edited:f">
            <v:imagedata r:id="rId5" o:title=""/>
            <w10:wrap type="topAndBottom"/>
          </v:shape>
          <o:OLEObject Type="Embed" ProgID="Word.Picture.8" ShapeID="_x0000_s1026" DrawAspect="Content" ObjectID="_1229198166" r:id="rId6"/>
        </w:pict>
      </w:r>
      <w:r w:rsidRPr="00E226D4">
        <w:rPr>
          <w:rFonts w:ascii="Times New Roman" w:hAnsi="Times New Roman"/>
          <w:b/>
          <w:sz w:val="28"/>
          <w:szCs w:val="28"/>
        </w:rPr>
        <w:t>АДМИНИСТРАЦИЯ</w:t>
      </w:r>
    </w:p>
    <w:p w:rsidR="00B97E5F" w:rsidRPr="00D15668" w:rsidRDefault="00B97E5F" w:rsidP="00B97E5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15668">
        <w:rPr>
          <w:rFonts w:ascii="Times New Roman" w:hAnsi="Times New Roman"/>
          <w:b/>
          <w:sz w:val="28"/>
          <w:szCs w:val="28"/>
        </w:rPr>
        <w:t>АГАПОВСКОГО МУНИЦИПАЛЬНОГО РАЙОНА</w:t>
      </w:r>
    </w:p>
    <w:p w:rsidR="00B97E5F" w:rsidRPr="00D15668" w:rsidRDefault="00B97E5F" w:rsidP="00B97E5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15668"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B97E5F" w:rsidRPr="00D15668" w:rsidRDefault="00B97E5F" w:rsidP="00B97E5F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15668">
        <w:rPr>
          <w:rFonts w:ascii="Times New Roman" w:hAnsi="Times New Roman"/>
          <w:b/>
          <w:sz w:val="28"/>
          <w:szCs w:val="28"/>
        </w:rPr>
        <w:t>ПОСТАНОВЛЕНИЕ</w:t>
      </w:r>
    </w:p>
    <w:p w:rsidR="00B97E5F" w:rsidRDefault="00B97E5F" w:rsidP="00B97E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B97E5F" w:rsidRPr="004937A6" w:rsidRDefault="00B97E5F" w:rsidP="00B97E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D15668">
        <w:rPr>
          <w:rFonts w:ascii="Times New Roman" w:hAnsi="Times New Roman"/>
          <w:bCs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18.05.2015г.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</w:t>
      </w:r>
      <w:r w:rsidRPr="00D15668">
        <w:rPr>
          <w:rFonts w:ascii="Times New Roman" w:hAnsi="Times New Roman"/>
          <w:bCs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bCs/>
          <w:sz w:val="28"/>
          <w:szCs w:val="28"/>
          <w:u w:val="single"/>
        </w:rPr>
        <w:t>528</w:t>
      </w:r>
    </w:p>
    <w:p w:rsidR="00B97E5F" w:rsidRDefault="00B97E5F" w:rsidP="00B97E5F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B97E5F" w:rsidRDefault="00B97E5F" w:rsidP="00B97E5F">
      <w:pPr>
        <w:spacing w:after="0" w:line="240" w:lineRule="auto"/>
        <w:jc w:val="center"/>
        <w:rPr>
          <w:rFonts w:ascii="Times New Roman" w:hAnsi="Times New Roman"/>
          <w:bCs/>
        </w:rPr>
      </w:pPr>
      <w:proofErr w:type="gramStart"/>
      <w:r w:rsidRPr="00D15668">
        <w:rPr>
          <w:rFonts w:ascii="Times New Roman" w:hAnsi="Times New Roman"/>
          <w:bCs/>
        </w:rPr>
        <w:t>с</w:t>
      </w:r>
      <w:proofErr w:type="gramEnd"/>
      <w:r w:rsidRPr="00D15668">
        <w:rPr>
          <w:rFonts w:ascii="Times New Roman" w:hAnsi="Times New Roman"/>
          <w:bCs/>
        </w:rPr>
        <w:t>. Агаповка</w:t>
      </w:r>
    </w:p>
    <w:p w:rsidR="00B97E5F" w:rsidRPr="00B97E5F" w:rsidRDefault="00B97E5F" w:rsidP="00B97E5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7E5F" w:rsidRPr="00B97E5F" w:rsidRDefault="00B97E5F" w:rsidP="00B9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E5F">
        <w:rPr>
          <w:rFonts w:ascii="Times New Roman" w:hAnsi="Times New Roman" w:cs="Times New Roman"/>
          <w:sz w:val="28"/>
          <w:szCs w:val="28"/>
        </w:rPr>
        <w:t>О подготовке проекта планировки и межевания</w:t>
      </w:r>
    </w:p>
    <w:p w:rsidR="00B97E5F" w:rsidRPr="00B97E5F" w:rsidRDefault="00B97E5F" w:rsidP="00B9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E5F">
        <w:rPr>
          <w:rFonts w:ascii="Times New Roman" w:hAnsi="Times New Roman" w:cs="Times New Roman"/>
          <w:sz w:val="28"/>
          <w:szCs w:val="28"/>
        </w:rPr>
        <w:t xml:space="preserve">территории в 0,5 километре на запад </w:t>
      </w:r>
      <w:proofErr w:type="gramStart"/>
      <w:r w:rsidRPr="00B97E5F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B97E5F" w:rsidRPr="00B97E5F" w:rsidRDefault="00B97E5F" w:rsidP="00B9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E5F">
        <w:rPr>
          <w:rFonts w:ascii="Times New Roman" w:hAnsi="Times New Roman" w:cs="Times New Roman"/>
          <w:sz w:val="28"/>
          <w:szCs w:val="28"/>
        </w:rPr>
        <w:t>п. Наровчатка Агаповского муниципального</w:t>
      </w:r>
    </w:p>
    <w:p w:rsidR="00B97E5F" w:rsidRPr="00B97E5F" w:rsidRDefault="00B97E5F" w:rsidP="00B452C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E5F">
        <w:rPr>
          <w:rFonts w:ascii="Times New Roman" w:hAnsi="Times New Roman" w:cs="Times New Roman"/>
          <w:sz w:val="28"/>
          <w:szCs w:val="28"/>
        </w:rPr>
        <w:t>района Челябинской области</w:t>
      </w:r>
    </w:p>
    <w:p w:rsidR="00B97E5F" w:rsidRPr="00B97E5F" w:rsidRDefault="00B97E5F" w:rsidP="00B9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E5F" w:rsidRDefault="00B97E5F" w:rsidP="00B97E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E5F">
        <w:rPr>
          <w:rFonts w:ascii="Times New Roman" w:hAnsi="Times New Roman" w:cs="Times New Roman"/>
          <w:sz w:val="28"/>
          <w:szCs w:val="28"/>
        </w:rPr>
        <w:t xml:space="preserve">В соответствии со статьями 45, 46 Градостроительного кодекса Российской Федерации, руководствуясь Правилами землепользования и застройки </w:t>
      </w:r>
      <w:proofErr w:type="spellStart"/>
      <w:r w:rsidRPr="00B97E5F">
        <w:rPr>
          <w:rFonts w:ascii="Times New Roman" w:hAnsi="Times New Roman" w:cs="Times New Roman"/>
          <w:sz w:val="28"/>
          <w:szCs w:val="28"/>
        </w:rPr>
        <w:t>Наровчатского</w:t>
      </w:r>
      <w:proofErr w:type="spellEnd"/>
      <w:r w:rsidRPr="00B97E5F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утвержденными Решением Совета депутатов </w:t>
      </w:r>
      <w:proofErr w:type="spellStart"/>
      <w:r w:rsidRPr="00B97E5F">
        <w:rPr>
          <w:rFonts w:ascii="Times New Roman" w:hAnsi="Times New Roman" w:cs="Times New Roman"/>
          <w:sz w:val="28"/>
          <w:szCs w:val="28"/>
        </w:rPr>
        <w:t>Наровчатского</w:t>
      </w:r>
      <w:proofErr w:type="spellEnd"/>
      <w:r w:rsidRPr="00B97E5F">
        <w:rPr>
          <w:rFonts w:ascii="Times New Roman" w:hAnsi="Times New Roman" w:cs="Times New Roman"/>
          <w:sz w:val="28"/>
          <w:szCs w:val="28"/>
        </w:rPr>
        <w:t xml:space="preserve"> сельского поселения №108 от 13 декабря 2012 года, Уставом Агаповского муниципального района, с учетом предложения администрации Федерального государственного бюджетного учреждения «Управление мелиорации земель и сельскохозяйственного водоснабжения по Челябинской области»</w:t>
      </w:r>
      <w:proofErr w:type="gramEnd"/>
    </w:p>
    <w:p w:rsidR="00B97E5F" w:rsidRPr="00B97E5F" w:rsidRDefault="00B97E5F" w:rsidP="00B97E5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97E5F">
        <w:rPr>
          <w:rFonts w:ascii="Times New Roman" w:hAnsi="Times New Roman" w:cs="Times New Roman"/>
          <w:sz w:val="28"/>
          <w:szCs w:val="28"/>
        </w:rPr>
        <w:t>администрация Агаповского муниципального района ПОСТАНОВЛЯЕТ:</w:t>
      </w:r>
    </w:p>
    <w:p w:rsidR="00B97E5F" w:rsidRPr="00B97E5F" w:rsidRDefault="00B97E5F" w:rsidP="00B452C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E5F">
        <w:rPr>
          <w:rFonts w:ascii="Times New Roman" w:hAnsi="Times New Roman" w:cs="Times New Roman"/>
          <w:sz w:val="28"/>
          <w:szCs w:val="28"/>
        </w:rPr>
        <w:t xml:space="preserve">Подготовить проект планировки и межевания территории оросительной системы в границах земельного участка, расположенного по адресу: Челябинская область, Агаповский район, в 0,5 километре на запад </w:t>
      </w:r>
      <w:r w:rsidR="00B452C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97E5F">
        <w:rPr>
          <w:rFonts w:ascii="Times New Roman" w:hAnsi="Times New Roman" w:cs="Times New Roman"/>
          <w:sz w:val="28"/>
          <w:szCs w:val="28"/>
        </w:rPr>
        <w:t>от п. Наровчатка.</w:t>
      </w:r>
    </w:p>
    <w:p w:rsidR="00B452C5" w:rsidRDefault="00B97E5F" w:rsidP="00B452C5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E5F">
        <w:rPr>
          <w:rFonts w:ascii="Times New Roman" w:hAnsi="Times New Roman" w:cs="Times New Roman"/>
          <w:sz w:val="28"/>
          <w:szCs w:val="28"/>
        </w:rPr>
        <w:t>2.</w:t>
      </w:r>
      <w:r w:rsidR="00B452C5">
        <w:rPr>
          <w:rFonts w:ascii="Times New Roman" w:hAnsi="Times New Roman" w:cs="Times New Roman"/>
          <w:sz w:val="28"/>
          <w:szCs w:val="28"/>
        </w:rPr>
        <w:t xml:space="preserve"> </w:t>
      </w:r>
      <w:r w:rsidRPr="00B97E5F">
        <w:rPr>
          <w:rFonts w:ascii="Times New Roman" w:hAnsi="Times New Roman" w:cs="Times New Roman"/>
          <w:sz w:val="28"/>
          <w:szCs w:val="28"/>
        </w:rPr>
        <w:t>Федеральному государственному бюджетному учреждению «Управление мелиорации земель и сельскохозяйственного водоснабжения по Челябинской области»:</w:t>
      </w:r>
    </w:p>
    <w:p w:rsidR="00B97E5F" w:rsidRPr="00B97E5F" w:rsidRDefault="00B97E5F" w:rsidP="00B452C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E5F">
        <w:rPr>
          <w:rFonts w:ascii="Times New Roman" w:hAnsi="Times New Roman" w:cs="Times New Roman"/>
          <w:sz w:val="28"/>
          <w:szCs w:val="28"/>
        </w:rPr>
        <w:t>1)</w:t>
      </w:r>
      <w:r w:rsidR="00B452C5">
        <w:rPr>
          <w:rFonts w:ascii="Times New Roman" w:hAnsi="Times New Roman" w:cs="Times New Roman"/>
          <w:sz w:val="28"/>
          <w:szCs w:val="28"/>
        </w:rPr>
        <w:t xml:space="preserve"> </w:t>
      </w:r>
      <w:r w:rsidRPr="00B97E5F">
        <w:rPr>
          <w:rFonts w:ascii="Times New Roman" w:hAnsi="Times New Roman" w:cs="Times New Roman"/>
          <w:sz w:val="28"/>
          <w:szCs w:val="28"/>
        </w:rPr>
        <w:t>совместно с проектировщиком подготовить задание на проектирование и согласовать с комитетом по строительству и архитектуре администрации Агаповского муниципального района Челябинской области;</w:t>
      </w:r>
    </w:p>
    <w:p w:rsidR="00B97E5F" w:rsidRPr="00B97E5F" w:rsidRDefault="00B97E5F" w:rsidP="00B452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E5F">
        <w:rPr>
          <w:rFonts w:ascii="Times New Roman" w:hAnsi="Times New Roman" w:cs="Times New Roman"/>
          <w:sz w:val="28"/>
          <w:szCs w:val="28"/>
        </w:rPr>
        <w:t>2) предоставить в комитет по строительству и архитектуре администрации Агаповского муниципального района Челябинской области проект планировки и межевания территории оросительной системы в границах земельного участка, расположенного по адресу: Челябинская область, Агаповский район, в 0,5 километре на запад от п. Наровчатка для проверки на соответствие требованиям, указанным в части 10 статьи 45 Градостроительного кодекса Российской Федерации.</w:t>
      </w:r>
    </w:p>
    <w:p w:rsidR="00B97E5F" w:rsidRPr="00B97E5F" w:rsidRDefault="00B97E5F" w:rsidP="00B45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E5F">
        <w:rPr>
          <w:rFonts w:ascii="Times New Roman" w:hAnsi="Times New Roman" w:cs="Times New Roman"/>
          <w:sz w:val="28"/>
          <w:szCs w:val="28"/>
        </w:rPr>
        <w:t xml:space="preserve">3. Комитету по строительству и архитектуре администрации района до утверждения проекта планировки и межевания территории оросительной </w:t>
      </w:r>
      <w:r w:rsidRPr="00B97E5F">
        <w:rPr>
          <w:rFonts w:ascii="Times New Roman" w:hAnsi="Times New Roman" w:cs="Times New Roman"/>
          <w:sz w:val="28"/>
          <w:szCs w:val="28"/>
        </w:rPr>
        <w:lastRenderedPageBreak/>
        <w:t xml:space="preserve">системы в границах земельного участка, расположенного по адресу: Челябинская область, Агаповский район, в 0,5 километре на запад от </w:t>
      </w:r>
      <w:r w:rsidR="00B452C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97E5F">
        <w:rPr>
          <w:rFonts w:ascii="Times New Roman" w:hAnsi="Times New Roman" w:cs="Times New Roman"/>
          <w:sz w:val="28"/>
          <w:szCs w:val="28"/>
        </w:rPr>
        <w:t>п. Наровчатка провести публичные слушания по подготовленному проекту.</w:t>
      </w:r>
    </w:p>
    <w:p w:rsidR="00B97E5F" w:rsidRPr="00B97E5F" w:rsidRDefault="00B97E5F" w:rsidP="00B452C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E5F">
        <w:rPr>
          <w:rFonts w:ascii="Times New Roman" w:hAnsi="Times New Roman" w:cs="Times New Roman"/>
          <w:sz w:val="28"/>
          <w:szCs w:val="28"/>
        </w:rPr>
        <w:t>4.</w:t>
      </w:r>
      <w:r w:rsidR="00B452C5">
        <w:rPr>
          <w:rFonts w:ascii="Times New Roman" w:hAnsi="Times New Roman" w:cs="Times New Roman"/>
          <w:sz w:val="28"/>
          <w:szCs w:val="28"/>
        </w:rPr>
        <w:t xml:space="preserve"> </w:t>
      </w:r>
      <w:r w:rsidRPr="00B97E5F">
        <w:rPr>
          <w:rFonts w:ascii="Times New Roman" w:hAnsi="Times New Roman" w:cs="Times New Roman"/>
          <w:sz w:val="28"/>
          <w:szCs w:val="28"/>
        </w:rPr>
        <w:t>Организационно-правовому отделу администрации района (Куликова О.А.) настоящее постановление разместить на официальном сайте администрации Агаповского муниципального района.</w:t>
      </w:r>
    </w:p>
    <w:p w:rsidR="00B97E5F" w:rsidRPr="00B97E5F" w:rsidRDefault="00B97E5F" w:rsidP="00B452C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E5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97E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7E5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97E5F" w:rsidRPr="00B97E5F" w:rsidRDefault="00B97E5F" w:rsidP="00B452C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7E5F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после его официального опубликования и действует в течение одного года.</w:t>
      </w:r>
    </w:p>
    <w:p w:rsidR="00B97E5F" w:rsidRPr="00B97E5F" w:rsidRDefault="00B97E5F" w:rsidP="00B97E5F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97E5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B97E5F" w:rsidRPr="00B97E5F" w:rsidRDefault="00B97E5F" w:rsidP="00B97E5F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97E5F" w:rsidRPr="00B97E5F" w:rsidRDefault="00B97E5F" w:rsidP="00B97E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7E5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97E5F" w:rsidRPr="00B97E5F" w:rsidRDefault="00B97E5F" w:rsidP="00B97E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7E5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97E5F" w:rsidRPr="00B97E5F" w:rsidRDefault="00B97E5F" w:rsidP="00B97E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7E5F" w:rsidRPr="00B97E5F" w:rsidRDefault="00B97E5F" w:rsidP="00B97E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7E5F">
        <w:rPr>
          <w:rFonts w:ascii="Times New Roman" w:hAnsi="Times New Roman" w:cs="Times New Roman"/>
          <w:sz w:val="28"/>
          <w:szCs w:val="28"/>
        </w:rPr>
        <w:t xml:space="preserve"> Глава района                                                                      </w:t>
      </w:r>
      <w:r w:rsidR="00B452C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97E5F">
        <w:rPr>
          <w:rFonts w:ascii="Times New Roman" w:hAnsi="Times New Roman" w:cs="Times New Roman"/>
          <w:sz w:val="28"/>
          <w:szCs w:val="28"/>
        </w:rPr>
        <w:t xml:space="preserve">  А.Н. Домбаев</w:t>
      </w:r>
    </w:p>
    <w:p w:rsidR="00B97E5F" w:rsidRPr="00B97E5F" w:rsidRDefault="00B97E5F" w:rsidP="00B97E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7E5F" w:rsidRPr="00B97E5F" w:rsidRDefault="00B97E5F" w:rsidP="00B97E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7E5F" w:rsidRPr="00B97E5F" w:rsidRDefault="00B97E5F" w:rsidP="00B97E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7E5F" w:rsidRPr="00B97E5F" w:rsidRDefault="00B97E5F" w:rsidP="00B97E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7E5F" w:rsidRPr="00B97E5F" w:rsidRDefault="00B97E5F" w:rsidP="00B97E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7E5F" w:rsidRPr="00B97E5F" w:rsidRDefault="00B97E5F" w:rsidP="00B97E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7E5F" w:rsidRPr="00B97E5F" w:rsidRDefault="00B97E5F" w:rsidP="00B97E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7E5F" w:rsidRPr="00B97E5F" w:rsidRDefault="00B97E5F" w:rsidP="00B97E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7E5F" w:rsidRPr="00B97E5F" w:rsidRDefault="00B97E5F" w:rsidP="00B97E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7E5F" w:rsidRPr="00B97E5F" w:rsidRDefault="00B97E5F" w:rsidP="00B97E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7E5F" w:rsidRDefault="00B97E5F" w:rsidP="00B97E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52C5" w:rsidRDefault="00B452C5" w:rsidP="00B97E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52C5" w:rsidRPr="00B97E5F" w:rsidRDefault="00B452C5" w:rsidP="00B97E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7E5F" w:rsidRPr="00B452C5" w:rsidRDefault="00B97E5F" w:rsidP="00B97E5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97E5F" w:rsidRPr="00B452C5" w:rsidRDefault="00B97E5F" w:rsidP="00B452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52C5">
        <w:rPr>
          <w:rFonts w:ascii="Times New Roman" w:hAnsi="Times New Roman" w:cs="Times New Roman"/>
          <w:sz w:val="20"/>
          <w:szCs w:val="20"/>
        </w:rPr>
        <w:t>Васильева А.А.</w:t>
      </w:r>
    </w:p>
    <w:p w:rsidR="00B97E5F" w:rsidRPr="00B452C5" w:rsidRDefault="00B97E5F" w:rsidP="00B452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52C5">
        <w:rPr>
          <w:rFonts w:ascii="Times New Roman" w:hAnsi="Times New Roman" w:cs="Times New Roman"/>
          <w:sz w:val="20"/>
          <w:szCs w:val="20"/>
        </w:rPr>
        <w:t>8(35140)2-04-69</w:t>
      </w:r>
    </w:p>
    <w:p w:rsidR="0003381A" w:rsidRPr="00B452C5" w:rsidRDefault="0003381A">
      <w:pPr>
        <w:rPr>
          <w:sz w:val="20"/>
          <w:szCs w:val="20"/>
        </w:rPr>
      </w:pPr>
    </w:p>
    <w:sectPr w:rsidR="0003381A" w:rsidRPr="00B452C5" w:rsidSect="00033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95FDF"/>
    <w:multiLevelType w:val="hybridMultilevel"/>
    <w:tmpl w:val="5A62EBA8"/>
    <w:lvl w:ilvl="0" w:tplc="788E3B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E5F"/>
    <w:rsid w:val="0003381A"/>
    <w:rsid w:val="002168ED"/>
    <w:rsid w:val="004B1C2F"/>
    <w:rsid w:val="0051197B"/>
    <w:rsid w:val="00717E01"/>
    <w:rsid w:val="00B452C5"/>
    <w:rsid w:val="00B97E5F"/>
    <w:rsid w:val="00C84842"/>
    <w:rsid w:val="00DC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2594</Characters>
  <Application>Microsoft Office Word</Application>
  <DocSecurity>0</DocSecurity>
  <Lines>21</Lines>
  <Paragraphs>6</Paragraphs>
  <ScaleCrop>false</ScaleCrop>
  <Company>Администрация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2</cp:revision>
  <dcterms:created xsi:type="dcterms:W3CDTF">2007-01-01T17:05:00Z</dcterms:created>
  <dcterms:modified xsi:type="dcterms:W3CDTF">2007-01-01T17:10:00Z</dcterms:modified>
</cp:coreProperties>
</file>