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26" w:rsidRPr="007C4DEF" w:rsidRDefault="002B7B26" w:rsidP="002B7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31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5pt;margin-top:-36pt;width:70.7pt;height:90pt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500108251" r:id="rId6"/>
        </w:pic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B7B26" w:rsidRPr="007C4DEF" w:rsidRDefault="002B7B26" w:rsidP="002B7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DEF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</w:p>
    <w:p w:rsidR="002B7B26" w:rsidRPr="007C4DEF" w:rsidRDefault="002B7B26" w:rsidP="002B7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DEF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</w:p>
    <w:p w:rsidR="002B7B26" w:rsidRPr="001C783B" w:rsidRDefault="002B7B26" w:rsidP="002B7B26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4DE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B7B26" w:rsidRDefault="002B7B26" w:rsidP="002B7B26">
      <w:pPr>
        <w:pStyle w:val="a3"/>
        <w:tabs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2B7B26" w:rsidRDefault="002B7B26" w:rsidP="002B7B26">
      <w:pPr>
        <w:pStyle w:val="a3"/>
        <w:tabs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от 31.07.2015</w:t>
      </w:r>
      <w:r w:rsidRPr="0023605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г.</w:t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23605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779</w:t>
      </w:r>
    </w:p>
    <w:p w:rsidR="00000000" w:rsidRDefault="002B7B26" w:rsidP="002B7B26">
      <w:pPr>
        <w:pStyle w:val="a3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02389D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proofErr w:type="gramEnd"/>
      <w:r w:rsidRPr="0002389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2389D">
        <w:rPr>
          <w:rFonts w:ascii="Times New Roman" w:hAnsi="Times New Roman" w:cs="Times New Roman"/>
          <w:b w:val="0"/>
          <w:bCs w:val="0"/>
          <w:sz w:val="24"/>
          <w:szCs w:val="24"/>
        </w:rPr>
        <w:t>Агаповка</w:t>
      </w:r>
    </w:p>
    <w:p w:rsidR="002B7B26" w:rsidRDefault="002B7B26" w:rsidP="002B7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B7B26" w:rsidRDefault="002B7B26" w:rsidP="002B7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</w:p>
    <w:p w:rsidR="002B7B26" w:rsidRDefault="002B7B26" w:rsidP="002B7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Агаповского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2B7B26" w:rsidRDefault="002B7B26" w:rsidP="002B7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района от 14.06.2013г. № 1206-1</w:t>
      </w:r>
    </w:p>
    <w:p w:rsidR="002B7B26" w:rsidRPr="00D0607C" w:rsidRDefault="002B7B26" w:rsidP="002B7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B7B26" w:rsidRPr="00390E49" w:rsidRDefault="002B7B26" w:rsidP="002B7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0E4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22.10.2004г. № 125-ФЗ </w:t>
      </w:r>
      <w:r>
        <w:rPr>
          <w:rFonts w:ascii="Times New Roman" w:hAnsi="Times New Roman" w:cs="Times New Roman"/>
          <w:sz w:val="28"/>
          <w:szCs w:val="28"/>
        </w:rPr>
        <w:t xml:space="preserve">          «Об архивном </w:t>
      </w:r>
      <w:r w:rsidRPr="00390E49">
        <w:rPr>
          <w:rFonts w:ascii="Times New Roman" w:hAnsi="Times New Roman" w:cs="Times New Roman"/>
          <w:sz w:val="28"/>
          <w:szCs w:val="28"/>
        </w:rPr>
        <w:t xml:space="preserve">деле в Российской Федерации»,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90E49">
        <w:rPr>
          <w:rFonts w:ascii="Times New Roman" w:hAnsi="Times New Roman" w:cs="Times New Roman"/>
          <w:sz w:val="28"/>
          <w:szCs w:val="28"/>
        </w:rPr>
        <w:t>от 06.10.2003г. № 131-ФЗ «Об общих принципах организации местного самоуправления в Российской Федерации»</w:t>
      </w:r>
      <w:r w:rsidRPr="00390E4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B7B26" w:rsidRPr="00D0607C" w:rsidRDefault="002B7B26" w:rsidP="002B7B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Агаповского муниципального района ПОСТАНОВЛЯЕТ</w:t>
      </w:r>
      <w:r w:rsidRPr="00D0607C">
        <w:rPr>
          <w:rFonts w:ascii="Times New Roman" w:hAnsi="Times New Roman" w:cs="Times New Roman"/>
          <w:sz w:val="28"/>
          <w:szCs w:val="28"/>
        </w:rPr>
        <w:t>:</w:t>
      </w:r>
    </w:p>
    <w:p w:rsidR="002B7B26" w:rsidRDefault="002B7B26" w:rsidP="002B7B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7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Агаповского муниципального района</w:t>
      </w:r>
      <w:r w:rsidRPr="00D06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14.06.2013г. № 1206-1 «Об утверждении Положения об архивном отделе администрации Агаповского муниципального района» следующие изменения:</w:t>
      </w:r>
    </w:p>
    <w:p w:rsidR="002B7B26" w:rsidRDefault="002B7B26" w:rsidP="002B7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3 Положения:</w:t>
      </w:r>
    </w:p>
    <w:p w:rsidR="002B7B26" w:rsidRDefault="002B7B26" w:rsidP="002B7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3.4., 3.5. признать утратившими силу.</w:t>
      </w:r>
    </w:p>
    <w:p w:rsidR="002B7B26" w:rsidRDefault="002B7B26" w:rsidP="002B7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Организационно-правовому отделу администрации района                 (Куликова О.А.)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Агаповского муниципального района.</w:t>
      </w:r>
    </w:p>
    <w:p w:rsidR="002B7B26" w:rsidRPr="002B7B26" w:rsidRDefault="002B7B26" w:rsidP="002B7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622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223A">
        <w:rPr>
          <w:rFonts w:ascii="Times New Roman" w:hAnsi="Times New Roman"/>
          <w:sz w:val="28"/>
          <w:szCs w:val="28"/>
        </w:rPr>
        <w:t xml:space="preserve">Организацию выполнения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C6223A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 xml:space="preserve"> первого заместителя главы района по общим вопросам Скрыльникову О.Г.</w:t>
      </w:r>
    </w:p>
    <w:p w:rsidR="002B7B26" w:rsidRDefault="002B7B26" w:rsidP="002B7B2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B26" w:rsidRDefault="002B7B26" w:rsidP="002B7B2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B26" w:rsidRDefault="002B7B26" w:rsidP="002B7B2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B26" w:rsidRDefault="002B7B26" w:rsidP="002B7B2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B26" w:rsidRDefault="002B7B26" w:rsidP="002B7B26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А.Н.Домбаев</w:t>
      </w:r>
    </w:p>
    <w:p w:rsidR="002B7B26" w:rsidRPr="002B7B26" w:rsidRDefault="002B7B26" w:rsidP="002B7B26">
      <w:pPr>
        <w:rPr>
          <w:sz w:val="16"/>
          <w:szCs w:val="16"/>
        </w:rPr>
      </w:pPr>
    </w:p>
    <w:p w:rsidR="002B7B26" w:rsidRPr="002B7B26" w:rsidRDefault="002B7B26" w:rsidP="002B7B26">
      <w:pPr>
        <w:rPr>
          <w:sz w:val="16"/>
          <w:szCs w:val="16"/>
        </w:rPr>
      </w:pPr>
    </w:p>
    <w:p w:rsidR="002B7B26" w:rsidRPr="002B7B26" w:rsidRDefault="002B7B26" w:rsidP="002B7B26">
      <w:pPr>
        <w:rPr>
          <w:sz w:val="16"/>
          <w:szCs w:val="16"/>
        </w:rPr>
      </w:pPr>
    </w:p>
    <w:p w:rsidR="002B7B26" w:rsidRPr="002B7B26" w:rsidRDefault="002B7B26" w:rsidP="002B7B26">
      <w:pPr>
        <w:rPr>
          <w:sz w:val="16"/>
          <w:szCs w:val="16"/>
        </w:rPr>
      </w:pPr>
    </w:p>
    <w:p w:rsidR="002B7B26" w:rsidRDefault="002B7B26" w:rsidP="002B7B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7B26" w:rsidRDefault="002B7B26" w:rsidP="002B7B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7B26" w:rsidRDefault="002B7B26" w:rsidP="002B7B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7B26" w:rsidRPr="002B7B26" w:rsidRDefault="002B7B26" w:rsidP="002B7B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7B26" w:rsidRPr="002B7B26" w:rsidRDefault="002B7B26" w:rsidP="002B7B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2B7B26">
        <w:rPr>
          <w:rFonts w:ascii="Times New Roman" w:hAnsi="Times New Roman" w:cs="Times New Roman"/>
          <w:sz w:val="16"/>
          <w:szCs w:val="16"/>
        </w:rPr>
        <w:t>Прокаева</w:t>
      </w:r>
      <w:proofErr w:type="spellEnd"/>
      <w:r w:rsidRPr="002B7B26">
        <w:rPr>
          <w:rFonts w:ascii="Times New Roman" w:hAnsi="Times New Roman" w:cs="Times New Roman"/>
          <w:sz w:val="16"/>
          <w:szCs w:val="16"/>
        </w:rPr>
        <w:t xml:space="preserve"> Т.П.</w:t>
      </w:r>
    </w:p>
    <w:p w:rsidR="002B7B26" w:rsidRPr="002B7B26" w:rsidRDefault="002B7B26" w:rsidP="002B7B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B7B26">
        <w:rPr>
          <w:rFonts w:ascii="Times New Roman" w:hAnsi="Times New Roman" w:cs="Times New Roman"/>
          <w:sz w:val="16"/>
          <w:szCs w:val="16"/>
        </w:rPr>
        <w:t>2-12-51</w:t>
      </w:r>
    </w:p>
    <w:sectPr w:rsidR="002B7B26" w:rsidRPr="002B7B26" w:rsidSect="002B7B26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7B26"/>
    <w:rsid w:val="002B7B26"/>
    <w:rsid w:val="006B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B7B26"/>
    <w:pPr>
      <w:spacing w:after="0" w:line="240" w:lineRule="auto"/>
      <w:jc w:val="center"/>
    </w:pPr>
    <w:rPr>
      <w:rFonts w:ascii="Calibri" w:eastAsia="Times New Roman" w:hAnsi="Calibri" w:cs="Calibri"/>
      <w:b/>
      <w:bCs/>
    </w:rPr>
  </w:style>
  <w:style w:type="character" w:customStyle="1" w:styleId="a4">
    <w:name w:val="Название Знак"/>
    <w:basedOn w:val="a0"/>
    <w:link w:val="a3"/>
    <w:uiPriority w:val="99"/>
    <w:rsid w:val="002B7B26"/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2B7B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01C32-914D-4CB7-B0D7-B0574A89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Company>Администрация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2</cp:revision>
  <cp:lastPrinted>2015-08-03T05:58:00Z</cp:lastPrinted>
  <dcterms:created xsi:type="dcterms:W3CDTF">2015-08-03T05:54:00Z</dcterms:created>
  <dcterms:modified xsi:type="dcterms:W3CDTF">2015-08-03T05:58:00Z</dcterms:modified>
</cp:coreProperties>
</file>