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05" w:rsidRDefault="00245205" w:rsidP="00245205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76184516" r:id="rId6"/>
        </w:object>
      </w:r>
    </w:p>
    <w:p w:rsidR="00245205" w:rsidRPr="0078203F" w:rsidRDefault="00245205" w:rsidP="00245205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45205" w:rsidRPr="0078203F" w:rsidRDefault="00245205" w:rsidP="00245205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245205" w:rsidRPr="0078203F" w:rsidRDefault="00245205" w:rsidP="00245205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45205" w:rsidRPr="0078203F" w:rsidRDefault="00245205" w:rsidP="0024520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245205" w:rsidRDefault="00245205" w:rsidP="00245205">
      <w:pPr>
        <w:rPr>
          <w:bCs/>
          <w:sz w:val="28"/>
          <w:szCs w:val="24"/>
          <w:u w:val="single"/>
        </w:rPr>
      </w:pPr>
    </w:p>
    <w:p w:rsidR="00245205" w:rsidRPr="00A653DA" w:rsidRDefault="00245205" w:rsidP="0024520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 xml:space="preserve">01.03.2021 </w:t>
      </w:r>
      <w:r w:rsidRPr="00A653DA">
        <w:rPr>
          <w:bCs/>
          <w:sz w:val="28"/>
          <w:szCs w:val="24"/>
          <w:u w:val="single"/>
        </w:rPr>
        <w:t>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</w:t>
      </w:r>
      <w:r>
        <w:rPr>
          <w:bCs/>
          <w:sz w:val="28"/>
          <w:szCs w:val="24"/>
        </w:rPr>
        <w:t xml:space="preserve">                           </w:t>
      </w:r>
      <w:r w:rsidRPr="00A653DA">
        <w:rPr>
          <w:bCs/>
          <w:sz w:val="28"/>
          <w:szCs w:val="24"/>
        </w:rPr>
        <w:t xml:space="preserve">                  </w:t>
      </w:r>
      <w:r>
        <w:rPr>
          <w:bCs/>
          <w:sz w:val="28"/>
          <w:szCs w:val="24"/>
        </w:rPr>
        <w:t xml:space="preserve">  </w:t>
      </w:r>
      <w:r w:rsidRPr="00A653DA">
        <w:rPr>
          <w:bCs/>
          <w:sz w:val="28"/>
          <w:szCs w:val="24"/>
          <w:u w:val="single"/>
        </w:rPr>
        <w:t>№</w:t>
      </w:r>
      <w:r>
        <w:rPr>
          <w:bCs/>
          <w:sz w:val="28"/>
          <w:szCs w:val="24"/>
          <w:u w:val="single"/>
        </w:rPr>
        <w:t xml:space="preserve"> 219</w:t>
      </w:r>
    </w:p>
    <w:p w:rsidR="00245205" w:rsidRDefault="00245205" w:rsidP="00245205">
      <w:pPr>
        <w:jc w:val="center"/>
        <w:rPr>
          <w:bCs/>
          <w:szCs w:val="24"/>
        </w:rPr>
      </w:pPr>
    </w:p>
    <w:p w:rsidR="00245205" w:rsidRDefault="00245205" w:rsidP="00245205">
      <w:pPr>
        <w:jc w:val="center"/>
        <w:rPr>
          <w:sz w:val="28"/>
          <w:szCs w:val="28"/>
        </w:rPr>
      </w:pPr>
      <w:r w:rsidRPr="00072A31"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P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предоставления муниципальной услуги «Выдача разрешений </w:t>
      </w:r>
    </w:p>
    <w:p w:rsid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на выполнение</w:t>
      </w:r>
      <w:r>
        <w:rPr>
          <w:color w:val="000000"/>
          <w:sz w:val="28"/>
          <w:szCs w:val="28"/>
        </w:rPr>
        <w:t xml:space="preserve"> </w:t>
      </w:r>
      <w:r w:rsidRPr="00245205">
        <w:rPr>
          <w:color w:val="000000"/>
          <w:sz w:val="28"/>
          <w:szCs w:val="28"/>
        </w:rPr>
        <w:t>авиационных работ, парашютных прыжков</w:t>
      </w:r>
    </w:p>
    <w:p w:rsid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демонстрационных полётов воздушных судов,</w:t>
      </w:r>
      <w:r>
        <w:rPr>
          <w:color w:val="000000"/>
          <w:sz w:val="28"/>
          <w:szCs w:val="28"/>
        </w:rPr>
        <w:t xml:space="preserve"> </w:t>
      </w:r>
      <w:r w:rsidRPr="00245205">
        <w:rPr>
          <w:color w:val="000000"/>
          <w:sz w:val="28"/>
          <w:szCs w:val="28"/>
        </w:rPr>
        <w:t xml:space="preserve">полетов </w:t>
      </w:r>
    </w:p>
    <w:p w:rsid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беспилотных летательных </w:t>
      </w:r>
      <w:proofErr w:type="spellStart"/>
      <w:proofErr w:type="gramStart"/>
      <w:r w:rsidRPr="00245205">
        <w:rPr>
          <w:color w:val="000000"/>
          <w:sz w:val="28"/>
          <w:szCs w:val="28"/>
        </w:rPr>
        <w:t>аппаратов,подъема</w:t>
      </w:r>
      <w:proofErr w:type="spellEnd"/>
      <w:proofErr w:type="gramEnd"/>
      <w:r w:rsidRPr="00245205">
        <w:rPr>
          <w:color w:val="000000"/>
          <w:sz w:val="28"/>
          <w:szCs w:val="28"/>
        </w:rPr>
        <w:t xml:space="preserve"> привязных</w:t>
      </w:r>
    </w:p>
    <w:p w:rsid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аэростатов над территорией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района, </w:t>
      </w:r>
    </w:p>
    <w:p w:rsidR="00245205" w:rsidRP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посадку</w:t>
      </w:r>
      <w:r>
        <w:rPr>
          <w:color w:val="000000"/>
          <w:sz w:val="28"/>
          <w:szCs w:val="28"/>
        </w:rPr>
        <w:t xml:space="preserve"> </w:t>
      </w:r>
      <w:r w:rsidRPr="00245205">
        <w:rPr>
          <w:color w:val="000000"/>
          <w:sz w:val="28"/>
          <w:szCs w:val="28"/>
        </w:rPr>
        <w:t>(взлет) на площадки, расположенные в границах</w:t>
      </w:r>
    </w:p>
    <w:p w:rsid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района, сведения о которых </w:t>
      </w:r>
    </w:p>
    <w:p w:rsidR="00245205" w:rsidRP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не опубликованы в документах</w:t>
      </w:r>
      <w:r>
        <w:rPr>
          <w:color w:val="000000"/>
          <w:sz w:val="28"/>
          <w:szCs w:val="28"/>
        </w:rPr>
        <w:t xml:space="preserve"> </w:t>
      </w:r>
      <w:r w:rsidRPr="00245205">
        <w:rPr>
          <w:color w:val="000000"/>
          <w:sz w:val="28"/>
          <w:szCs w:val="28"/>
        </w:rPr>
        <w:t>аэронавигационной информации».</w:t>
      </w:r>
    </w:p>
    <w:p w:rsidR="00245205" w:rsidRP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5205" w:rsidRPr="00245205" w:rsidRDefault="00245205" w:rsidP="00245205">
      <w:pPr>
        <w:shd w:val="clear" w:color="auto" w:fill="FFFFFF"/>
        <w:rPr>
          <w:color w:val="000000"/>
          <w:sz w:val="28"/>
          <w:szCs w:val="28"/>
        </w:rPr>
      </w:pPr>
    </w:p>
    <w:p w:rsidR="00245205" w:rsidRPr="00245205" w:rsidRDefault="00245205" w:rsidP="002452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представлением </w:t>
      </w:r>
      <w:proofErr w:type="spellStart"/>
      <w:r w:rsidRPr="00245205">
        <w:rPr>
          <w:color w:val="000000"/>
          <w:sz w:val="28"/>
          <w:szCs w:val="28"/>
        </w:rPr>
        <w:t>Карталинской</w:t>
      </w:r>
      <w:proofErr w:type="spellEnd"/>
      <w:r w:rsidRPr="00245205">
        <w:rPr>
          <w:color w:val="000000"/>
          <w:sz w:val="28"/>
          <w:szCs w:val="28"/>
        </w:rPr>
        <w:t xml:space="preserve"> транспортной прокуратуры от 17.02.2021 № 2-20-2021/4 об устранении нарушений законодательства о предоставлении муниципальных услуг в сфере безопасности полетов, </w:t>
      </w:r>
    </w:p>
    <w:p w:rsidR="00245205" w:rsidRPr="00245205" w:rsidRDefault="00245205" w:rsidP="002452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администрация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45205" w:rsidRPr="00245205" w:rsidRDefault="00245205" w:rsidP="002452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района, посадку (взлет) на площадки, расположенные в границах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района, сведения о которых не опубликованы в документах аэронавигационной информации».</w:t>
      </w:r>
    </w:p>
    <w:p w:rsidR="00245205" w:rsidRPr="00245205" w:rsidRDefault="00245205" w:rsidP="002452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2.Контроль за исполнением настоящего постановления возложить на</w:t>
      </w:r>
    </w:p>
    <w:p w:rsidR="00245205" w:rsidRPr="00245205" w:rsidRDefault="00245205" w:rsidP="00245205">
      <w:pPr>
        <w:shd w:val="clear" w:color="auto" w:fill="FFFFFF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управляющего делами администрации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 (</w:t>
      </w:r>
      <w:proofErr w:type="spellStart"/>
      <w:r w:rsidRPr="00245205">
        <w:rPr>
          <w:color w:val="000000"/>
          <w:sz w:val="28"/>
          <w:szCs w:val="28"/>
        </w:rPr>
        <w:t>Шаврагова</w:t>
      </w:r>
      <w:proofErr w:type="spellEnd"/>
      <w:r w:rsidRPr="00245205">
        <w:rPr>
          <w:color w:val="000000"/>
          <w:sz w:val="28"/>
          <w:szCs w:val="28"/>
        </w:rPr>
        <w:t xml:space="preserve"> А.П.) и отдел ГО и ЧС администрации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 (</w:t>
      </w:r>
      <w:proofErr w:type="spellStart"/>
      <w:r w:rsidRPr="00245205">
        <w:rPr>
          <w:color w:val="000000"/>
          <w:sz w:val="28"/>
          <w:szCs w:val="28"/>
        </w:rPr>
        <w:t>Асфандьяров</w:t>
      </w:r>
      <w:proofErr w:type="spellEnd"/>
      <w:r w:rsidRPr="00245205">
        <w:rPr>
          <w:color w:val="000000"/>
          <w:sz w:val="28"/>
          <w:szCs w:val="28"/>
        </w:rPr>
        <w:t xml:space="preserve"> Д.Ш.).</w:t>
      </w:r>
    </w:p>
    <w:p w:rsidR="00245205" w:rsidRPr="00245205" w:rsidRDefault="00245205" w:rsidP="002452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lastRenderedPageBreak/>
        <w:t>3.Начальнику отдела пресс- службы и информации (</w:t>
      </w:r>
      <w:proofErr w:type="spellStart"/>
      <w:r w:rsidRPr="00245205">
        <w:rPr>
          <w:color w:val="000000"/>
          <w:sz w:val="28"/>
          <w:szCs w:val="28"/>
        </w:rPr>
        <w:t>Дымура</w:t>
      </w:r>
      <w:proofErr w:type="spellEnd"/>
      <w:r w:rsidRPr="00245205">
        <w:rPr>
          <w:color w:val="000000"/>
          <w:sz w:val="28"/>
          <w:szCs w:val="28"/>
        </w:rPr>
        <w:t xml:space="preserve"> Л.В.), разместить настоящее постановление на официальном сайте администрации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  <w:r w:rsidRPr="00245205">
        <w:rPr>
          <w:color w:val="000000"/>
          <w:sz w:val="28"/>
          <w:szCs w:val="28"/>
        </w:rPr>
        <w:t xml:space="preserve"> муниципального района.</w:t>
      </w:r>
    </w:p>
    <w:p w:rsidR="00245205" w:rsidRPr="00245205" w:rsidRDefault="00245205" w:rsidP="002452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>4.Настоящее постановление вступает в силу после его подписания.</w:t>
      </w:r>
    </w:p>
    <w:p w:rsidR="00245205" w:rsidRPr="00245205" w:rsidRDefault="00245205" w:rsidP="00245205">
      <w:pPr>
        <w:shd w:val="clear" w:color="auto" w:fill="FFFFFF"/>
        <w:rPr>
          <w:color w:val="000000"/>
          <w:sz w:val="28"/>
          <w:szCs w:val="28"/>
        </w:rPr>
      </w:pPr>
    </w:p>
    <w:p w:rsidR="00245205" w:rsidRDefault="00245205" w:rsidP="00245205">
      <w:pPr>
        <w:shd w:val="clear" w:color="auto" w:fill="FFFFFF"/>
        <w:rPr>
          <w:color w:val="000000"/>
          <w:sz w:val="28"/>
          <w:szCs w:val="28"/>
        </w:rPr>
      </w:pPr>
    </w:p>
    <w:p w:rsidR="00245205" w:rsidRPr="00245205" w:rsidRDefault="00245205" w:rsidP="00245205">
      <w:pPr>
        <w:shd w:val="clear" w:color="auto" w:fill="FFFFFF"/>
        <w:rPr>
          <w:color w:val="000000"/>
          <w:sz w:val="28"/>
          <w:szCs w:val="28"/>
        </w:rPr>
      </w:pPr>
    </w:p>
    <w:p w:rsidR="00245205" w:rsidRPr="00245205" w:rsidRDefault="00245205" w:rsidP="00245205">
      <w:pPr>
        <w:shd w:val="clear" w:color="auto" w:fill="FFFFFF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Главы </w:t>
      </w:r>
      <w:proofErr w:type="spellStart"/>
      <w:r w:rsidRPr="00245205">
        <w:rPr>
          <w:color w:val="000000"/>
          <w:sz w:val="28"/>
          <w:szCs w:val="28"/>
        </w:rPr>
        <w:t>Агаповского</w:t>
      </w:r>
      <w:proofErr w:type="spellEnd"/>
    </w:p>
    <w:p w:rsidR="00245205" w:rsidRPr="00245205" w:rsidRDefault="00245205" w:rsidP="00245205">
      <w:pPr>
        <w:shd w:val="clear" w:color="auto" w:fill="FFFFFF"/>
        <w:rPr>
          <w:color w:val="000000"/>
          <w:sz w:val="28"/>
          <w:szCs w:val="28"/>
        </w:rPr>
      </w:pPr>
      <w:r w:rsidRPr="00245205">
        <w:rPr>
          <w:color w:val="000000"/>
          <w:sz w:val="28"/>
          <w:szCs w:val="28"/>
        </w:rPr>
        <w:t xml:space="preserve">муниципального района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245205">
        <w:rPr>
          <w:color w:val="000000"/>
          <w:sz w:val="28"/>
          <w:szCs w:val="28"/>
        </w:rPr>
        <w:t xml:space="preserve">     Б.Н. </w:t>
      </w:r>
      <w:proofErr w:type="spellStart"/>
      <w:r w:rsidRPr="00245205">
        <w:rPr>
          <w:color w:val="000000"/>
          <w:sz w:val="28"/>
          <w:szCs w:val="28"/>
        </w:rPr>
        <w:t>Тайбергенов</w:t>
      </w:r>
      <w:proofErr w:type="spellEnd"/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p w:rsidR="00245205" w:rsidRDefault="00245205" w:rsidP="00245205">
      <w:pPr>
        <w:jc w:val="center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68"/>
        <w:gridCol w:w="5113"/>
      </w:tblGrid>
      <w:tr w:rsidR="00245205" w:rsidRPr="00245205" w:rsidTr="007A6C0B">
        <w:tc>
          <w:tcPr>
            <w:tcW w:w="4668" w:type="dxa"/>
          </w:tcPr>
          <w:p w:rsidR="00245205" w:rsidRPr="00245205" w:rsidRDefault="00245205" w:rsidP="00245205">
            <w:pPr>
              <w:ind w:firstLine="709"/>
              <w:rPr>
                <w:szCs w:val="24"/>
              </w:rPr>
            </w:pPr>
          </w:p>
        </w:tc>
        <w:tc>
          <w:tcPr>
            <w:tcW w:w="5113" w:type="dxa"/>
          </w:tcPr>
          <w:p w:rsidR="00245205" w:rsidRPr="00245205" w:rsidRDefault="00245205" w:rsidP="0024520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7A6C0B" w:rsidRDefault="00245205" w:rsidP="007A6C0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45205">
              <w:rPr>
                <w:szCs w:val="24"/>
              </w:rPr>
              <w:lastRenderedPageBreak/>
              <w:t>Утвержден</w:t>
            </w:r>
            <w:r w:rsidR="007A6C0B">
              <w:rPr>
                <w:szCs w:val="24"/>
              </w:rPr>
              <w:t xml:space="preserve"> </w:t>
            </w:r>
          </w:p>
          <w:p w:rsidR="007A6C0B" w:rsidRDefault="007A6C0B" w:rsidP="007A6C0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Постановлением </w:t>
            </w:r>
            <w:r w:rsidRPr="00245205">
              <w:rPr>
                <w:szCs w:val="24"/>
              </w:rPr>
              <w:t>администрации</w:t>
            </w:r>
          </w:p>
          <w:p w:rsidR="00245205" w:rsidRPr="00245205" w:rsidRDefault="00245205" w:rsidP="007A6C0B">
            <w:pPr>
              <w:autoSpaceDE w:val="0"/>
              <w:autoSpaceDN w:val="0"/>
              <w:adjustRightInd w:val="0"/>
              <w:ind w:left="-801" w:hanging="142"/>
              <w:jc w:val="right"/>
              <w:rPr>
                <w:szCs w:val="24"/>
              </w:rPr>
            </w:pPr>
            <w:proofErr w:type="spellStart"/>
            <w:r w:rsidRPr="00245205">
              <w:rPr>
                <w:szCs w:val="24"/>
              </w:rPr>
              <w:t>Агаповского</w:t>
            </w:r>
            <w:proofErr w:type="spellEnd"/>
            <w:r w:rsidRPr="00245205">
              <w:rPr>
                <w:szCs w:val="24"/>
              </w:rPr>
              <w:t xml:space="preserve"> </w:t>
            </w:r>
            <w:r w:rsidR="007A6C0B" w:rsidRPr="00245205">
              <w:rPr>
                <w:szCs w:val="24"/>
              </w:rPr>
              <w:t xml:space="preserve">муниципального района </w:t>
            </w:r>
          </w:p>
          <w:p w:rsidR="00245205" w:rsidRPr="00245205" w:rsidRDefault="00245205" w:rsidP="00245205">
            <w:pPr>
              <w:jc w:val="right"/>
              <w:rPr>
                <w:szCs w:val="24"/>
              </w:rPr>
            </w:pPr>
            <w:r w:rsidRPr="00245205">
              <w:rPr>
                <w:szCs w:val="24"/>
              </w:rPr>
              <w:t xml:space="preserve">        от 01.03.2021 года    № 219</w:t>
            </w:r>
          </w:p>
        </w:tc>
      </w:tr>
    </w:tbl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jc w:val="center"/>
        <w:rPr>
          <w:szCs w:val="24"/>
        </w:rPr>
      </w:pPr>
      <w:r w:rsidRPr="00245205">
        <w:rPr>
          <w:szCs w:val="24"/>
        </w:rPr>
        <w:t xml:space="preserve">Административный регламент  </w:t>
      </w:r>
    </w:p>
    <w:p w:rsidR="00245205" w:rsidRPr="00245205" w:rsidRDefault="00245205" w:rsidP="00245205">
      <w:pPr>
        <w:jc w:val="center"/>
        <w:rPr>
          <w:szCs w:val="24"/>
        </w:rPr>
      </w:pPr>
      <w:proofErr w:type="gramStart"/>
      <w:r w:rsidRPr="00245205">
        <w:rPr>
          <w:szCs w:val="24"/>
        </w:rPr>
        <w:t>предоставления  муниципальной</w:t>
      </w:r>
      <w:proofErr w:type="gramEnd"/>
      <w:r w:rsidRPr="00245205">
        <w:rPr>
          <w:szCs w:val="24"/>
        </w:rPr>
        <w:t xml:space="preserve"> услуги </w:t>
      </w:r>
    </w:p>
    <w:p w:rsidR="00245205" w:rsidRPr="00245205" w:rsidRDefault="00245205" w:rsidP="00245205">
      <w:pPr>
        <w:jc w:val="center"/>
        <w:rPr>
          <w:szCs w:val="24"/>
        </w:rPr>
      </w:pPr>
      <w:r w:rsidRPr="00245205">
        <w:rPr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245205">
        <w:rPr>
          <w:bCs/>
          <w:szCs w:val="24"/>
        </w:rPr>
        <w:t>населенными пунктами</w:t>
      </w:r>
      <w:r w:rsidRPr="00245205">
        <w:rPr>
          <w:szCs w:val="24"/>
        </w:rPr>
        <w:t xml:space="preserve"> </w:t>
      </w:r>
      <w:proofErr w:type="spellStart"/>
      <w:r w:rsidRPr="00245205">
        <w:rPr>
          <w:szCs w:val="24"/>
        </w:rPr>
        <w:t>Агаповского</w:t>
      </w:r>
      <w:proofErr w:type="spellEnd"/>
      <w:r w:rsidRPr="00245205">
        <w:rPr>
          <w:szCs w:val="24"/>
        </w:rPr>
        <w:t xml:space="preserve"> муниципального района»</w:t>
      </w:r>
    </w:p>
    <w:p w:rsidR="00245205" w:rsidRPr="00245205" w:rsidRDefault="00245205" w:rsidP="00245205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245205">
        <w:rPr>
          <w:szCs w:val="24"/>
        </w:rPr>
        <w:t>1. Общие положения</w:t>
      </w:r>
    </w:p>
    <w:p w:rsidR="00245205" w:rsidRPr="007A6C0B" w:rsidRDefault="00245205" w:rsidP="0024520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245205">
        <w:rPr>
          <w:rFonts w:ascii="Times New Roman" w:hAnsi="Times New Roman"/>
          <w:bCs/>
          <w:sz w:val="24"/>
          <w:szCs w:val="24"/>
        </w:rPr>
        <w:t>населенными пунктами</w:t>
      </w:r>
      <w:r w:rsidRPr="00245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205">
        <w:rPr>
          <w:rFonts w:ascii="Times New Roman" w:hAnsi="Times New Roman"/>
          <w:sz w:val="24"/>
          <w:szCs w:val="24"/>
        </w:rPr>
        <w:t>Агаповского</w:t>
      </w:r>
      <w:proofErr w:type="spellEnd"/>
      <w:r w:rsidRPr="00245205">
        <w:rPr>
          <w:rFonts w:ascii="Times New Roman" w:hAnsi="Times New Roman"/>
          <w:sz w:val="24"/>
          <w:szCs w:val="24"/>
        </w:rPr>
        <w:t xml:space="preserve"> муниципального </w:t>
      </w:r>
      <w:r w:rsidRPr="007A6C0B">
        <w:rPr>
          <w:rFonts w:ascii="Times New Roman" w:hAnsi="Times New Roman"/>
          <w:sz w:val="24"/>
          <w:szCs w:val="24"/>
        </w:rPr>
        <w:t xml:space="preserve">района»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1.2. Описание заявителей, а также их представителей.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Получателями муниципальной услуги являются п</w:t>
      </w:r>
      <w:r w:rsidRPr="007A6C0B">
        <w:rPr>
          <w:bCs/>
          <w:iCs/>
          <w:szCs w:val="24"/>
        </w:rPr>
        <w:t>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7A6C0B">
        <w:rPr>
          <w:bCs/>
          <w:i/>
          <w:iCs/>
          <w:szCs w:val="24"/>
        </w:rPr>
        <w:t xml:space="preserve"> </w:t>
      </w:r>
      <w:r w:rsidRPr="007A6C0B">
        <w:rPr>
          <w:bCs/>
          <w:iCs/>
          <w:szCs w:val="24"/>
        </w:rPr>
        <w:t>пространства</w:t>
      </w:r>
      <w:r w:rsidRPr="007A6C0B">
        <w:rPr>
          <w:szCs w:val="24"/>
        </w:rPr>
        <w:t xml:space="preserve"> (далее по тексту – заявители).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Интересы заявителей</w:t>
      </w:r>
      <w:r w:rsidRPr="00245205">
        <w:rPr>
          <w:szCs w:val="24"/>
        </w:rPr>
        <w:t>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Правовыми основаниями для предоставления муниципальной услуги являются: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- Воздушный </w:t>
      </w:r>
      <w:hyperlink r:id="rId7" w:history="1">
        <w:r w:rsidRPr="00245205">
          <w:rPr>
            <w:szCs w:val="24"/>
          </w:rPr>
          <w:t>кодекс</w:t>
        </w:r>
      </w:hyperlink>
      <w:r w:rsidRPr="00245205">
        <w:rPr>
          <w:szCs w:val="24"/>
        </w:rPr>
        <w:t xml:space="preserve"> Российской Федерации;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-  </w:t>
      </w:r>
      <w:hyperlink r:id="rId8" w:history="1">
        <w:r w:rsidRPr="00245205">
          <w:rPr>
            <w:szCs w:val="24"/>
          </w:rPr>
          <w:t>Постановление</w:t>
        </w:r>
      </w:hyperlink>
      <w:r w:rsidRPr="00245205">
        <w:rPr>
          <w:szCs w:val="24"/>
        </w:rPr>
        <w:t xml:space="preserve"> Правительства Российской Федерации от 11.03.2010 № 138 «Об утверждении Федеральных </w:t>
      </w:r>
      <w:r w:rsidRPr="007A6C0B">
        <w:rPr>
          <w:szCs w:val="24"/>
        </w:rPr>
        <w:t xml:space="preserve">правил использования воздушного пространства Российской Федерации». 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 xml:space="preserve">1.4. Информация о правилах предоставления муниципальной услуги может быть получена в администрации </w:t>
      </w:r>
      <w:proofErr w:type="spellStart"/>
      <w:r w:rsidRPr="007A6C0B">
        <w:rPr>
          <w:szCs w:val="24"/>
        </w:rPr>
        <w:t>Агаповского</w:t>
      </w:r>
      <w:proofErr w:type="spellEnd"/>
      <w:r w:rsidRPr="007A6C0B">
        <w:rPr>
          <w:szCs w:val="24"/>
        </w:rPr>
        <w:t xml:space="preserve"> муниципального района Челябинской области (далее – администрация муниципального образования).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Для получения информации о предоставлении муниципальной услуги заинтересованные лица вправе обратиться в администрацию муниципального образования: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- по телефону;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- лично;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- в письменной форме посредством направления обращения в адрес администрации муниципального образования;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-  в форме электронного документа (по электронной почте).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 xml:space="preserve">Ответственный специалист администрации муниципального образования, осуществляющий консультирование, должен </w:t>
      </w:r>
      <w:bookmarkStart w:id="0" w:name="_GoBack"/>
      <w:bookmarkEnd w:id="0"/>
      <w:r w:rsidRPr="007A6C0B">
        <w:rPr>
          <w:szCs w:val="24"/>
        </w:rPr>
        <w:t xml:space="preserve">корректно и внимательно относиться к </w:t>
      </w:r>
      <w:r w:rsidRPr="007A6C0B">
        <w:rPr>
          <w:szCs w:val="24"/>
        </w:rPr>
        <w:lastRenderedPageBreak/>
        <w:t>заявителям, не унижая их чести и достоинства, подробно и в вежливой форме проинформировать заявителей по интересующим их вопросам.</w:t>
      </w:r>
    </w:p>
    <w:p w:rsidR="00245205" w:rsidRPr="007A6C0B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При информировании о порядке предоставления муниципальной услуги   по телефону специалист администрации муниципального образования, должен сначала представиться: назвать фамилию, имя, отчество, должность, а затем представить заявителю интересующую его информацию.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A6C0B">
        <w:rPr>
          <w:szCs w:val="24"/>
        </w:rPr>
        <w:t>При невозможности специалистом администрации муниципального образования, принявшего звонок, самостоятельно ответи</w:t>
      </w:r>
      <w:r w:rsidRPr="00245205">
        <w:rPr>
          <w:szCs w:val="24"/>
        </w:rPr>
        <w:t>ть на поставленные вопросы, телефонный звонок должен быть переадресован (переведен) другому специалисту, обладающему информацией по поставленному вопросу, или обратившемуся заявителю должен быть сообщен номер телефона, по которому можно получить необходимую информацию.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(при её </w:t>
      </w:r>
      <w:proofErr w:type="gramStart"/>
      <w:r w:rsidRPr="00245205">
        <w:rPr>
          <w:szCs w:val="24"/>
        </w:rPr>
        <w:t>наличии  в</w:t>
      </w:r>
      <w:proofErr w:type="gramEnd"/>
      <w:r w:rsidRPr="00245205">
        <w:rPr>
          <w:szCs w:val="24"/>
        </w:rPr>
        <w:t xml:space="preserve"> обращении) в его адрес в срок, не превышающий 10 дней со дня регистрации обращения.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Обращение, поступившее в форме электронного документа, подлежит рассмотрению в порядке, аналогичном для письменного обращения. Ответ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Устное информирование заявителей о порядке предоставления муниципальной услуги (по телефону и лично) осуществляется в соответствии с графиком работы администрации муниципального образования: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понедельник - пятница - с 08.00 до 16.00 часов, 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перерыв на обед - с 12.00 до 13.00 часов, 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суббота, воскресенье – выходной день.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Номер телефона Администрации муниципального образования для справок: 8(35140) 2-13-52.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Личное информирование заявителей по вопросам предоставления муниципальной услуги осуществляется по адресу: 457400, Челябинская область, </w:t>
      </w:r>
      <w:proofErr w:type="spellStart"/>
      <w:r w:rsidRPr="00245205">
        <w:rPr>
          <w:szCs w:val="24"/>
        </w:rPr>
        <w:t>Агаповский</w:t>
      </w:r>
      <w:proofErr w:type="spellEnd"/>
      <w:r w:rsidRPr="00245205">
        <w:rPr>
          <w:szCs w:val="24"/>
        </w:rPr>
        <w:t xml:space="preserve"> район, с. Агаповка, ул. Дорожная, д.32а. 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Адрес электронной почты Администрации муниципального образования: </w:t>
      </w:r>
      <w:hyperlink r:id="rId9" w:history="1">
        <w:r w:rsidRPr="00245205">
          <w:rPr>
            <w:rStyle w:val="ac"/>
            <w:color w:val="auto"/>
            <w:szCs w:val="24"/>
            <w:shd w:val="clear" w:color="auto" w:fill="FFFFFF"/>
          </w:rPr>
          <w:t>agapovka74@mail.ru</w:t>
        </w:r>
      </w:hyperlink>
      <w:r w:rsidRPr="00245205">
        <w:rPr>
          <w:szCs w:val="24"/>
        </w:rPr>
        <w:t>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Информация о порядке предоставления муниципальной услуги также размещается на официальном сайте </w:t>
      </w:r>
      <w:proofErr w:type="spellStart"/>
      <w:r w:rsidRPr="00245205">
        <w:rPr>
          <w:szCs w:val="24"/>
        </w:rPr>
        <w:t>Агаповского</w:t>
      </w:r>
      <w:proofErr w:type="spellEnd"/>
      <w:r w:rsidRPr="00245205">
        <w:rPr>
          <w:szCs w:val="24"/>
        </w:rPr>
        <w:t xml:space="preserve"> муниципального района Челябинской области в информационно-телекоммуникационной сети Интернет </w:t>
      </w:r>
      <w:proofErr w:type="gramStart"/>
      <w:r w:rsidRPr="00245205">
        <w:rPr>
          <w:szCs w:val="24"/>
        </w:rPr>
        <w:t>http:.</w:t>
      </w:r>
      <w:proofErr w:type="gramEnd"/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Также возможно публичное информирование заявителей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Интернет. 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center"/>
        <w:outlineLvl w:val="1"/>
        <w:rPr>
          <w:szCs w:val="24"/>
        </w:rPr>
      </w:pPr>
      <w:r w:rsidRPr="00245205">
        <w:rPr>
          <w:szCs w:val="24"/>
        </w:rPr>
        <w:t>2. Стандарт предоставления муниципальной услуги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2.1. Наименование муниципальной услуги –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245205">
        <w:rPr>
          <w:bCs/>
          <w:szCs w:val="24"/>
        </w:rPr>
        <w:t>населенными пунктами</w:t>
      </w:r>
      <w:r w:rsidRPr="00245205">
        <w:rPr>
          <w:szCs w:val="24"/>
        </w:rPr>
        <w:t xml:space="preserve"> </w:t>
      </w:r>
      <w:proofErr w:type="spellStart"/>
      <w:r w:rsidRPr="00245205">
        <w:rPr>
          <w:szCs w:val="24"/>
        </w:rPr>
        <w:t>Агаповского</w:t>
      </w:r>
      <w:proofErr w:type="spellEnd"/>
      <w:r w:rsidRPr="00245205">
        <w:rPr>
          <w:szCs w:val="24"/>
        </w:rPr>
        <w:t xml:space="preserve"> муниципального района».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2.2. Орган,</w:t>
      </w:r>
      <w:r w:rsidRPr="00245205">
        <w:rPr>
          <w:szCs w:val="24"/>
        </w:rPr>
        <w:t xml:space="preserve"> предоставляющий муниципальную услугу и отвечающий за предоставление муниципальной услуги - администрация муниципального образования.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2.3. Результатом предоставления муниципальной услуги является: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lastRenderedPageBreak/>
        <w:t xml:space="preserve">Выдача заявителю </w:t>
      </w:r>
      <w:hyperlink r:id="rId10" w:history="1">
        <w:r w:rsidRPr="00245205">
          <w:rPr>
            <w:szCs w:val="24"/>
          </w:rPr>
          <w:t>разрешения</w:t>
        </w:r>
      </w:hyperlink>
      <w:r w:rsidRPr="00245205">
        <w:rPr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245205">
        <w:rPr>
          <w:bCs/>
          <w:szCs w:val="24"/>
        </w:rPr>
        <w:t>населенными пунктами</w:t>
      </w:r>
      <w:r w:rsidRPr="00245205">
        <w:rPr>
          <w:szCs w:val="24"/>
        </w:rPr>
        <w:t xml:space="preserve"> </w:t>
      </w:r>
      <w:proofErr w:type="spellStart"/>
      <w:r w:rsidRPr="00245205">
        <w:rPr>
          <w:szCs w:val="24"/>
        </w:rPr>
        <w:t>Агаповского</w:t>
      </w:r>
      <w:proofErr w:type="spellEnd"/>
      <w:r w:rsidRPr="00245205">
        <w:rPr>
          <w:szCs w:val="24"/>
        </w:rPr>
        <w:t xml:space="preserve"> муниципального района» (далее - разрешение). 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Направление (выдача) решения об отказе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2.4. 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2.6.  Правовые основания предоставления муниципальной услуги указаны в части </w:t>
      </w:r>
      <w:r>
        <w:rPr>
          <w:szCs w:val="24"/>
        </w:rPr>
        <w:t xml:space="preserve">  </w:t>
      </w:r>
      <w:r w:rsidRPr="00245205">
        <w:rPr>
          <w:szCs w:val="24"/>
        </w:rPr>
        <w:t xml:space="preserve">1.3. </w:t>
      </w:r>
      <w:proofErr w:type="gramStart"/>
      <w:r w:rsidRPr="00245205">
        <w:rPr>
          <w:szCs w:val="24"/>
        </w:rPr>
        <w:t>настоящего  административного</w:t>
      </w:r>
      <w:proofErr w:type="gramEnd"/>
      <w:r w:rsidRPr="00245205">
        <w:rPr>
          <w:szCs w:val="24"/>
        </w:rPr>
        <w:t xml:space="preserve"> регламента. 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2.7.  Для получения разрешения заявитель направляет заявление в администрацию муниципального образования. 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245205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2.7.1.1. на выполнение авиационных работ: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11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2" w:history="1">
        <w:r w:rsidRPr="0024520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договор с третьим лицом на выполнение заявленных авиационных работ;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lastRenderedPageBreak/>
        <w:t>8) документы, подтверждающие полномочия лица, подписавшего заявление.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2.7.1.2. на выполнение парашютных прыжков: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13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4" w:history="1">
        <w:r w:rsidRPr="0024520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7) документы, подтверждающие полномочия лица, подписавшего заявление. 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2.7.1.3. на выполнение привязных аэростатов: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15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6" w:history="1">
        <w:r w:rsidRPr="0024520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245205">
        <w:rPr>
          <w:szCs w:val="24"/>
        </w:rPr>
        <w:t>эксплуатанта</w:t>
      </w:r>
      <w:proofErr w:type="spellEnd"/>
      <w:r w:rsidRPr="00245205">
        <w:rPr>
          <w:szCs w:val="24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245205">
        <w:rPr>
          <w:szCs w:val="24"/>
        </w:rPr>
        <w:t>эксплуатанта</w:t>
      </w:r>
      <w:proofErr w:type="spellEnd"/>
      <w:r w:rsidRPr="00245205">
        <w:rPr>
          <w:szCs w:val="24"/>
        </w:rPr>
        <w:t xml:space="preserve"> на выполнение авиационных работ/свидетельство </w:t>
      </w:r>
      <w:proofErr w:type="spellStart"/>
      <w:r w:rsidRPr="00245205">
        <w:rPr>
          <w:szCs w:val="24"/>
        </w:rPr>
        <w:t>эксплуатанта</w:t>
      </w:r>
      <w:proofErr w:type="spellEnd"/>
      <w:r w:rsidRPr="00245205">
        <w:rPr>
          <w:szCs w:val="24"/>
        </w:rPr>
        <w:t xml:space="preserve"> авиации общего назначения: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2.7.2.1. на выполнение авиационных работ: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17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lastRenderedPageBreak/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8" w:history="1">
        <w:r w:rsidRPr="0024520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договор с третьим лицом на выполнение заявленных авиационных работ;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8) документы, подтверждающие полномочия лица, подписавшего заявление.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2.7.2.2. на выполнение парашютных прыжков: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19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0" w:history="1">
        <w:r w:rsidRPr="0024520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2.7.2.3. на выполнение подъемов привязных аэростатов: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21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2" w:history="1">
        <w:r w:rsidRPr="00245205">
          <w:rPr>
            <w:rFonts w:ascii="Times New Roman" w:hAnsi="Times New Roman"/>
            <w:sz w:val="24"/>
            <w:szCs w:val="24"/>
          </w:rPr>
          <w:t>кодексом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lastRenderedPageBreak/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2.7.3.1. на выполнение авиационных работ: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23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приказ о допуске командиров воздушных судов к полетам;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2.7.3.2. на выполнение парашютных прыжков: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24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приказ о допуске командиров воздушных судов к полетам;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4) положение об организации Парашютно-десантной службы на базе заявителя.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2.7.3.3. на выполнение подъемов привязных аэростатов: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1) </w:t>
      </w:r>
      <w:hyperlink r:id="rId25" w:history="1">
        <w:r w:rsidRPr="0024520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45205">
        <w:rPr>
          <w:rFonts w:ascii="Times New Roman" w:hAnsi="Times New Roman"/>
          <w:sz w:val="24"/>
          <w:szCs w:val="24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приказ о допуске командиров воздушных судов к полетам;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6" w:history="1">
        <w:r w:rsidRPr="00245205">
          <w:rPr>
            <w:rFonts w:ascii="Times New Roman" w:hAnsi="Times New Roman"/>
            <w:sz w:val="24"/>
            <w:szCs w:val="24"/>
          </w:rPr>
          <w:t>приказом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7" w:history="1">
        <w:r w:rsidRPr="00245205">
          <w:rPr>
            <w:rFonts w:ascii="Times New Roman" w:hAnsi="Times New Roman"/>
            <w:sz w:val="24"/>
            <w:szCs w:val="24"/>
          </w:rPr>
          <w:t>приказом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</w:t>
      </w:r>
      <w:r w:rsidRPr="00245205">
        <w:rPr>
          <w:rFonts w:ascii="Times New Roman" w:hAnsi="Times New Roman"/>
          <w:sz w:val="24"/>
          <w:szCs w:val="24"/>
        </w:rPr>
        <w:lastRenderedPageBreak/>
        <w:t>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запроса в СЗ МТУ ВТ ФАВТ);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8" w:history="1">
        <w:r w:rsidRPr="00245205">
          <w:rPr>
            <w:rFonts w:ascii="Times New Roman" w:hAnsi="Times New Roman"/>
            <w:sz w:val="24"/>
            <w:szCs w:val="24"/>
          </w:rPr>
          <w:t>законом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от 14.03.2009 № 31-ФЗ «О государственной регистрации прав на воздушные суда и сделок с ними», </w:t>
      </w:r>
      <w:hyperlink r:id="rId29" w:history="1">
        <w:r w:rsidRPr="0024520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28.11.2009 № 958 «Об утверждении Правил ведения Единого государственного реестра прав на воздушные суда и сделок с ними», </w:t>
      </w:r>
      <w:hyperlink r:id="rId30" w:history="1">
        <w:r w:rsidRPr="00245205">
          <w:rPr>
            <w:rFonts w:ascii="Times New Roman" w:hAnsi="Times New Roman"/>
            <w:sz w:val="24"/>
            <w:szCs w:val="24"/>
          </w:rPr>
          <w:t>приказом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Минтранса России от 06.05.2013 № 170 «Об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сертификат (свидетельство) </w:t>
      </w:r>
      <w:proofErr w:type="spellStart"/>
      <w:r w:rsidRPr="00245205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245205">
        <w:rPr>
          <w:rFonts w:ascii="Times New Roman" w:hAnsi="Times New Roman"/>
          <w:sz w:val="24"/>
          <w:szCs w:val="24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245205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245205">
        <w:rPr>
          <w:rFonts w:ascii="Times New Roman" w:hAnsi="Times New Roman"/>
          <w:sz w:val="24"/>
          <w:szCs w:val="24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245205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245205">
        <w:rPr>
          <w:rFonts w:ascii="Times New Roman" w:hAnsi="Times New Roman"/>
          <w:sz w:val="24"/>
          <w:szCs w:val="24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1" w:history="1">
        <w:r w:rsidRPr="00245205">
          <w:rPr>
            <w:rFonts w:ascii="Times New Roman" w:hAnsi="Times New Roman"/>
            <w:sz w:val="24"/>
            <w:szCs w:val="24"/>
          </w:rPr>
          <w:t>приказом</w:t>
        </w:r>
      </w:hyperlink>
      <w:r w:rsidRPr="00245205">
        <w:rPr>
          <w:rFonts w:ascii="Times New Roman" w:hAnsi="Times New Roman"/>
          <w:sz w:val="24"/>
          <w:szCs w:val="24"/>
        </w:rPr>
        <w:t xml:space="preserve"> Минтранса России от 23.12.2009 № 249 «Об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2.9. Специалистам администрации муниципального образования запрещено требовать от заявителя: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в </w:t>
      </w:r>
      <w:hyperlink r:id="rId32" w:history="1">
        <w:r w:rsidRPr="00245205">
          <w:rPr>
            <w:szCs w:val="24"/>
          </w:rPr>
          <w:t>части 6 статьи 7</w:t>
        </w:r>
      </w:hyperlink>
      <w:r w:rsidRPr="00245205">
        <w:rPr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245205" w:rsidRPr="00245205" w:rsidRDefault="00245205" w:rsidP="00245205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45205" w:rsidRPr="00245205" w:rsidRDefault="00245205" w:rsidP="00245205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lastRenderedPageBreak/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Выдача разрешения осуществляется на безвозмездной основе.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Прием заявителей осуществляется специалистами Администрации муниципального образования, ответственными за предоставление муниципальной услуги.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номера кабинета;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фамилий и инициалов сотрудников Администрации муниципального образования, осуществляющих прием.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В помещении Администрации муниципального образования должны быть </w:t>
      </w:r>
      <w:r w:rsidRPr="00245205">
        <w:rPr>
          <w:szCs w:val="24"/>
        </w:rPr>
        <w:lastRenderedPageBreak/>
        <w:t>оборудованные места для ожидания приема и возможности оформления документов.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На стендах размещается следующая информация: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общий режим работы Администрации муниципального образования;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образец заполнения заявления;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перечень документов, необходимых для предоставления муниципальной услуги.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245205" w:rsidRPr="00245205" w:rsidRDefault="00245205" w:rsidP="0024520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2.17. Основными показателями доступности и качества муниципальной услуги являются: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высокая степень открытости информации о муниципальной услуге;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- удовлетворённость заявителей качеством предоставления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</w:t>
      </w:r>
      <w:r w:rsidRPr="00245205">
        <w:rPr>
          <w:szCs w:val="24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245205" w:rsidRPr="00245205" w:rsidRDefault="00245205" w:rsidP="00245205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Прием (получение) и регистрация документов.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Обработка документов.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Формирование результата предоставления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Направление (</w:t>
      </w:r>
      <w:proofErr w:type="gramStart"/>
      <w:r w:rsidRPr="00245205"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245205">
        <w:rPr>
          <w:rFonts w:ascii="Times New Roman" w:hAnsi="Times New Roman"/>
          <w:sz w:val="24"/>
          <w:szCs w:val="24"/>
        </w:rPr>
        <w:t>заявителю</w:t>
      </w:r>
      <w:proofErr w:type="gramEnd"/>
      <w:r w:rsidRPr="00245205">
        <w:rPr>
          <w:rFonts w:ascii="Times New Roman" w:hAnsi="Times New Roman"/>
          <w:sz w:val="24"/>
          <w:szCs w:val="24"/>
        </w:rPr>
        <w:t xml:space="preserve"> разрешения либо отказ  в предоставлении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hyperlink r:id="rId33" w:history="1">
        <w:r w:rsidRPr="00245205">
          <w:rPr>
            <w:szCs w:val="24"/>
          </w:rPr>
          <w:t>Блок-схема</w:t>
        </w:r>
      </w:hyperlink>
      <w:r w:rsidRPr="00245205">
        <w:rPr>
          <w:szCs w:val="24"/>
        </w:rPr>
        <w:t xml:space="preserve"> последовательности действий исполнения муниципальной услуги приведена в приложении  2 к настоящему Административному регламенту. 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3.2. Прием (получение) и регистрация документов.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документов, необходимых для предоставления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Специалист Администрации муниципального образования, ответственный за прием документов: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Осуществляет прием и регистрацию документов, необходимых для предоставления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Формирует комплект документов, необходимых для предоставления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3.3. Обработка документов.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поступление от специалиста Администрации муниципального образования,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lastRenderedPageBreak/>
        <w:t>Уполномоченный сотрудник Администрации муниципального образования, ответственный за обработку документов, необходимых для предоставления муниципальной услуги: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 При наличии оснований, указанных в </w:t>
      </w:r>
      <w:hyperlink r:id="rId34" w:history="1">
        <w:r w:rsidRPr="00245205">
          <w:rPr>
            <w:rFonts w:ascii="Times New Roman" w:hAnsi="Times New Roman"/>
            <w:sz w:val="24"/>
            <w:szCs w:val="24"/>
          </w:rPr>
          <w:t>пункте 2.11.</w:t>
        </w:r>
      </w:hyperlink>
      <w:r w:rsidRPr="0024520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3.4.  Формирование результата предоставления муниципальной услуги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Уполномоченный сотрудник Администрации муниципального образования, ответственный за формирование результата предоставления муниципальной услуги, обеспечивает подписание поступивших документов Главой Октябрьского муниципального района Челябинской области.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35" w:history="1">
        <w:r w:rsidRPr="00245205">
          <w:rPr>
            <w:szCs w:val="24"/>
          </w:rPr>
          <w:t>Разрешение</w:t>
        </w:r>
      </w:hyperlink>
      <w:r w:rsidRPr="00245205">
        <w:rPr>
          <w:szCs w:val="24"/>
        </w:rPr>
        <w:t xml:space="preserve"> оформляется по форме согласно приложению № 3 к настоящему Административному регламенту.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Отказ в предоставлении муниципальной услуги оформляется уведомлением по форме согласно приложению № 4 к настоящему Административному регламенту.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</w:t>
      </w:r>
      <w:proofErr w:type="gramStart"/>
      <w:r w:rsidRPr="00245205">
        <w:rPr>
          <w:rFonts w:ascii="Times New Roman" w:hAnsi="Times New Roman"/>
          <w:sz w:val="24"/>
          <w:szCs w:val="24"/>
        </w:rPr>
        <w:t>предоставлении  муниципальной</w:t>
      </w:r>
      <w:proofErr w:type="gramEnd"/>
      <w:r w:rsidRPr="00245205">
        <w:rPr>
          <w:rFonts w:ascii="Times New Roman" w:hAnsi="Times New Roman"/>
          <w:sz w:val="24"/>
          <w:szCs w:val="24"/>
        </w:rPr>
        <w:t xml:space="preserve">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Уполномоченный сотрудник Администрации муниципального образования, ответственный за выдачу документов: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Выдает (направляет) заявителю разрешение либо решение об отказе в предоставлении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851"/>
        <w:jc w:val="center"/>
        <w:outlineLvl w:val="1"/>
        <w:rPr>
          <w:szCs w:val="24"/>
        </w:rPr>
      </w:pPr>
      <w:r w:rsidRPr="00245205">
        <w:rPr>
          <w:szCs w:val="24"/>
        </w:rPr>
        <w:t>4. Порядок и формы контроля предоставления</w:t>
      </w:r>
    </w:p>
    <w:p w:rsidR="00245205" w:rsidRPr="00245205" w:rsidRDefault="00245205" w:rsidP="00245205">
      <w:pPr>
        <w:autoSpaceDE w:val="0"/>
        <w:autoSpaceDN w:val="0"/>
        <w:adjustRightInd w:val="0"/>
        <w:ind w:firstLine="851"/>
        <w:jc w:val="center"/>
        <w:rPr>
          <w:szCs w:val="24"/>
        </w:rPr>
      </w:pPr>
      <w:r w:rsidRPr="00245205">
        <w:rPr>
          <w:szCs w:val="24"/>
        </w:rPr>
        <w:t>муниципальной услуги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4.1.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Октябрьского муниципального района.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lastRenderedPageBreak/>
        <w:t>4.2. Контроль за полнотой и качеством предоставления муниципальной услуги осуществляется путем проведения: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а) плановых проверок.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б) внеплановых проверок.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245205">
        <w:rPr>
          <w:szCs w:val="24"/>
        </w:rPr>
        <w:t xml:space="preserve">4.4. Должностные лица Администрации муниципального образования, ответственные за предоставление муниципальной </w:t>
      </w:r>
      <w:proofErr w:type="gramStart"/>
      <w:r w:rsidRPr="00245205">
        <w:rPr>
          <w:szCs w:val="24"/>
        </w:rPr>
        <w:t>услуги,  виновные</w:t>
      </w:r>
      <w:proofErr w:type="gramEnd"/>
      <w:r w:rsidRPr="00245205">
        <w:rPr>
          <w:szCs w:val="24"/>
        </w:rPr>
        <w:t xml:space="preserve">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245205" w:rsidRPr="00245205" w:rsidRDefault="00245205" w:rsidP="00245205">
      <w:pPr>
        <w:tabs>
          <w:tab w:val="left" w:pos="1276"/>
        </w:tabs>
        <w:jc w:val="center"/>
        <w:outlineLvl w:val="1"/>
        <w:rPr>
          <w:szCs w:val="24"/>
        </w:rPr>
      </w:pPr>
      <w:r w:rsidRPr="00245205">
        <w:rPr>
          <w:szCs w:val="24"/>
        </w:rPr>
        <w:t>5. Досудебный (внесудебный) порядок обжалования</w:t>
      </w:r>
    </w:p>
    <w:p w:rsidR="00245205" w:rsidRPr="00245205" w:rsidRDefault="00245205" w:rsidP="00245205">
      <w:pPr>
        <w:tabs>
          <w:tab w:val="left" w:pos="1276"/>
        </w:tabs>
        <w:jc w:val="center"/>
        <w:outlineLvl w:val="1"/>
        <w:rPr>
          <w:szCs w:val="24"/>
        </w:rPr>
      </w:pPr>
      <w:r w:rsidRPr="00245205">
        <w:rPr>
          <w:szCs w:val="24"/>
        </w:rPr>
        <w:t>решений и действий (бездействия) органа, предоставляющего</w:t>
      </w:r>
    </w:p>
    <w:p w:rsidR="00245205" w:rsidRPr="00245205" w:rsidRDefault="00245205" w:rsidP="00245205">
      <w:pPr>
        <w:tabs>
          <w:tab w:val="left" w:pos="1276"/>
        </w:tabs>
        <w:jc w:val="center"/>
        <w:outlineLvl w:val="1"/>
        <w:rPr>
          <w:szCs w:val="24"/>
        </w:rPr>
      </w:pPr>
      <w:r w:rsidRPr="00245205">
        <w:rPr>
          <w:szCs w:val="24"/>
        </w:rPr>
        <w:t>муниципальную услугу, а также должностных лиц,</w:t>
      </w:r>
    </w:p>
    <w:p w:rsidR="00245205" w:rsidRPr="00245205" w:rsidRDefault="00245205" w:rsidP="00245205">
      <w:pPr>
        <w:tabs>
          <w:tab w:val="left" w:pos="1276"/>
        </w:tabs>
        <w:jc w:val="center"/>
        <w:outlineLvl w:val="1"/>
        <w:rPr>
          <w:szCs w:val="24"/>
        </w:rPr>
      </w:pPr>
      <w:r w:rsidRPr="00245205">
        <w:rPr>
          <w:szCs w:val="24"/>
        </w:rPr>
        <w:t>муниципальных служащих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45205" w:rsidRPr="00245205" w:rsidRDefault="00245205" w:rsidP="0024520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45205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245205">
        <w:rPr>
          <w:szCs w:val="24"/>
        </w:rPr>
        <w:lastRenderedPageBreak/>
        <w:t>иными нормативными правовыми актами Челябинской области, муниципальными правовыми актами.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36" w:history="1">
        <w:r w:rsidRPr="00245205">
          <w:rPr>
            <w:szCs w:val="24"/>
          </w:rPr>
          <w:t>частью 5 статьи 11.2</w:t>
        </w:r>
      </w:hyperlink>
      <w:r w:rsidRPr="00245205">
        <w:rPr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5.5. Жалоба подается в письменной форме на бумажном носителе или в электронной форме.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В электронном виде жалоба может быть подана заявителем посредством: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официального сайта и электронной почты Администрации муниципального образования, указанных в </w:t>
      </w:r>
      <w:hyperlink r:id="rId37" w:history="1">
        <w:r w:rsidRPr="00245205">
          <w:rPr>
            <w:szCs w:val="24"/>
          </w:rPr>
          <w:t>пункте 1.4.</w:t>
        </w:r>
      </w:hyperlink>
      <w:r w:rsidRPr="00245205">
        <w:rPr>
          <w:szCs w:val="24"/>
        </w:rPr>
        <w:t xml:space="preserve">  настоящего Административного регламента.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5.6. Жалоба должна содержать: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1) оформленная в соответствии с законодательством Российской Федерации доверенность;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lastRenderedPageBreak/>
        <w:t>5.11.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5.12. Жалоба, не соответствующая требованиям, предусмотренным </w:t>
      </w:r>
      <w:hyperlink w:anchor="Par37" w:history="1">
        <w:r w:rsidRPr="00245205">
          <w:rPr>
            <w:szCs w:val="24"/>
          </w:rPr>
          <w:t>пунктом 5.</w:t>
        </w:r>
      </w:hyperlink>
      <w:r w:rsidRPr="00245205">
        <w:rPr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38" w:history="1">
        <w:r w:rsidRPr="00245205">
          <w:rPr>
            <w:szCs w:val="24"/>
          </w:rPr>
          <w:t>законом</w:t>
        </w:r>
      </w:hyperlink>
      <w:r w:rsidRPr="00245205">
        <w:rPr>
          <w:szCs w:val="24"/>
        </w:rPr>
        <w:t xml:space="preserve"> от 2 мая 2006 г. № 59-ФЗ «О порядке рассмотрения обращений граждан Российской Федерации».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5.13. Поступившая жалоба,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5.14. Основания для приостановления рассмотрения жалобы отсутствуют.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5.15.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5.16.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5.17. В удовлетворении жалобы отказывается в следующих случаях: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5.18. Должностное лицо вправе оставить жалобу без ответа, информировав об этом заявителя, в следующих случаях: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5.19. Мотивированный ответ о результатах рассмотрения жалобы подписывается должностным лицом, и направляется заявителю: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245205">
          <w:rPr>
            <w:szCs w:val="24"/>
          </w:rPr>
          <w:t>пунктом 5.5</w:t>
        </w:r>
      </w:hyperlink>
      <w:r w:rsidRPr="00245205">
        <w:rPr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2) по электронной почте - если заявитель обратился с жалобой по электронной почте;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3) любым из способов, предусмотренных </w:t>
      </w:r>
      <w:hyperlink w:anchor="Par90" w:history="1">
        <w:r w:rsidRPr="00245205">
          <w:rPr>
            <w:szCs w:val="24"/>
          </w:rPr>
          <w:t xml:space="preserve">подпунктами </w:t>
        </w:r>
      </w:hyperlink>
      <w:r w:rsidRPr="00245205">
        <w:rPr>
          <w:szCs w:val="24"/>
        </w:rPr>
        <w:t>1-2 настоящего пункта, если заявитель указал на такой способ в жалобе.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5.20. В ответе по результатам рассмотрения жалобы указываются: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4) наименование муниципальной услуги;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5) основания для принятия решения по жалобе;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6) принятое решение по жалобе;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lastRenderedPageBreak/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>8) сведения о порядке обжалования принятого по жалобе решения.</w:t>
      </w:r>
    </w:p>
    <w:p w:rsidR="00245205" w:rsidRPr="00245205" w:rsidRDefault="00245205" w:rsidP="002452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45205">
        <w:rPr>
          <w:szCs w:val="24"/>
        </w:rPr>
        <w:t xml:space="preserve">5.21.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245205">
          <w:rPr>
            <w:szCs w:val="24"/>
          </w:rPr>
          <w:t>пунктах 5.8</w:t>
        </w:r>
      </w:hyperlink>
      <w:r w:rsidRPr="00245205">
        <w:rPr>
          <w:szCs w:val="24"/>
        </w:rPr>
        <w:t xml:space="preserve"> – </w:t>
      </w:r>
      <w:hyperlink w:anchor="Par53" w:history="1">
        <w:r w:rsidRPr="00245205">
          <w:rPr>
            <w:szCs w:val="24"/>
          </w:rPr>
          <w:t>5.1</w:t>
        </w:r>
      </w:hyperlink>
      <w:r w:rsidRPr="00245205">
        <w:rPr>
          <w:szCs w:val="24"/>
        </w:rPr>
        <w:t>3 настоящего Административного регламента.</w:t>
      </w:r>
    </w:p>
    <w:p w:rsidR="00245205" w:rsidRPr="00245205" w:rsidRDefault="00245205" w:rsidP="002452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5205">
        <w:rPr>
          <w:szCs w:val="24"/>
        </w:rPr>
        <w:t>5.22.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</w:t>
      </w: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45205">
        <w:rPr>
          <w:szCs w:val="24"/>
        </w:rPr>
        <w:lastRenderedPageBreak/>
        <w:t>Приложение № 1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245205" w:rsidRPr="00245205" w:rsidTr="00245205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05" w:rsidRPr="00245205" w:rsidRDefault="00245205" w:rsidP="0024520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45205">
              <w:rPr>
                <w:szCs w:val="24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      </w:r>
            <w:proofErr w:type="spellStart"/>
            <w:r w:rsidRPr="00245205">
              <w:rPr>
                <w:szCs w:val="24"/>
              </w:rPr>
              <w:t>Агаповского</w:t>
            </w:r>
            <w:proofErr w:type="spellEnd"/>
            <w:r w:rsidRPr="00245205">
              <w:rPr>
                <w:szCs w:val="24"/>
              </w:rPr>
              <w:t xml:space="preserve"> муниципального района</w:t>
            </w:r>
          </w:p>
        </w:tc>
      </w:tr>
    </w:tbl>
    <w:p w:rsidR="00245205" w:rsidRPr="00245205" w:rsidRDefault="00245205" w:rsidP="00245205">
      <w:pPr>
        <w:autoSpaceDE w:val="0"/>
        <w:autoSpaceDN w:val="0"/>
        <w:adjustRightInd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rPr>
          <w:szCs w:val="24"/>
        </w:rPr>
      </w:pPr>
      <w:r w:rsidRPr="00245205">
        <w:rPr>
          <w:szCs w:val="24"/>
        </w:rPr>
        <w:t xml:space="preserve">                   В администрацию </w:t>
      </w:r>
      <w:proofErr w:type="spellStart"/>
      <w:r w:rsidRPr="00245205">
        <w:rPr>
          <w:szCs w:val="24"/>
        </w:rPr>
        <w:t>Агаповского</w:t>
      </w:r>
      <w:proofErr w:type="spellEnd"/>
      <w:r w:rsidRPr="00245205">
        <w:rPr>
          <w:szCs w:val="24"/>
        </w:rPr>
        <w:t xml:space="preserve"> </w:t>
      </w:r>
      <w:proofErr w:type="gramStart"/>
      <w:r w:rsidRPr="00245205">
        <w:rPr>
          <w:szCs w:val="24"/>
        </w:rPr>
        <w:t>муниципального  района</w:t>
      </w:r>
      <w:proofErr w:type="gramEnd"/>
      <w:r w:rsidRPr="00245205">
        <w:rPr>
          <w:szCs w:val="24"/>
        </w:rPr>
        <w:t xml:space="preserve"> Челябинской области </w:t>
      </w:r>
    </w:p>
    <w:p w:rsidR="00245205" w:rsidRPr="00245205" w:rsidRDefault="00245205" w:rsidP="00245205">
      <w:pPr>
        <w:autoSpaceDE w:val="0"/>
        <w:autoSpaceDN w:val="0"/>
        <w:adjustRightInd w:val="0"/>
        <w:jc w:val="right"/>
        <w:rPr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от 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(фамилия, имя, отчество заявителя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         (с указанием должности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заявителя - </w:t>
      </w:r>
      <w:proofErr w:type="gramStart"/>
      <w:r w:rsidRPr="00245205">
        <w:rPr>
          <w:b w:val="0"/>
          <w:bCs/>
          <w:sz w:val="24"/>
          <w:szCs w:val="24"/>
        </w:rPr>
        <w:t>при  подаче</w:t>
      </w:r>
      <w:proofErr w:type="gramEnd"/>
      <w:r w:rsidRPr="00245205">
        <w:rPr>
          <w:b w:val="0"/>
          <w:bCs/>
          <w:sz w:val="24"/>
          <w:szCs w:val="24"/>
        </w:rPr>
        <w:t xml:space="preserve"> заявления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          от юридического лица)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(данные документа, удостоверяющего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     личность физического лица/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полное наименование с указанием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  организационно-правовой формы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             юридического лица)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(адрес места жительства/нахождения)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телефон: __________, факс 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эл. адрес/почта: 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szCs w:val="24"/>
        </w:rPr>
      </w:pPr>
      <w:r w:rsidRPr="00245205">
        <w:rPr>
          <w:szCs w:val="24"/>
        </w:rPr>
        <w:t>ЗАЯВЛЕНИЕ</w:t>
      </w: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szCs w:val="24"/>
        </w:rPr>
      </w:pPr>
      <w:r w:rsidRPr="00245205">
        <w:rPr>
          <w:szCs w:val="24"/>
        </w:rPr>
        <w:t>о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bCs/>
          <w:szCs w:val="24"/>
        </w:rPr>
      </w:pPr>
      <w:r w:rsidRPr="00245205">
        <w:rPr>
          <w:szCs w:val="24"/>
        </w:rPr>
        <w:t xml:space="preserve">подъемов привязных аэростатов над </w:t>
      </w:r>
      <w:r w:rsidRPr="00245205">
        <w:rPr>
          <w:bCs/>
          <w:szCs w:val="24"/>
        </w:rPr>
        <w:t xml:space="preserve">населенными пунктами </w:t>
      </w:r>
      <w:proofErr w:type="spellStart"/>
      <w:r w:rsidRPr="00245205">
        <w:rPr>
          <w:bCs/>
          <w:szCs w:val="24"/>
        </w:rPr>
        <w:t>Агаповского</w:t>
      </w:r>
      <w:proofErr w:type="spellEnd"/>
      <w:r w:rsidRPr="00245205">
        <w:rPr>
          <w:bCs/>
          <w:szCs w:val="24"/>
        </w:rPr>
        <w:t xml:space="preserve"> </w:t>
      </w:r>
      <w:proofErr w:type="gramStart"/>
      <w:r w:rsidRPr="00245205">
        <w:rPr>
          <w:szCs w:val="24"/>
        </w:rPr>
        <w:t>муниципального  района</w:t>
      </w:r>
      <w:proofErr w:type="gramEnd"/>
      <w:r w:rsidRPr="00245205">
        <w:rPr>
          <w:szCs w:val="24"/>
        </w:rPr>
        <w:t xml:space="preserve"> Челябинской  области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ind w:firstLine="567"/>
        <w:rPr>
          <w:b w:val="0"/>
          <w:bCs/>
          <w:sz w:val="24"/>
          <w:szCs w:val="24"/>
        </w:rPr>
      </w:pPr>
      <w:proofErr w:type="gramStart"/>
      <w:r w:rsidRPr="00245205">
        <w:rPr>
          <w:b w:val="0"/>
          <w:bCs/>
          <w:sz w:val="24"/>
          <w:szCs w:val="24"/>
        </w:rPr>
        <w:t>Прошу  выдать</w:t>
      </w:r>
      <w:proofErr w:type="gramEnd"/>
      <w:r w:rsidRPr="00245205">
        <w:rPr>
          <w:b w:val="0"/>
          <w:bCs/>
          <w:sz w:val="24"/>
          <w:szCs w:val="24"/>
        </w:rPr>
        <w:t xml:space="preserve">  разрешение  на  использование  воздушного  пространства  над _____________________________________________________________________________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ind w:firstLine="567"/>
        <w:rPr>
          <w:b w:val="0"/>
          <w:sz w:val="24"/>
          <w:szCs w:val="24"/>
        </w:rPr>
      </w:pPr>
      <w:r w:rsidRPr="00245205">
        <w:rPr>
          <w:b w:val="0"/>
          <w:sz w:val="24"/>
          <w:szCs w:val="24"/>
        </w:rPr>
        <w:t xml:space="preserve">(указать </w:t>
      </w:r>
      <w:r w:rsidRPr="00245205">
        <w:rPr>
          <w:b w:val="0"/>
          <w:bCs/>
          <w:sz w:val="24"/>
          <w:szCs w:val="24"/>
        </w:rPr>
        <w:t xml:space="preserve">населенный пункт </w:t>
      </w:r>
      <w:proofErr w:type="spellStart"/>
      <w:r w:rsidRPr="00245205">
        <w:rPr>
          <w:b w:val="0"/>
          <w:bCs/>
          <w:sz w:val="24"/>
          <w:szCs w:val="24"/>
        </w:rPr>
        <w:t>Агаповского</w:t>
      </w:r>
      <w:proofErr w:type="spellEnd"/>
      <w:r w:rsidRPr="00245205">
        <w:rPr>
          <w:b w:val="0"/>
          <w:bCs/>
          <w:sz w:val="24"/>
          <w:szCs w:val="24"/>
        </w:rPr>
        <w:t xml:space="preserve"> </w:t>
      </w:r>
      <w:proofErr w:type="gramStart"/>
      <w:r w:rsidRPr="00245205">
        <w:rPr>
          <w:b w:val="0"/>
          <w:sz w:val="24"/>
          <w:szCs w:val="24"/>
        </w:rPr>
        <w:t>муниципального  района</w:t>
      </w:r>
      <w:proofErr w:type="gramEnd"/>
      <w:r w:rsidRPr="00245205">
        <w:rPr>
          <w:b w:val="0"/>
          <w:sz w:val="24"/>
          <w:szCs w:val="24"/>
        </w:rPr>
        <w:t xml:space="preserve"> Челябинской области)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sz w:val="24"/>
          <w:szCs w:val="24"/>
        </w:rPr>
        <w:t xml:space="preserve"> </w:t>
      </w:r>
      <w:r w:rsidRPr="00245205">
        <w:rPr>
          <w:b w:val="0"/>
          <w:bCs/>
          <w:sz w:val="24"/>
          <w:szCs w:val="24"/>
        </w:rPr>
        <w:t>для ____________________________________________________________________________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ind w:firstLine="567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(вид деятельности по использованию воздушного пространства)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на воздушном судне: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тип 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государственный (регистрационный) опознавательный знак 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заводской номер (при наличии) 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Срок использования воздушного пространства над населенным пунктом: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начало ______________________________, окончание _________________________.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Место   использования   воздушного   пространства   над   населенным пунктом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lastRenderedPageBreak/>
        <w:t>(посадочные площадки, планируемые к использованию):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__________________________________________________________________________.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Время использования воздушного пространства над населенным пунктом: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__________________________________________________________________________.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(дневное/ночное)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Приложение: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Результат рассмотрения заявления прошу выдать на руки в администрации </w:t>
      </w:r>
      <w:proofErr w:type="spellStart"/>
      <w:r w:rsidRPr="00245205">
        <w:rPr>
          <w:b w:val="0"/>
          <w:bCs/>
          <w:sz w:val="24"/>
          <w:szCs w:val="24"/>
        </w:rPr>
        <w:t>Агаповского</w:t>
      </w:r>
      <w:proofErr w:type="spellEnd"/>
      <w:r w:rsidRPr="00245205">
        <w:rPr>
          <w:b w:val="0"/>
          <w:bCs/>
          <w:sz w:val="24"/>
          <w:szCs w:val="24"/>
        </w:rPr>
        <w:t xml:space="preserve"> муниципального района Челябинской области; направить по адресу: __________________________________________________________;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иное: _______________________________________________________________________.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(нужное отметить)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                   ___________                         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(число, месяц, </w:t>
      </w:r>
      <w:proofErr w:type="gramStart"/>
      <w:r w:rsidRPr="00245205">
        <w:rPr>
          <w:b w:val="0"/>
          <w:bCs/>
          <w:sz w:val="24"/>
          <w:szCs w:val="24"/>
        </w:rPr>
        <w:t xml:space="preserve">год)   </w:t>
      </w:r>
      <w:proofErr w:type="gramEnd"/>
      <w:r w:rsidRPr="00245205">
        <w:rPr>
          <w:b w:val="0"/>
          <w:bCs/>
          <w:sz w:val="24"/>
          <w:szCs w:val="24"/>
        </w:rPr>
        <w:t xml:space="preserve">                                 (подпись)                                                               (расшифровка)</w:t>
      </w:r>
    </w:p>
    <w:p w:rsidR="00245205" w:rsidRPr="00245205" w:rsidRDefault="00245205" w:rsidP="00245205">
      <w:pPr>
        <w:autoSpaceDE w:val="0"/>
        <w:autoSpaceDN w:val="0"/>
        <w:adjustRightInd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both"/>
        <w:rPr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7A6C0B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45205">
        <w:rPr>
          <w:szCs w:val="24"/>
        </w:rPr>
        <w:lastRenderedPageBreak/>
        <w:t>Приложение № 2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245205" w:rsidRPr="00245205" w:rsidTr="00245205">
        <w:trPr>
          <w:trHeight w:val="272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05" w:rsidRPr="00245205" w:rsidRDefault="00245205" w:rsidP="007A6C0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45205">
              <w:rPr>
                <w:szCs w:val="24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      </w:r>
            <w:proofErr w:type="spellStart"/>
            <w:r w:rsidRPr="00245205">
              <w:rPr>
                <w:szCs w:val="24"/>
              </w:rPr>
              <w:t>Агаповского</w:t>
            </w:r>
            <w:proofErr w:type="spellEnd"/>
            <w:r w:rsidRPr="00245205">
              <w:rPr>
                <w:szCs w:val="24"/>
              </w:rPr>
              <w:t xml:space="preserve"> муниципального района Челябинской области»</w:t>
            </w:r>
          </w:p>
        </w:tc>
      </w:tr>
    </w:tbl>
    <w:p w:rsidR="00245205" w:rsidRPr="00245205" w:rsidRDefault="00245205" w:rsidP="00245205">
      <w:pPr>
        <w:autoSpaceDE w:val="0"/>
        <w:autoSpaceDN w:val="0"/>
        <w:adjustRightInd w:val="0"/>
        <w:jc w:val="center"/>
        <w:outlineLvl w:val="1"/>
        <w:rPr>
          <w:szCs w:val="24"/>
        </w:rPr>
      </w:pPr>
      <w:hyperlink r:id="rId39" w:history="1">
        <w:r w:rsidRPr="00245205">
          <w:rPr>
            <w:szCs w:val="24"/>
          </w:rPr>
          <w:t>Блок-схема</w:t>
        </w:r>
      </w:hyperlink>
    </w:p>
    <w:p w:rsidR="00245205" w:rsidRPr="00245205" w:rsidRDefault="00245205" w:rsidP="00245205">
      <w:pPr>
        <w:autoSpaceDE w:val="0"/>
        <w:autoSpaceDN w:val="0"/>
        <w:adjustRightInd w:val="0"/>
        <w:ind w:firstLine="851"/>
        <w:jc w:val="center"/>
        <w:outlineLvl w:val="1"/>
        <w:rPr>
          <w:szCs w:val="24"/>
        </w:rPr>
      </w:pPr>
      <w:r w:rsidRPr="00245205">
        <w:rPr>
          <w:szCs w:val="24"/>
        </w:rPr>
        <w:t xml:space="preserve">последовательности действий исполнения муниципальной услуги </w:t>
      </w: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szCs w:val="24"/>
        </w:rPr>
      </w:pPr>
      <w:r w:rsidRPr="00245205">
        <w:rPr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szCs w:val="24"/>
        </w:rPr>
      </w:pPr>
      <w:r w:rsidRPr="00245205">
        <w:rPr>
          <w:szCs w:val="24"/>
        </w:rPr>
        <w:t xml:space="preserve">подъемов привязных аэростатов над </w:t>
      </w:r>
      <w:r w:rsidRPr="00245205">
        <w:rPr>
          <w:bCs/>
          <w:szCs w:val="24"/>
        </w:rPr>
        <w:t xml:space="preserve">населенными пунктами </w:t>
      </w:r>
      <w:proofErr w:type="spellStart"/>
      <w:r w:rsidRPr="00245205">
        <w:rPr>
          <w:bCs/>
          <w:szCs w:val="24"/>
        </w:rPr>
        <w:t>Агаповского</w:t>
      </w:r>
      <w:proofErr w:type="spellEnd"/>
      <w:r w:rsidRPr="00245205">
        <w:rPr>
          <w:bCs/>
          <w:szCs w:val="24"/>
        </w:rPr>
        <w:t xml:space="preserve"> </w:t>
      </w:r>
      <w:r w:rsidRPr="00245205">
        <w:rPr>
          <w:szCs w:val="24"/>
        </w:rPr>
        <w:t xml:space="preserve">муниципального района </w:t>
      </w:r>
      <w:proofErr w:type="gramStart"/>
      <w:r w:rsidRPr="00245205">
        <w:rPr>
          <w:szCs w:val="24"/>
        </w:rPr>
        <w:t>Челябинской  области</w:t>
      </w:r>
      <w:proofErr w:type="gramEnd"/>
      <w:r w:rsidRPr="00245205">
        <w:rPr>
          <w:szCs w:val="24"/>
        </w:rPr>
        <w:t>»</w:t>
      </w:r>
    </w:p>
    <w:p w:rsidR="00245205" w:rsidRPr="00245205" w:rsidRDefault="00245205" w:rsidP="00245205">
      <w:pPr>
        <w:autoSpaceDE w:val="0"/>
        <w:autoSpaceDN w:val="0"/>
        <w:adjustRightInd w:val="0"/>
        <w:jc w:val="center"/>
        <w:rPr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678AC" wp14:editId="40002EBC">
                <wp:simplePos x="0" y="0"/>
                <wp:positionH relativeFrom="column">
                  <wp:posOffset>1920240</wp:posOffset>
                </wp:positionH>
                <wp:positionV relativeFrom="paragraph">
                  <wp:posOffset>-434340</wp:posOffset>
                </wp:positionV>
                <wp:extent cx="2390775" cy="79057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05" w:rsidRPr="00C12E59" w:rsidRDefault="00245205" w:rsidP="00245205">
                            <w:pPr>
                              <w:jc w:val="center"/>
                            </w:pPr>
                            <w:r w:rsidRPr="003402C5">
                              <w:rPr>
                                <w:szCs w:val="24"/>
                              </w:rPr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678AC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151.2pt;margin-top:-34.2pt;width:18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">
                <v:textbox>
                  <w:txbxContent>
                    <w:p w:rsidR="00245205" w:rsidRPr="00C12E59" w:rsidRDefault="00245205" w:rsidP="00245205">
                      <w:pPr>
                        <w:jc w:val="center"/>
                      </w:pPr>
                      <w:r w:rsidRPr="003402C5">
                        <w:rPr>
                          <w:szCs w:val="24"/>
                        </w:rPr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20DAA60" wp14:editId="414E1B0A">
                <wp:simplePos x="0" y="0"/>
                <wp:positionH relativeFrom="column">
                  <wp:posOffset>3063239</wp:posOffset>
                </wp:positionH>
                <wp:positionV relativeFrom="paragraph">
                  <wp:posOffset>68580</wp:posOffset>
                </wp:positionV>
                <wp:extent cx="0" cy="180975"/>
                <wp:effectExtent l="7620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DA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1.2pt;margin-top:5.4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01344" wp14:editId="22A0003B">
                <wp:simplePos x="0" y="0"/>
                <wp:positionH relativeFrom="column">
                  <wp:posOffset>1920240</wp:posOffset>
                </wp:positionH>
                <wp:positionV relativeFrom="paragraph">
                  <wp:posOffset>106045</wp:posOffset>
                </wp:positionV>
                <wp:extent cx="2390775" cy="459740"/>
                <wp:effectExtent l="0" t="0" r="28575" b="165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05" w:rsidRPr="003402C5" w:rsidRDefault="00245205" w:rsidP="00245205">
                            <w:pPr>
                              <w:pStyle w:val="a5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:rsidR="00245205" w:rsidRPr="00A400F4" w:rsidRDefault="00245205" w:rsidP="0024520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1344" id="Надпись 9" o:spid="_x0000_s1027" type="#_x0000_t202" style="position:absolute;margin-left:151.2pt;margin-top:8.35pt;width:188.2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">
                <v:textbox>
                  <w:txbxContent>
                    <w:p w:rsidR="00245205" w:rsidRPr="003402C5" w:rsidRDefault="00245205" w:rsidP="00245205">
                      <w:pPr>
                        <w:pStyle w:val="a5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:rsidR="00245205" w:rsidRPr="00A400F4" w:rsidRDefault="00245205" w:rsidP="0024520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3599E4" wp14:editId="765DC473">
                <wp:simplePos x="0" y="0"/>
                <wp:positionH relativeFrom="column">
                  <wp:posOffset>3044189</wp:posOffset>
                </wp:positionH>
                <wp:positionV relativeFrom="paragraph">
                  <wp:posOffset>105410</wp:posOffset>
                </wp:positionV>
                <wp:extent cx="0" cy="180975"/>
                <wp:effectExtent l="76200" t="0" r="5715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32FB" id="Прямая со стрелкой 1" o:spid="_x0000_s1026" type="#_x0000_t32" style="position:absolute;margin-left:239.7pt;margin-top:8.3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hOXQIAAHU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2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245205" w:rsidRPr="00245205" w:rsidTr="00245205">
        <w:trPr>
          <w:trHeight w:val="488"/>
        </w:trPr>
        <w:tc>
          <w:tcPr>
            <w:tcW w:w="3794" w:type="dxa"/>
          </w:tcPr>
          <w:p w:rsidR="00245205" w:rsidRPr="00245205" w:rsidRDefault="00245205" w:rsidP="00245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205">
              <w:rPr>
                <w:rFonts w:ascii="Times New Roman" w:hAnsi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65D1A" wp14:editId="546E6285">
                <wp:simplePos x="0" y="0"/>
                <wp:positionH relativeFrom="column">
                  <wp:posOffset>3044190</wp:posOffset>
                </wp:positionH>
                <wp:positionV relativeFrom="paragraph">
                  <wp:posOffset>127000</wp:posOffset>
                </wp:positionV>
                <wp:extent cx="1085850" cy="216535"/>
                <wp:effectExtent l="0" t="0" r="76200" b="882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0109" id="Прямая со стрелкой 8" o:spid="_x0000_s1026" type="#_x0000_t32" style="position:absolute;margin-left:239.7pt;margin-top:10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7+ZQIAAHs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66B60" wp14:editId="3C11FA4C">
                <wp:simplePos x="0" y="0"/>
                <wp:positionH relativeFrom="column">
                  <wp:posOffset>1849755</wp:posOffset>
                </wp:positionH>
                <wp:positionV relativeFrom="paragraph">
                  <wp:posOffset>127000</wp:posOffset>
                </wp:positionV>
                <wp:extent cx="1133475" cy="216535"/>
                <wp:effectExtent l="38100" t="0" r="28575" b="882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3DA2" id="Прямая со стрелкой 7" o:spid="_x0000_s1026" type="#_x0000_t32" style="position:absolute;margin-left:145.65pt;margin-top:10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mPbQIAAIUEAAAOAAAAZHJzL2Uyb0RvYy54bWysVEtu2zAQ3RfoHQjuHVm2bCdC5KCQ7HaR&#10;tgGSHoAWKYsoRRIkY9koCqS9QI7QK3TTRT/IGeQbdUg7TtNuiqJaUENx5s2b4Rudnq0bgVbMWK5k&#10;huOjPkZMlopyuczwm6t57xg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C06D6" wp14:editId="005EEF53">
                <wp:simplePos x="0" y="0"/>
                <wp:positionH relativeFrom="column">
                  <wp:posOffset>3063240</wp:posOffset>
                </wp:positionH>
                <wp:positionV relativeFrom="paragraph">
                  <wp:posOffset>83185</wp:posOffset>
                </wp:positionV>
                <wp:extent cx="2390775" cy="5143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05" w:rsidRPr="00A400F4" w:rsidRDefault="00245205" w:rsidP="00245205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О</w:t>
                            </w:r>
                            <w:r w:rsidRPr="003402C5">
                              <w:rPr>
                                <w:szCs w:val="24"/>
                              </w:rPr>
                              <w:t xml:space="preserve">тказ </w:t>
                            </w:r>
                            <w:r>
                              <w:rPr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06D6" id="Надпись 6" o:spid="_x0000_s1028" type="#_x0000_t202" style="position:absolute;margin-left:241.2pt;margin-top:6.55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">
                <v:textbox>
                  <w:txbxContent>
                    <w:p w:rsidR="00245205" w:rsidRPr="00A400F4" w:rsidRDefault="00245205" w:rsidP="00245205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О</w:t>
                      </w:r>
                      <w:r w:rsidRPr="003402C5">
                        <w:rPr>
                          <w:szCs w:val="24"/>
                        </w:rPr>
                        <w:t xml:space="preserve">тказ </w:t>
                      </w:r>
                      <w:r>
                        <w:rPr>
                          <w:szCs w:val="24"/>
                        </w:rPr>
                        <w:t xml:space="preserve"> в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003BD" wp14:editId="626C5987">
                <wp:simplePos x="0" y="0"/>
                <wp:positionH relativeFrom="column">
                  <wp:posOffset>452120</wp:posOffset>
                </wp:positionH>
                <wp:positionV relativeFrom="paragraph">
                  <wp:posOffset>83185</wp:posOffset>
                </wp:positionV>
                <wp:extent cx="2390775" cy="5143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05" w:rsidRPr="00A400F4" w:rsidRDefault="00245205" w:rsidP="0024520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Направление (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 xml:space="preserve">выдача) </w:t>
                            </w:r>
                            <w:r w:rsidRPr="003402C5">
                              <w:rPr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3402C5">
                              <w:rPr>
                                <w:szCs w:val="24"/>
                              </w:rPr>
                              <w:t>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03BD" id="Надпись 5" o:spid="_x0000_s1029" type="#_x0000_t202" style="position:absolute;margin-left:35.6pt;margin-top:6.55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">
                <v:textbox>
                  <w:txbxContent>
                    <w:p w:rsidR="00245205" w:rsidRPr="00A400F4" w:rsidRDefault="00245205" w:rsidP="0024520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Направление (</w:t>
                      </w:r>
                      <w:proofErr w:type="gramStart"/>
                      <w:r>
                        <w:rPr>
                          <w:szCs w:val="24"/>
                        </w:rPr>
                        <w:t xml:space="preserve">выдача) </w:t>
                      </w:r>
                      <w:r w:rsidRPr="003402C5">
                        <w:rPr>
                          <w:szCs w:val="24"/>
                        </w:rPr>
                        <w:t xml:space="preserve">  </w:t>
                      </w:r>
                      <w:proofErr w:type="gramEnd"/>
                      <w:r w:rsidRPr="003402C5">
                        <w:rPr>
                          <w:szCs w:val="24"/>
                        </w:rPr>
                        <w:t>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1B37F89" wp14:editId="0E308F67">
                <wp:simplePos x="0" y="0"/>
                <wp:positionH relativeFrom="column">
                  <wp:posOffset>4253864</wp:posOffset>
                </wp:positionH>
                <wp:positionV relativeFrom="paragraph">
                  <wp:posOffset>118110</wp:posOffset>
                </wp:positionV>
                <wp:extent cx="0" cy="180975"/>
                <wp:effectExtent l="76200" t="0" r="5715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9A6A" id="Прямая со стрелкой 4" o:spid="_x0000_s1026" type="#_x0000_t32" style="position:absolute;margin-left:334.95pt;margin-top:9.3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A13CB" wp14:editId="4FD6477C">
                <wp:simplePos x="0" y="0"/>
                <wp:positionH relativeFrom="column">
                  <wp:posOffset>3063240</wp:posOffset>
                </wp:positionH>
                <wp:positionV relativeFrom="paragraph">
                  <wp:posOffset>11430</wp:posOffset>
                </wp:positionV>
                <wp:extent cx="2390775" cy="819785"/>
                <wp:effectExtent l="0" t="0" r="28575" b="184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05" w:rsidRPr="002C13E2" w:rsidRDefault="00245205" w:rsidP="00245205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предоставлении муниципальной услуги</w:t>
                            </w:r>
                          </w:p>
                          <w:p w:rsidR="00245205" w:rsidRPr="000E0752" w:rsidRDefault="00245205" w:rsidP="0024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13CB" id="Надпись 3" o:spid="_x0000_s1030" type="#_x0000_t202" style="position:absolute;left:0;text-align:left;margin-left:241.2pt;margin-top:.9pt;width:188.2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">
                <v:textbox>
                  <w:txbxContent>
                    <w:p w:rsidR="00245205" w:rsidRPr="002C13E2" w:rsidRDefault="00245205" w:rsidP="00245205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предоставлении муниципальной услуги</w:t>
                      </w:r>
                    </w:p>
                    <w:p w:rsidR="00245205" w:rsidRPr="000E0752" w:rsidRDefault="00245205" w:rsidP="00245205"/>
                  </w:txbxContent>
                </v:textbox>
              </v:shape>
            </w:pict>
          </mc:Fallback>
        </mc:AlternateContent>
      </w: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45205">
        <w:rPr>
          <w:szCs w:val="24"/>
        </w:rPr>
        <w:lastRenderedPageBreak/>
        <w:t>Приложение № 3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245205" w:rsidRPr="00245205" w:rsidTr="00245205">
        <w:trPr>
          <w:trHeight w:val="283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05" w:rsidRPr="00245205" w:rsidRDefault="00245205" w:rsidP="0024520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45205">
              <w:rPr>
                <w:szCs w:val="24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      </w:r>
            <w:proofErr w:type="spellStart"/>
            <w:r w:rsidRPr="00245205">
              <w:rPr>
                <w:szCs w:val="24"/>
              </w:rPr>
              <w:t>Агаповского</w:t>
            </w:r>
            <w:proofErr w:type="spellEnd"/>
            <w:r w:rsidRPr="00245205">
              <w:rPr>
                <w:szCs w:val="24"/>
              </w:rPr>
              <w:t xml:space="preserve"> муниципального  района Челябинской области</w:t>
            </w:r>
          </w:p>
        </w:tc>
      </w:tr>
    </w:tbl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РАЗРЕШЕНИЕ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о предоставлении муниципальной услуги</w:t>
      </w:r>
    </w:p>
    <w:p w:rsidR="00245205" w:rsidRPr="00245205" w:rsidRDefault="00245205" w:rsidP="00245205">
      <w:pPr>
        <w:rPr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«_____» _____________ 20___ г.                                                                                № 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rFonts w:ascii="Courier New" w:hAnsi="Courier New" w:cs="Courier New"/>
          <w:b w:val="0"/>
          <w:bCs/>
          <w:sz w:val="24"/>
          <w:szCs w:val="24"/>
        </w:rPr>
        <w:t xml:space="preserve">    </w:t>
      </w:r>
      <w:r w:rsidRPr="00245205">
        <w:rPr>
          <w:b w:val="0"/>
          <w:bCs/>
          <w:sz w:val="24"/>
          <w:szCs w:val="24"/>
        </w:rPr>
        <w:t>Выдано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(ФИО лица, индивидуального предпринимателя, наименование организации)    </w:t>
      </w:r>
    </w:p>
    <w:p w:rsidR="00245205" w:rsidRPr="00245205" w:rsidRDefault="007A6C0B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адрес места</w:t>
      </w:r>
      <w:r>
        <w:rPr>
          <w:b w:val="0"/>
          <w:bCs/>
          <w:sz w:val="24"/>
          <w:szCs w:val="24"/>
        </w:rPr>
        <w:tab/>
        <w:t>нахождения</w:t>
      </w:r>
      <w:r>
        <w:rPr>
          <w:b w:val="0"/>
          <w:bCs/>
          <w:sz w:val="24"/>
          <w:szCs w:val="24"/>
        </w:rPr>
        <w:tab/>
      </w:r>
      <w:r w:rsidR="00245205" w:rsidRPr="00245205">
        <w:rPr>
          <w:b w:val="0"/>
          <w:bCs/>
          <w:sz w:val="24"/>
          <w:szCs w:val="24"/>
        </w:rPr>
        <w:t>(жительства): ______________________________________________</w:t>
      </w:r>
      <w:r>
        <w:rPr>
          <w:b w:val="0"/>
          <w:bCs/>
          <w:sz w:val="24"/>
          <w:szCs w:val="24"/>
        </w:rPr>
        <w:t>______________________________</w:t>
      </w:r>
    </w:p>
    <w:p w:rsidR="007A6C0B" w:rsidRDefault="007A6C0B" w:rsidP="007A6C0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свидетельство о государственной</w:t>
      </w:r>
      <w:r>
        <w:rPr>
          <w:b w:val="0"/>
          <w:bCs/>
          <w:sz w:val="24"/>
          <w:szCs w:val="24"/>
        </w:rPr>
        <w:tab/>
      </w:r>
      <w:r w:rsidR="00245205" w:rsidRPr="00245205">
        <w:rPr>
          <w:b w:val="0"/>
          <w:bCs/>
          <w:sz w:val="24"/>
          <w:szCs w:val="24"/>
        </w:rPr>
        <w:t>регистрации: _______________________________________</w:t>
      </w:r>
      <w:r>
        <w:rPr>
          <w:b w:val="0"/>
          <w:bCs/>
          <w:sz w:val="24"/>
          <w:szCs w:val="24"/>
        </w:rPr>
        <w:t>______________________________________</w:t>
      </w:r>
      <w:r w:rsidR="00245205" w:rsidRPr="00245205">
        <w:rPr>
          <w:b w:val="0"/>
          <w:bCs/>
          <w:sz w:val="24"/>
          <w:szCs w:val="24"/>
        </w:rPr>
        <w:t xml:space="preserve"> </w:t>
      </w:r>
    </w:p>
    <w:p w:rsidR="00245205" w:rsidRDefault="00245205" w:rsidP="007A6C0B">
      <w:pPr>
        <w:pStyle w:val="1"/>
        <w:keepNext w:val="0"/>
        <w:autoSpaceDE w:val="0"/>
        <w:autoSpaceDN w:val="0"/>
        <w:adjustRightInd w:val="0"/>
        <w:ind w:firstLine="1418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(серия, номер)</w:t>
      </w:r>
    </w:p>
    <w:p w:rsidR="007A6C0B" w:rsidRPr="007A6C0B" w:rsidRDefault="007A6C0B" w:rsidP="007A6C0B"/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данные </w:t>
      </w:r>
      <w:r w:rsidR="007A6C0B">
        <w:rPr>
          <w:b w:val="0"/>
          <w:bCs/>
          <w:sz w:val="24"/>
          <w:szCs w:val="24"/>
        </w:rPr>
        <w:tab/>
      </w:r>
      <w:r w:rsidRPr="00245205">
        <w:rPr>
          <w:b w:val="0"/>
          <w:bCs/>
          <w:sz w:val="24"/>
          <w:szCs w:val="24"/>
        </w:rPr>
        <w:t xml:space="preserve">документа, </w:t>
      </w:r>
      <w:r w:rsidR="007A6C0B">
        <w:rPr>
          <w:b w:val="0"/>
          <w:bCs/>
          <w:sz w:val="24"/>
          <w:szCs w:val="24"/>
        </w:rPr>
        <w:tab/>
      </w:r>
      <w:r w:rsidRPr="00245205">
        <w:rPr>
          <w:b w:val="0"/>
          <w:bCs/>
          <w:sz w:val="24"/>
          <w:szCs w:val="24"/>
        </w:rPr>
        <w:t xml:space="preserve">удостоверяющего </w:t>
      </w:r>
      <w:r w:rsidR="007A6C0B">
        <w:rPr>
          <w:b w:val="0"/>
          <w:bCs/>
          <w:sz w:val="24"/>
          <w:szCs w:val="24"/>
        </w:rPr>
        <w:tab/>
      </w:r>
      <w:r w:rsidRPr="00245205">
        <w:rPr>
          <w:b w:val="0"/>
          <w:bCs/>
          <w:sz w:val="24"/>
          <w:szCs w:val="24"/>
        </w:rPr>
        <w:t>личность: ______________________________________</w:t>
      </w:r>
      <w:r w:rsidR="007A6C0B">
        <w:rPr>
          <w:b w:val="0"/>
          <w:bCs/>
          <w:sz w:val="24"/>
          <w:szCs w:val="24"/>
        </w:rPr>
        <w:t>_______________________________________</w:t>
      </w:r>
    </w:p>
    <w:p w:rsid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</w:t>
      </w:r>
      <w:r w:rsidR="007A6C0B">
        <w:rPr>
          <w:b w:val="0"/>
          <w:bCs/>
          <w:sz w:val="24"/>
          <w:szCs w:val="24"/>
        </w:rPr>
        <w:t xml:space="preserve">         </w:t>
      </w:r>
      <w:r w:rsidRPr="00245205">
        <w:rPr>
          <w:b w:val="0"/>
          <w:bCs/>
          <w:sz w:val="24"/>
          <w:szCs w:val="24"/>
        </w:rPr>
        <w:t xml:space="preserve"> (серия, номер)</w:t>
      </w:r>
    </w:p>
    <w:p w:rsidR="007A6C0B" w:rsidRPr="007A6C0B" w:rsidRDefault="007A6C0B" w:rsidP="007A6C0B"/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На выполнение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_____________________________________________________________________________</w:t>
      </w:r>
    </w:p>
    <w:p w:rsidR="00245205" w:rsidRPr="00245205" w:rsidRDefault="00245205" w:rsidP="00245205">
      <w:pPr>
        <w:pStyle w:val="1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proofErr w:type="spellStart"/>
      <w:r w:rsidRPr="00245205">
        <w:rPr>
          <w:b w:val="0"/>
          <w:bCs/>
          <w:sz w:val="24"/>
          <w:szCs w:val="24"/>
        </w:rPr>
        <w:t>Агаповского</w:t>
      </w:r>
      <w:proofErr w:type="spellEnd"/>
      <w:r w:rsidRPr="00245205">
        <w:rPr>
          <w:b w:val="0"/>
          <w:bCs/>
          <w:sz w:val="24"/>
          <w:szCs w:val="24"/>
        </w:rPr>
        <w:t xml:space="preserve"> </w:t>
      </w:r>
      <w:proofErr w:type="gramStart"/>
      <w:r w:rsidRPr="00245205">
        <w:rPr>
          <w:b w:val="0"/>
          <w:bCs/>
          <w:sz w:val="24"/>
          <w:szCs w:val="24"/>
        </w:rPr>
        <w:t>муниципального  района</w:t>
      </w:r>
      <w:proofErr w:type="gramEnd"/>
      <w:r w:rsidRPr="00245205">
        <w:rPr>
          <w:b w:val="0"/>
          <w:bCs/>
          <w:sz w:val="24"/>
          <w:szCs w:val="24"/>
        </w:rPr>
        <w:t xml:space="preserve"> Челябинской   области)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на воздушном судне: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тип ___________________________________________________________________________</w:t>
      </w:r>
      <w:r w:rsidR="007A6C0B">
        <w:rPr>
          <w:b w:val="0"/>
          <w:bCs/>
          <w:sz w:val="24"/>
          <w:szCs w:val="24"/>
        </w:rPr>
        <w:t>_</w:t>
      </w:r>
      <w:r w:rsidRPr="00245205">
        <w:rPr>
          <w:b w:val="0"/>
          <w:bCs/>
          <w:sz w:val="24"/>
          <w:szCs w:val="24"/>
        </w:rPr>
        <w:t>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государственный регистрационный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(опознавательный/учетно-опознавательный) знак _________________________________</w:t>
      </w:r>
      <w:r w:rsidR="007A6C0B">
        <w:rPr>
          <w:b w:val="0"/>
          <w:bCs/>
          <w:sz w:val="24"/>
          <w:szCs w:val="24"/>
        </w:rPr>
        <w:t>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заводской номер (при наличии) __________________</w:t>
      </w:r>
      <w:r w:rsidR="007A6C0B">
        <w:rPr>
          <w:b w:val="0"/>
          <w:bCs/>
          <w:sz w:val="24"/>
          <w:szCs w:val="24"/>
        </w:rPr>
        <w:t>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Сроки использования воздушного пространства: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___________________________________________________________________________</w:t>
      </w:r>
      <w:r w:rsidR="007A6C0B">
        <w:rPr>
          <w:b w:val="0"/>
          <w:bCs/>
          <w:sz w:val="24"/>
          <w:szCs w:val="24"/>
        </w:rPr>
        <w:t>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Срок действия разрешения: _________________________________________________</w:t>
      </w:r>
      <w:r w:rsidR="007A6C0B">
        <w:rPr>
          <w:b w:val="0"/>
          <w:bCs/>
          <w:sz w:val="24"/>
          <w:szCs w:val="24"/>
        </w:rPr>
        <w:t>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                                              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                    ______________         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(</w:t>
      </w:r>
      <w:proofErr w:type="gramStart"/>
      <w:r w:rsidRPr="00245205">
        <w:rPr>
          <w:b w:val="0"/>
          <w:bCs/>
          <w:sz w:val="24"/>
          <w:szCs w:val="24"/>
        </w:rPr>
        <w:t xml:space="preserve">должность)   </w:t>
      </w:r>
      <w:proofErr w:type="gramEnd"/>
      <w:r w:rsidRPr="00245205">
        <w:rPr>
          <w:b w:val="0"/>
          <w:bCs/>
          <w:sz w:val="24"/>
          <w:szCs w:val="24"/>
        </w:rPr>
        <w:t xml:space="preserve">                                           (подпись)                                           (расшифровка)</w:t>
      </w:r>
    </w:p>
    <w:p w:rsidR="00245205" w:rsidRPr="00245205" w:rsidRDefault="00245205" w:rsidP="00245205">
      <w:pPr>
        <w:autoSpaceDE w:val="0"/>
        <w:autoSpaceDN w:val="0"/>
        <w:adjustRightInd w:val="0"/>
        <w:ind w:left="1416" w:firstLine="708"/>
        <w:jc w:val="both"/>
        <w:rPr>
          <w:bCs/>
          <w:szCs w:val="24"/>
        </w:rPr>
      </w:pPr>
      <w:r w:rsidRPr="00245205">
        <w:rPr>
          <w:bCs/>
          <w:szCs w:val="24"/>
        </w:rPr>
        <w:t xml:space="preserve">                       М.П.</w:t>
      </w:r>
    </w:p>
    <w:p w:rsidR="00245205" w:rsidRPr="00245205" w:rsidRDefault="00245205" w:rsidP="00245205">
      <w:pPr>
        <w:autoSpaceDE w:val="0"/>
        <w:autoSpaceDN w:val="0"/>
        <w:adjustRightInd w:val="0"/>
        <w:ind w:left="1416" w:firstLine="708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ind w:left="1416" w:firstLine="708"/>
        <w:jc w:val="both"/>
        <w:rPr>
          <w:szCs w:val="24"/>
        </w:rPr>
      </w:pPr>
    </w:p>
    <w:p w:rsidR="00245205" w:rsidRPr="00245205" w:rsidRDefault="00245205" w:rsidP="00245205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45205">
        <w:rPr>
          <w:szCs w:val="24"/>
        </w:rPr>
        <w:lastRenderedPageBreak/>
        <w:t>Приложение № 4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245205" w:rsidRPr="00245205" w:rsidTr="00245205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05" w:rsidRPr="00245205" w:rsidRDefault="00245205" w:rsidP="007A6C0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45205">
              <w:rPr>
                <w:szCs w:val="24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proofErr w:type="gramStart"/>
            <w:r w:rsidRPr="00245205">
              <w:rPr>
                <w:szCs w:val="24"/>
              </w:rPr>
              <w:t xml:space="preserve">пунктами  </w:t>
            </w:r>
            <w:proofErr w:type="spellStart"/>
            <w:r w:rsidRPr="00245205">
              <w:rPr>
                <w:szCs w:val="24"/>
              </w:rPr>
              <w:t>Агаповского</w:t>
            </w:r>
            <w:proofErr w:type="spellEnd"/>
            <w:proofErr w:type="gramEnd"/>
            <w:r w:rsidRPr="00245205">
              <w:rPr>
                <w:szCs w:val="24"/>
              </w:rPr>
              <w:t xml:space="preserve"> муниципального  района Челябинской области»</w:t>
            </w:r>
          </w:p>
          <w:p w:rsidR="00245205" w:rsidRPr="00245205" w:rsidRDefault="00245205" w:rsidP="002452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245205" w:rsidRPr="00245205" w:rsidRDefault="00245205" w:rsidP="00245205">
      <w:pPr>
        <w:autoSpaceDE w:val="0"/>
        <w:autoSpaceDN w:val="0"/>
        <w:adjustRightInd w:val="0"/>
        <w:rPr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245205">
        <w:rPr>
          <w:rFonts w:ascii="Courier New" w:hAnsi="Courier New" w:cs="Courier New"/>
          <w:b w:val="0"/>
          <w:bCs/>
          <w:sz w:val="24"/>
          <w:szCs w:val="24"/>
        </w:rPr>
        <w:t xml:space="preserve">                               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УВЕДОМЛЕНИЕ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об отказе предоставлении муниципальной услуги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«_____» _____________ 20___ г.                                                                                 № 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245205">
        <w:rPr>
          <w:rFonts w:ascii="Courier New" w:hAnsi="Courier New" w:cs="Courier New"/>
          <w:b w:val="0"/>
          <w:bCs/>
          <w:sz w:val="24"/>
          <w:szCs w:val="24"/>
        </w:rPr>
        <w:t xml:space="preserve">   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245205">
        <w:rPr>
          <w:b w:val="0"/>
          <w:bCs/>
          <w:sz w:val="24"/>
          <w:szCs w:val="24"/>
        </w:rPr>
        <w:t>Выдано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_____________________________________________________________________________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     (ФИО лица, индивидуального предпринимателя, наименование организации)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</w:t>
      </w:r>
    </w:p>
    <w:p w:rsidR="00245205" w:rsidRPr="00245205" w:rsidRDefault="007A6C0B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адрес места</w:t>
      </w:r>
      <w:r>
        <w:rPr>
          <w:b w:val="0"/>
          <w:bCs/>
          <w:sz w:val="24"/>
          <w:szCs w:val="24"/>
        </w:rPr>
        <w:tab/>
        <w:t>нахождения</w:t>
      </w:r>
      <w:r>
        <w:rPr>
          <w:b w:val="0"/>
          <w:bCs/>
          <w:sz w:val="24"/>
          <w:szCs w:val="24"/>
        </w:rPr>
        <w:tab/>
      </w:r>
      <w:r w:rsidR="00245205" w:rsidRPr="00245205">
        <w:rPr>
          <w:b w:val="0"/>
          <w:bCs/>
          <w:sz w:val="24"/>
          <w:szCs w:val="24"/>
        </w:rPr>
        <w:t>(жительства): _____________________________________________</w:t>
      </w:r>
      <w:r>
        <w:rPr>
          <w:b w:val="0"/>
          <w:bCs/>
          <w:sz w:val="24"/>
          <w:szCs w:val="24"/>
        </w:rPr>
        <w:t>_______________________________</w:t>
      </w:r>
      <w:r w:rsidR="00245205" w:rsidRPr="00245205">
        <w:rPr>
          <w:b w:val="0"/>
          <w:bCs/>
          <w:sz w:val="24"/>
          <w:szCs w:val="24"/>
        </w:rPr>
        <w:t>_</w:t>
      </w:r>
    </w:p>
    <w:p w:rsidR="00245205" w:rsidRPr="00245205" w:rsidRDefault="007A6C0B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свидетельство о государственной</w:t>
      </w:r>
      <w:r>
        <w:rPr>
          <w:b w:val="0"/>
          <w:bCs/>
          <w:sz w:val="24"/>
          <w:szCs w:val="24"/>
        </w:rPr>
        <w:tab/>
      </w:r>
      <w:r w:rsidR="00245205" w:rsidRPr="00245205">
        <w:rPr>
          <w:b w:val="0"/>
          <w:bCs/>
          <w:sz w:val="24"/>
          <w:szCs w:val="24"/>
        </w:rPr>
        <w:t>регистрации: _______________________________________</w:t>
      </w:r>
      <w:r>
        <w:rPr>
          <w:b w:val="0"/>
          <w:bCs/>
          <w:sz w:val="24"/>
          <w:szCs w:val="24"/>
        </w:rPr>
        <w:t>______________________________________</w:t>
      </w:r>
    </w:p>
    <w:p w:rsidR="00245205" w:rsidRPr="00245205" w:rsidRDefault="007A6C0B" w:rsidP="007A6C0B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</w:t>
      </w:r>
      <w:r w:rsidR="00245205" w:rsidRPr="00245205">
        <w:rPr>
          <w:b w:val="0"/>
          <w:bCs/>
          <w:sz w:val="24"/>
          <w:szCs w:val="24"/>
        </w:rPr>
        <w:t>(серия, номер)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245205">
        <w:rPr>
          <w:rFonts w:ascii="Courier New" w:hAnsi="Courier New" w:cs="Courier New"/>
          <w:b w:val="0"/>
          <w:bCs/>
          <w:sz w:val="24"/>
          <w:szCs w:val="24"/>
        </w:rPr>
        <w:t>_____________________________________________</w:t>
      </w:r>
      <w:r w:rsidR="007A6C0B">
        <w:rPr>
          <w:rFonts w:ascii="Courier New" w:hAnsi="Courier New" w:cs="Courier New"/>
          <w:b w:val="0"/>
          <w:bCs/>
          <w:sz w:val="24"/>
          <w:szCs w:val="24"/>
        </w:rPr>
        <w:t>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(указываются основания отказа в выдаче разрешения)</w:t>
      </w:r>
    </w:p>
    <w:p w:rsidR="00245205" w:rsidRPr="00245205" w:rsidRDefault="00245205" w:rsidP="00245205">
      <w:pPr>
        <w:pStyle w:val="1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45205" w:rsidRPr="00245205" w:rsidRDefault="00245205" w:rsidP="00245205">
      <w:pPr>
        <w:pStyle w:val="1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45205">
        <w:rPr>
          <w:b w:val="0"/>
          <w:bCs/>
          <w:sz w:val="24"/>
          <w:szCs w:val="24"/>
        </w:rPr>
        <w:t>____________________               ______________         ______________________________</w:t>
      </w:r>
    </w:p>
    <w:p w:rsidR="00245205" w:rsidRPr="00245205" w:rsidRDefault="00245205" w:rsidP="0024520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45205">
        <w:rPr>
          <w:b w:val="0"/>
          <w:bCs/>
          <w:sz w:val="24"/>
          <w:szCs w:val="24"/>
        </w:rPr>
        <w:t xml:space="preserve">              (</w:t>
      </w:r>
      <w:proofErr w:type="gramStart"/>
      <w:r w:rsidRPr="00245205">
        <w:rPr>
          <w:b w:val="0"/>
          <w:bCs/>
          <w:sz w:val="24"/>
          <w:szCs w:val="24"/>
        </w:rPr>
        <w:t xml:space="preserve">должность)   </w:t>
      </w:r>
      <w:proofErr w:type="gramEnd"/>
      <w:r w:rsidRPr="00245205">
        <w:rPr>
          <w:b w:val="0"/>
          <w:bCs/>
          <w:sz w:val="24"/>
          <w:szCs w:val="24"/>
        </w:rPr>
        <w:t xml:space="preserve">                                           (подпись)                                           (расшифровка)</w:t>
      </w:r>
    </w:p>
    <w:p w:rsidR="00245205" w:rsidRPr="00245205" w:rsidRDefault="00245205" w:rsidP="00245205">
      <w:pPr>
        <w:spacing w:after="100" w:afterAutospacing="1"/>
        <w:jc w:val="both"/>
        <w:rPr>
          <w:szCs w:val="24"/>
        </w:rPr>
      </w:pPr>
    </w:p>
    <w:p w:rsidR="00245205" w:rsidRPr="00245205" w:rsidRDefault="00245205">
      <w:pPr>
        <w:rPr>
          <w:szCs w:val="24"/>
        </w:rPr>
      </w:pPr>
    </w:p>
    <w:sectPr w:rsidR="00245205" w:rsidRPr="002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5ACE"/>
    <w:multiLevelType w:val="hybridMultilevel"/>
    <w:tmpl w:val="4958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636A"/>
    <w:multiLevelType w:val="hybridMultilevel"/>
    <w:tmpl w:val="523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9"/>
    <w:rsid w:val="00053D39"/>
    <w:rsid w:val="00104681"/>
    <w:rsid w:val="00245205"/>
    <w:rsid w:val="00660B17"/>
    <w:rsid w:val="007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A7B8D"/>
  <w15:chartTrackingRefBased/>
  <w15:docId w15:val="{40F373A1-7991-4722-A5BB-3A670E1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0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45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205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245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45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4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45205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45205"/>
    <w:rPr>
      <w:rFonts w:ascii="Tahoma" w:hAnsi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24520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2452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24520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452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245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C8D2C604CAAE6736F11E6y155G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9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F9D6EC25A67641CA0ED4661C2F817D265529E8124C27C3FD5710C83F104898B176E2DF4A03EEDC53C857AEY7FEJ" TargetMode="External"/><Relationship Id="rId7" Type="http://schemas.openxmlformats.org/officeDocument/2006/relationships/hyperlink" Target="consultantplus://offline/ref=5B2D834E3BA1047E49BF5D259743B20A32AF43812C664CAAE6736F11E615BA45CE7651CA09686CC0y15CG" TargetMode="Externa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main?base=MOB;n=134762;fld=134;dst=100125" TargetMode="External"/><Relationship Id="rId38" Type="http://schemas.openxmlformats.org/officeDocument/2006/relationships/hyperlink" Target="consultantplus://offline/ref=A28326906620ED352D57EDFAE17ECB28F760020DBCA5EFE8E10D0F4738p56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815B5813708DE32C836AC2AJFH0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4A2D45440848D7D1FB491AAB5E00291B0AF84671D2E7231F937B44EA97DE800ACB1BAB02lDaEI" TargetMode="External"/><Relationship Id="rId37" Type="http://schemas.openxmlformats.org/officeDocument/2006/relationships/hyperlink" Target="consultantplus://offline/ref=A28326906620ED352D57F3F7F7129C24F5635403BBAAE4BABB52541A6F59CCC7E2C8810488C4B9446F5C98p56B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9B28F37018338C06FA028F7JAH8I" TargetMode="External"/><Relationship Id="rId36" Type="http://schemas.openxmlformats.org/officeDocument/2006/relationships/hyperlink" Target="consultantplus://offline/ref=A28326906620ED352D57EDFAE17ECB28F760090CBBA8EFE8E10D0F473850C690A587D846CDpC6BG" TargetMode="External"/><Relationship Id="rId10" Type="http://schemas.openxmlformats.org/officeDocument/2006/relationships/hyperlink" Target="consultantplus://offline/main?base=MOB;n=134762;fld=134;dst=100127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019B7833B028338C06FA028F7JA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agapovka74@mail.ru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016B18636028338C06FA028F7JAH8I" TargetMode="External"/><Relationship Id="rId35" Type="http://schemas.openxmlformats.org/officeDocument/2006/relationships/hyperlink" Target="consultantplus://offline/ref=4BBCE85631046BB3A75538B461EA093EB33D5C6D19F866644CECD864D997B6145F13FEA42CA4C475164FACcA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8708</Words>
  <Characters>49639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ADMIN100</dc:creator>
  <cp:keywords/>
  <dc:description/>
  <cp:lastModifiedBy>ADMIN100</cp:lastModifiedBy>
  <cp:revision>2</cp:revision>
  <dcterms:created xsi:type="dcterms:W3CDTF">2021-03-02T05:02:00Z</dcterms:created>
  <dcterms:modified xsi:type="dcterms:W3CDTF">2021-03-02T05:02:00Z</dcterms:modified>
</cp:coreProperties>
</file>