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2" w:rsidRPr="00F71782" w:rsidRDefault="0022170B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0.2pt;width:1in;height:81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64693816" r:id="rId8"/>
        </w:pict>
      </w:r>
    </w:p>
    <w:p w:rsidR="00F71782" w:rsidRPr="00F71782" w:rsidRDefault="00F71782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>КОНТРОЛЬНО – СЧЕТНАЯ   ПАЛАТА</w:t>
      </w:r>
    </w:p>
    <w:p w:rsidR="00F71782" w:rsidRPr="00F71782" w:rsidRDefault="00F71782" w:rsidP="00F717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АГАПОВСКОГО МУНИЦИПАЛЬНОГО РАЙОНА </w:t>
      </w:r>
    </w:p>
    <w:p w:rsidR="00F71782" w:rsidRPr="00F71782" w:rsidRDefault="00F71782" w:rsidP="003276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szCs w:val="19"/>
          <w:lang w:eastAsia="ru-RU"/>
        </w:rPr>
        <w:t>457400  с. Агаповка, ул. Пролетарская, 29А, тел: 2-11-37, 2-14-36</w:t>
      </w:r>
    </w:p>
    <w:p w:rsidR="00EF1560" w:rsidRPr="00F71782" w:rsidRDefault="00EF1560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A061C2">
        <w:rPr>
          <w:rFonts w:ascii="Times New Roman" w:eastAsia="Times New Roman" w:hAnsi="Times New Roman" w:cs="Times New Roman"/>
          <w:szCs w:val="19"/>
          <w:lang w:eastAsia="ru-RU"/>
        </w:rPr>
        <w:t xml:space="preserve">                                                       </w:t>
      </w: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  <w:t xml:space="preserve">       </w:t>
      </w: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71782" w:rsidRPr="005F320B" w:rsidRDefault="00F71782" w:rsidP="005F3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>ЗАКЛЮЧЕНИЕ</w:t>
      </w:r>
      <w:r w:rsidR="00CE4EA9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 № </w:t>
      </w:r>
      <w:r w:rsidR="005F320B" w:rsidRPr="0033779A">
        <w:rPr>
          <w:rFonts w:ascii="Times New Roman" w:eastAsia="Times New Roman" w:hAnsi="Times New Roman" w:cs="Times New Roman"/>
          <w:b/>
          <w:szCs w:val="19"/>
          <w:lang w:eastAsia="ru-RU"/>
        </w:rPr>
        <w:t>46-2020</w:t>
      </w:r>
    </w:p>
    <w:p w:rsidR="004D5856" w:rsidRDefault="009D6022" w:rsidP="009D60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проект Решения Собрания депутатов Агаповского муниципального района «О внесении изменений в Решение Собрания депутатов Агаповского муниципального района </w:t>
      </w:r>
      <w:r w:rsidRPr="001F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14.05.2014</w:t>
      </w:r>
      <w:r w:rsidRPr="001F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515</w:t>
      </w:r>
      <w:r w:rsidRPr="001F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О бюджетном процессе в Агаповском муниципальном районе Челябинской области</w:t>
      </w:r>
      <w:r w:rsidRPr="001F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D6022" w:rsidRDefault="009D6022" w:rsidP="009D60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 Решения)</w:t>
      </w:r>
    </w:p>
    <w:p w:rsidR="00CE4EA9" w:rsidRPr="00303BE6" w:rsidRDefault="005F320B" w:rsidP="00CE4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19 октября</w:t>
      </w:r>
      <w:r w:rsidR="00B07A5C">
        <w:rPr>
          <w:rFonts w:ascii="Times New Roman" w:eastAsia="Times New Roman" w:hAnsi="Times New Roman" w:cs="Times New Roman"/>
          <w:szCs w:val="19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19"/>
          <w:lang w:eastAsia="ru-RU"/>
        </w:rPr>
        <w:t>20</w:t>
      </w:r>
      <w:r w:rsidR="00B07A5C">
        <w:rPr>
          <w:rFonts w:ascii="Times New Roman" w:eastAsia="Times New Roman" w:hAnsi="Times New Roman" w:cs="Times New Roman"/>
          <w:szCs w:val="19"/>
          <w:lang w:eastAsia="ru-RU"/>
        </w:rPr>
        <w:t xml:space="preserve"> г.</w:t>
      </w:r>
    </w:p>
    <w:p w:rsidR="00F71782" w:rsidRDefault="00F71782" w:rsidP="0036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42D" w:rsidRPr="001E2D6C" w:rsidRDefault="00C7642D" w:rsidP="0036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>Проект решения был представлен на финансово-экономическую экспертизу в Контрольно-счетную палату Собранием депутатов Агаповского муниципального района</w:t>
      </w:r>
      <w:r w:rsidR="00595599">
        <w:rPr>
          <w:rFonts w:ascii="Times New Roman" w:hAnsi="Times New Roman" w:cs="Times New Roman"/>
          <w:sz w:val="24"/>
          <w:szCs w:val="24"/>
        </w:rPr>
        <w:t xml:space="preserve"> </w:t>
      </w:r>
      <w:r w:rsidR="00CE4EA9">
        <w:rPr>
          <w:rFonts w:ascii="Times New Roman" w:hAnsi="Times New Roman" w:cs="Times New Roman"/>
          <w:sz w:val="24"/>
          <w:szCs w:val="24"/>
        </w:rPr>
        <w:t xml:space="preserve">(письмо от </w:t>
      </w:r>
      <w:r w:rsidR="005F320B">
        <w:rPr>
          <w:rFonts w:ascii="Times New Roman" w:hAnsi="Times New Roman" w:cs="Times New Roman"/>
          <w:sz w:val="24"/>
          <w:szCs w:val="24"/>
        </w:rPr>
        <w:t xml:space="preserve">14.10.2020 </w:t>
      </w:r>
      <w:r w:rsidR="00CE4EA9">
        <w:rPr>
          <w:rFonts w:ascii="Times New Roman" w:hAnsi="Times New Roman" w:cs="Times New Roman"/>
          <w:sz w:val="24"/>
          <w:szCs w:val="24"/>
        </w:rPr>
        <w:t>г. № 20</w:t>
      </w:r>
      <w:r w:rsidR="005F320B">
        <w:rPr>
          <w:rFonts w:ascii="Times New Roman" w:hAnsi="Times New Roman" w:cs="Times New Roman"/>
          <w:sz w:val="24"/>
          <w:szCs w:val="24"/>
        </w:rPr>
        <w:t>7</w:t>
      </w:r>
      <w:r w:rsidR="00CE4EA9">
        <w:rPr>
          <w:rFonts w:ascii="Times New Roman" w:hAnsi="Times New Roman" w:cs="Times New Roman"/>
          <w:sz w:val="24"/>
          <w:szCs w:val="24"/>
        </w:rPr>
        <w:t>)</w:t>
      </w:r>
      <w:r w:rsidR="002217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642D" w:rsidRPr="001E2D6C" w:rsidRDefault="001E2D6C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>Контрольно-счетная палата А</w:t>
      </w:r>
      <w:r>
        <w:rPr>
          <w:rFonts w:ascii="Times New Roman" w:hAnsi="Times New Roman" w:cs="Times New Roman"/>
          <w:sz w:val="24"/>
          <w:szCs w:val="24"/>
        </w:rPr>
        <w:t xml:space="preserve">гаповского муниципального </w:t>
      </w:r>
      <w:r w:rsidRPr="001E2D6C">
        <w:rPr>
          <w:rFonts w:ascii="Times New Roman" w:hAnsi="Times New Roman" w:cs="Times New Roman"/>
          <w:sz w:val="24"/>
          <w:szCs w:val="24"/>
        </w:rPr>
        <w:t>района, рассмотрев материалы к представленному Проекту решения, отмечает следующее.</w:t>
      </w:r>
    </w:p>
    <w:p w:rsidR="00595599" w:rsidRDefault="00C7642D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 xml:space="preserve">Проект решения был подготовлен и представлен для утверждения в Собрание депутатов Управлением </w:t>
      </w:r>
      <w:r w:rsidR="00446555" w:rsidRPr="001E2D6C">
        <w:rPr>
          <w:rFonts w:ascii="Times New Roman" w:hAnsi="Times New Roman" w:cs="Times New Roman"/>
          <w:sz w:val="24"/>
          <w:szCs w:val="24"/>
        </w:rPr>
        <w:t>финансов</w:t>
      </w:r>
      <w:r w:rsidRPr="001E2D6C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района.</w:t>
      </w:r>
    </w:p>
    <w:p w:rsidR="00741128" w:rsidRDefault="00741128" w:rsidP="0059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128">
        <w:rPr>
          <w:rFonts w:ascii="Times New Roman" w:hAnsi="Times New Roman" w:cs="Times New Roman"/>
          <w:sz w:val="24"/>
          <w:szCs w:val="24"/>
        </w:rPr>
        <w:t xml:space="preserve">Изменения в решение </w:t>
      </w:r>
      <w:r w:rsidRPr="007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 Агаповского муниципального от 14.05.2014 г. № 515 «О бюджетном процессе в Агаповском муниципальном районе Челябинской области» с внесенными изменениями от 30.10.2015 г. № 30, от 25.11.2016 г. № 158</w:t>
      </w:r>
      <w:r w:rsidR="00CE4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27.04.2018 г. № 309</w:t>
      </w:r>
      <w:r w:rsidR="00BC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,от 11.12.2019 г. № 508</w:t>
      </w:r>
      <w:r w:rsidRPr="007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515</w:t>
      </w:r>
      <w:r w:rsidRPr="007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4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128">
        <w:rPr>
          <w:rFonts w:ascii="Times New Roman" w:hAnsi="Times New Roman" w:cs="Times New Roman"/>
          <w:sz w:val="24"/>
          <w:szCs w:val="24"/>
        </w:rPr>
        <w:t xml:space="preserve">вносятся в виде </w:t>
      </w:r>
      <w:r w:rsidR="00CF6E69">
        <w:rPr>
          <w:rFonts w:ascii="Times New Roman" w:hAnsi="Times New Roman" w:cs="Times New Roman"/>
          <w:sz w:val="24"/>
          <w:szCs w:val="24"/>
        </w:rPr>
        <w:t>дополнения стат</w:t>
      </w:r>
      <w:r w:rsidR="00402F38">
        <w:rPr>
          <w:rFonts w:ascii="Times New Roman" w:hAnsi="Times New Roman" w:cs="Times New Roman"/>
          <w:sz w:val="24"/>
          <w:szCs w:val="24"/>
        </w:rPr>
        <w:t>ьями</w:t>
      </w:r>
      <w:r w:rsidR="00CF6E69">
        <w:rPr>
          <w:rFonts w:ascii="Times New Roman" w:hAnsi="Times New Roman" w:cs="Times New Roman"/>
          <w:sz w:val="24"/>
          <w:szCs w:val="24"/>
        </w:rPr>
        <w:t xml:space="preserve"> </w:t>
      </w:r>
      <w:r w:rsidR="00CF6E69" w:rsidRPr="00CF6E69">
        <w:rPr>
          <w:rFonts w:ascii="Times New Roman" w:hAnsi="Times New Roman" w:cs="Times New Roman"/>
          <w:sz w:val="24"/>
          <w:szCs w:val="24"/>
        </w:rPr>
        <w:t>47-1,47-2, 47-3</w:t>
      </w:r>
      <w:r w:rsidR="00CF6E69">
        <w:rPr>
          <w:rFonts w:ascii="Times New Roman" w:hAnsi="Times New Roman" w:cs="Times New Roman"/>
          <w:sz w:val="24"/>
          <w:szCs w:val="24"/>
        </w:rPr>
        <w:t xml:space="preserve">, </w:t>
      </w:r>
      <w:r w:rsidRPr="00741128">
        <w:rPr>
          <w:rFonts w:ascii="Times New Roman" w:hAnsi="Times New Roman" w:cs="Times New Roman"/>
          <w:sz w:val="24"/>
          <w:szCs w:val="24"/>
        </w:rPr>
        <w:t xml:space="preserve">изложения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CF6E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69">
        <w:rPr>
          <w:rFonts w:ascii="Times New Roman" w:hAnsi="Times New Roman" w:cs="Times New Roman"/>
          <w:sz w:val="24"/>
          <w:szCs w:val="24"/>
        </w:rPr>
        <w:t>статье 5 пункт 12, в</w:t>
      </w:r>
      <w:proofErr w:type="gramEnd"/>
      <w:r w:rsidR="00CF6E69">
        <w:rPr>
          <w:rFonts w:ascii="Times New Roman" w:hAnsi="Times New Roman" w:cs="Times New Roman"/>
          <w:sz w:val="24"/>
          <w:szCs w:val="24"/>
        </w:rPr>
        <w:t xml:space="preserve"> статье 9 пункты 40,42,44,51, в статье 37 часть 1 абз</w:t>
      </w:r>
      <w:r w:rsidR="0033779A">
        <w:rPr>
          <w:rFonts w:ascii="Times New Roman" w:hAnsi="Times New Roman" w:cs="Times New Roman"/>
          <w:sz w:val="24"/>
          <w:szCs w:val="24"/>
        </w:rPr>
        <w:t>ац</w:t>
      </w:r>
      <w:r w:rsidR="00CF6E69">
        <w:rPr>
          <w:rFonts w:ascii="Times New Roman" w:hAnsi="Times New Roman" w:cs="Times New Roman"/>
          <w:sz w:val="24"/>
          <w:szCs w:val="24"/>
        </w:rPr>
        <w:t xml:space="preserve"> 1, стать</w:t>
      </w:r>
      <w:r w:rsidR="0033779A">
        <w:rPr>
          <w:rFonts w:ascii="Times New Roman" w:hAnsi="Times New Roman" w:cs="Times New Roman"/>
          <w:sz w:val="24"/>
          <w:szCs w:val="24"/>
        </w:rPr>
        <w:t>и</w:t>
      </w:r>
      <w:r w:rsidR="00CF6E69">
        <w:rPr>
          <w:rFonts w:ascii="Times New Roman" w:hAnsi="Times New Roman" w:cs="Times New Roman"/>
          <w:sz w:val="24"/>
          <w:szCs w:val="24"/>
        </w:rPr>
        <w:t xml:space="preserve"> 42. </w:t>
      </w:r>
      <w:r w:rsidR="001B2AD0">
        <w:rPr>
          <w:rFonts w:ascii="Times New Roman" w:hAnsi="Times New Roman" w:cs="Times New Roman"/>
          <w:sz w:val="24"/>
          <w:szCs w:val="24"/>
        </w:rPr>
        <w:t xml:space="preserve">  </w:t>
      </w:r>
      <w:r w:rsidR="00BC1328">
        <w:rPr>
          <w:rFonts w:ascii="Times New Roman" w:hAnsi="Times New Roman" w:cs="Times New Roman"/>
          <w:sz w:val="24"/>
          <w:szCs w:val="24"/>
        </w:rPr>
        <w:t xml:space="preserve"> В статье 5 </w:t>
      </w:r>
      <w:r w:rsidR="00CB4845">
        <w:rPr>
          <w:rFonts w:ascii="Times New Roman" w:hAnsi="Times New Roman" w:cs="Times New Roman"/>
          <w:sz w:val="24"/>
          <w:szCs w:val="24"/>
        </w:rPr>
        <w:t>исключены пункты 3), 4), 7), 8), в статье 3</w:t>
      </w:r>
      <w:r w:rsidR="00A72A2B">
        <w:rPr>
          <w:rFonts w:ascii="Times New Roman" w:hAnsi="Times New Roman" w:cs="Times New Roman"/>
          <w:sz w:val="24"/>
          <w:szCs w:val="24"/>
        </w:rPr>
        <w:t>7</w:t>
      </w:r>
      <w:r w:rsidR="00CB4845">
        <w:rPr>
          <w:rFonts w:ascii="Times New Roman" w:hAnsi="Times New Roman" w:cs="Times New Roman"/>
          <w:sz w:val="24"/>
          <w:szCs w:val="24"/>
        </w:rPr>
        <w:t xml:space="preserve"> исключен в части 1 абзац 2. </w:t>
      </w:r>
      <w:r w:rsidR="002A47D1">
        <w:rPr>
          <w:rFonts w:ascii="Times New Roman" w:hAnsi="Times New Roman" w:cs="Times New Roman"/>
          <w:sz w:val="24"/>
          <w:szCs w:val="24"/>
        </w:rPr>
        <w:t xml:space="preserve">В статьи </w:t>
      </w:r>
      <w:r w:rsidR="00A72A2B">
        <w:rPr>
          <w:rFonts w:ascii="Times New Roman" w:hAnsi="Times New Roman" w:cs="Times New Roman"/>
          <w:sz w:val="24"/>
          <w:szCs w:val="24"/>
        </w:rPr>
        <w:t>6, 8, 9, 36, 37,38,39, 47, 48</w:t>
      </w:r>
      <w:r w:rsidR="003C23B4">
        <w:rPr>
          <w:rFonts w:ascii="Times New Roman" w:hAnsi="Times New Roman" w:cs="Times New Roman"/>
          <w:sz w:val="24"/>
          <w:szCs w:val="24"/>
        </w:rPr>
        <w:t xml:space="preserve"> </w:t>
      </w:r>
      <w:r w:rsidR="001B2AD0">
        <w:rPr>
          <w:rFonts w:ascii="Times New Roman" w:hAnsi="Times New Roman" w:cs="Times New Roman"/>
          <w:sz w:val="24"/>
          <w:szCs w:val="24"/>
        </w:rPr>
        <w:t xml:space="preserve">внесены изменения, дополнения. </w:t>
      </w:r>
    </w:p>
    <w:p w:rsidR="00A72A2B" w:rsidRPr="00CE4EA9" w:rsidRDefault="00A72A2B" w:rsidP="00595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Приостановлено до 01.01.2021 абзац</w:t>
      </w:r>
      <w:r w:rsidR="00210C8D">
        <w:rPr>
          <w:rFonts w:ascii="Times New Roman" w:hAnsi="Times New Roman" w:cs="Times New Roman"/>
          <w:sz w:val="24"/>
          <w:szCs w:val="24"/>
        </w:rPr>
        <w:t xml:space="preserve"> </w:t>
      </w:r>
      <w:r w:rsidR="0033779A">
        <w:rPr>
          <w:rFonts w:ascii="Times New Roman" w:hAnsi="Times New Roman" w:cs="Times New Roman"/>
          <w:sz w:val="24"/>
          <w:szCs w:val="24"/>
        </w:rPr>
        <w:t>1 части 1 статьи 27, часть 1 статьи 45.</w:t>
      </w:r>
    </w:p>
    <w:p w:rsidR="003C23B4" w:rsidRDefault="00595599" w:rsidP="0059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94">
        <w:rPr>
          <w:rFonts w:ascii="Times New Roman" w:hAnsi="Times New Roman" w:cs="Times New Roman"/>
          <w:sz w:val="24"/>
          <w:szCs w:val="24"/>
        </w:rPr>
        <w:t xml:space="preserve">Вносимые изменения в Положение № </w:t>
      </w:r>
      <w:r>
        <w:rPr>
          <w:rFonts w:ascii="Times New Roman" w:hAnsi="Times New Roman" w:cs="Times New Roman"/>
          <w:sz w:val="24"/>
          <w:szCs w:val="24"/>
        </w:rPr>
        <w:t>515</w:t>
      </w:r>
      <w:r w:rsidRPr="00483494">
        <w:rPr>
          <w:rFonts w:ascii="Times New Roman" w:hAnsi="Times New Roman" w:cs="Times New Roman"/>
          <w:sz w:val="24"/>
          <w:szCs w:val="24"/>
        </w:rPr>
        <w:t xml:space="preserve">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Федерации.</w:t>
      </w:r>
    </w:p>
    <w:p w:rsidR="0033779A" w:rsidRDefault="0033779A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F0" w:rsidRDefault="00313AF0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874DF0" w:rsidRDefault="00874DF0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99" w:rsidRPr="00595599" w:rsidRDefault="00595599" w:rsidP="00595599">
      <w:pPr>
        <w:pStyle w:val="a4"/>
        <w:spacing w:before="0" w:after="0"/>
        <w:ind w:firstLine="709"/>
        <w:contextualSpacing/>
        <w:jc w:val="both"/>
        <w:rPr>
          <w:spacing w:val="4"/>
        </w:rPr>
      </w:pPr>
      <w:r w:rsidRPr="00595599">
        <w:rPr>
          <w:rStyle w:val="a5"/>
          <w:rFonts w:ascii="Times New Roman" w:hAnsi="Times New Roman" w:cs="Times New Roman"/>
          <w:b w:val="0"/>
        </w:rPr>
        <w:t>На основании вышеизложенного, Контрольно-счетная палата считает, что предложенный проект Решения соответствует нормам действующего бюджетного законодательства.</w:t>
      </w:r>
    </w:p>
    <w:p w:rsidR="003D3F81" w:rsidRPr="000347DD" w:rsidRDefault="000347DD" w:rsidP="0031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81">
        <w:rPr>
          <w:rFonts w:ascii="Times New Roman" w:hAnsi="Times New Roman" w:cs="Times New Roman"/>
          <w:sz w:val="24"/>
          <w:szCs w:val="24"/>
        </w:rPr>
        <w:t xml:space="preserve">Контрольно-счетная палата рекомендует Управлению финансов Агаповского муниципального района довести до сельских поселений Агаповского муниципального района </w:t>
      </w:r>
      <w:r w:rsidR="00483494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3D3F81">
        <w:rPr>
          <w:rFonts w:ascii="Times New Roman" w:hAnsi="Times New Roman" w:cs="Times New Roman"/>
          <w:sz w:val="24"/>
          <w:szCs w:val="24"/>
        </w:rPr>
        <w:t>Положени</w:t>
      </w:r>
      <w:r w:rsidR="00210C8D">
        <w:rPr>
          <w:rFonts w:ascii="Times New Roman" w:hAnsi="Times New Roman" w:cs="Times New Roman"/>
          <w:sz w:val="24"/>
          <w:szCs w:val="24"/>
        </w:rPr>
        <w:t>е</w:t>
      </w:r>
      <w:r w:rsidR="003D3F81">
        <w:rPr>
          <w:rFonts w:ascii="Times New Roman" w:hAnsi="Times New Roman" w:cs="Times New Roman"/>
          <w:sz w:val="24"/>
          <w:szCs w:val="24"/>
        </w:rPr>
        <w:t xml:space="preserve"> </w:t>
      </w:r>
      <w:r w:rsidR="00483494">
        <w:rPr>
          <w:rFonts w:ascii="Times New Roman" w:hAnsi="Times New Roman" w:cs="Times New Roman"/>
          <w:sz w:val="24"/>
          <w:szCs w:val="24"/>
        </w:rPr>
        <w:t>№ 515.</w:t>
      </w:r>
      <w:r w:rsidR="003D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F0" w:rsidRPr="00E47A85" w:rsidRDefault="00313AF0" w:rsidP="00313AF0">
      <w:pPr>
        <w:pStyle w:val="a4"/>
        <w:spacing w:before="0" w:after="0"/>
        <w:ind w:firstLine="709"/>
        <w:contextualSpacing/>
        <w:jc w:val="both"/>
        <w:rPr>
          <w:spacing w:val="4"/>
        </w:rPr>
      </w:pPr>
      <w:r w:rsidRPr="00E47A85">
        <w:rPr>
          <w:spacing w:val="4"/>
        </w:rPr>
        <w:t xml:space="preserve">Рассмотрев предложенный </w:t>
      </w:r>
      <w:r w:rsidRPr="00E47A85">
        <w:rPr>
          <w:spacing w:val="3"/>
        </w:rPr>
        <w:t xml:space="preserve">на экспертизу проект Решения, </w:t>
      </w:r>
      <w:r>
        <w:rPr>
          <w:spacing w:val="3"/>
        </w:rPr>
        <w:t>рекомендуем</w:t>
      </w:r>
      <w:r w:rsidRPr="00E47A85">
        <w:rPr>
          <w:spacing w:val="3"/>
        </w:rPr>
        <w:t xml:space="preserve"> данный проект Решения </w:t>
      </w:r>
      <w:r w:rsidRPr="00E47A85">
        <w:rPr>
          <w:spacing w:val="4"/>
        </w:rPr>
        <w:t>к рассмотрению Собранием депутатов Агаповского муниципального района</w:t>
      </w:r>
      <w:r w:rsidR="0033779A">
        <w:rPr>
          <w:spacing w:val="4"/>
        </w:rPr>
        <w:t>.</w:t>
      </w:r>
      <w:r w:rsidR="00874DF0">
        <w:rPr>
          <w:spacing w:val="4"/>
        </w:rPr>
        <w:t xml:space="preserve"> </w:t>
      </w:r>
    </w:p>
    <w:p w:rsidR="00521D8E" w:rsidRDefault="00521D8E" w:rsidP="0031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60" w:rsidRDefault="00EF1560" w:rsidP="005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F0" w:rsidRPr="00521D8E" w:rsidRDefault="00313AF0" w:rsidP="005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11" w:rsidRPr="00EF1560" w:rsidRDefault="00E46022" w:rsidP="00E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A5">
        <w:rPr>
          <w:rFonts w:ascii="Times New Roman" w:hAnsi="Times New Roman" w:cs="Times New Roman"/>
          <w:sz w:val="24"/>
          <w:szCs w:val="24"/>
        </w:rPr>
        <w:t xml:space="preserve">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D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</w:t>
      </w:r>
    </w:p>
    <w:sectPr w:rsidR="00B54E11" w:rsidRPr="00EF1560" w:rsidSect="005955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03B"/>
    <w:multiLevelType w:val="hybridMultilevel"/>
    <w:tmpl w:val="4D0E78CE"/>
    <w:lvl w:ilvl="0" w:tplc="DF22B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B"/>
    <w:rsid w:val="00033312"/>
    <w:rsid w:val="000347DD"/>
    <w:rsid w:val="001B2AD0"/>
    <w:rsid w:val="001C62AC"/>
    <w:rsid w:val="001E2D6C"/>
    <w:rsid w:val="002048C7"/>
    <w:rsid w:val="00210C8D"/>
    <w:rsid w:val="0022170B"/>
    <w:rsid w:val="00222185"/>
    <w:rsid w:val="002A47D1"/>
    <w:rsid w:val="00313AF0"/>
    <w:rsid w:val="003276EC"/>
    <w:rsid w:val="0033779A"/>
    <w:rsid w:val="00360DD1"/>
    <w:rsid w:val="003677D0"/>
    <w:rsid w:val="003C23B4"/>
    <w:rsid w:val="003C63B0"/>
    <w:rsid w:val="003D3F81"/>
    <w:rsid w:val="00402F38"/>
    <w:rsid w:val="004331DF"/>
    <w:rsid w:val="00446555"/>
    <w:rsid w:val="0046146B"/>
    <w:rsid w:val="00467181"/>
    <w:rsid w:val="00483494"/>
    <w:rsid w:val="004D17ED"/>
    <w:rsid w:val="004D5856"/>
    <w:rsid w:val="00521D8E"/>
    <w:rsid w:val="0056014B"/>
    <w:rsid w:val="00595599"/>
    <w:rsid w:val="005F320B"/>
    <w:rsid w:val="0066677B"/>
    <w:rsid w:val="00741128"/>
    <w:rsid w:val="008619CE"/>
    <w:rsid w:val="008722B2"/>
    <w:rsid w:val="00874DF0"/>
    <w:rsid w:val="008A0E24"/>
    <w:rsid w:val="008A77CB"/>
    <w:rsid w:val="008B5BBC"/>
    <w:rsid w:val="008E0A71"/>
    <w:rsid w:val="008E314E"/>
    <w:rsid w:val="00931D05"/>
    <w:rsid w:val="009D6022"/>
    <w:rsid w:val="009E0587"/>
    <w:rsid w:val="00A061C2"/>
    <w:rsid w:val="00A72A2B"/>
    <w:rsid w:val="00AE79C3"/>
    <w:rsid w:val="00B07A5C"/>
    <w:rsid w:val="00B54E11"/>
    <w:rsid w:val="00BC1328"/>
    <w:rsid w:val="00C7642D"/>
    <w:rsid w:val="00CB4845"/>
    <w:rsid w:val="00CC70A5"/>
    <w:rsid w:val="00CE4EA9"/>
    <w:rsid w:val="00CF6E69"/>
    <w:rsid w:val="00D31E28"/>
    <w:rsid w:val="00DC1D36"/>
    <w:rsid w:val="00DD0AE9"/>
    <w:rsid w:val="00E14F67"/>
    <w:rsid w:val="00E46022"/>
    <w:rsid w:val="00E86B6A"/>
    <w:rsid w:val="00EF1560"/>
    <w:rsid w:val="00F017A0"/>
    <w:rsid w:val="00F233ED"/>
    <w:rsid w:val="00F3369B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85"/>
    <w:pPr>
      <w:ind w:left="720"/>
      <w:contextualSpacing/>
    </w:pPr>
  </w:style>
  <w:style w:type="paragraph" w:styleId="a4">
    <w:name w:val="Normal (Web)"/>
    <w:basedOn w:val="a"/>
    <w:rsid w:val="00313A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qFormat/>
    <w:rsid w:val="00595599"/>
    <w:rPr>
      <w:rFonts w:ascii="Verdana" w:hAnsi="Verdana" w:cs="Verdana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85"/>
    <w:pPr>
      <w:ind w:left="720"/>
      <w:contextualSpacing/>
    </w:pPr>
  </w:style>
  <w:style w:type="paragraph" w:styleId="a4">
    <w:name w:val="Normal (Web)"/>
    <w:basedOn w:val="a"/>
    <w:rsid w:val="00313A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qFormat/>
    <w:rsid w:val="00595599"/>
    <w:rPr>
      <w:rFonts w:ascii="Verdana" w:hAnsi="Verdana" w:cs="Verdana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8E30-DE59-4E17-A07F-4E3D4E3F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5</cp:revision>
  <cp:lastPrinted>2020-10-20T04:58:00Z</cp:lastPrinted>
  <dcterms:created xsi:type="dcterms:W3CDTF">2020-10-19T06:38:00Z</dcterms:created>
  <dcterms:modified xsi:type="dcterms:W3CDTF">2020-10-20T05:11:00Z</dcterms:modified>
</cp:coreProperties>
</file>