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4493" w:rsidRDefault="00DE61A9" w:rsidP="00F237F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pt;margin-top:4.3pt;width:71.95pt;height:80.95pt;z-index:251657728;mso-wrap-distance-left:9.05pt;mso-wrap-distance-right:9.05pt" filled="t">
            <v:fill color2="black"/>
            <v:imagedata r:id="rId9" o:title=""/>
            <w10:wrap type="topAndBottom"/>
          </v:shape>
          <o:OLEObject Type="Embed" ProgID="Word.Picture.8" ShapeID="_x0000_s1026" DrawAspect="Content" ObjectID="_1719746699" r:id="rId10"/>
        </w:pict>
      </w:r>
      <w:r w:rsidR="00234493">
        <w:rPr>
          <w:rFonts w:ascii="Times New Roman" w:eastAsia="Times New Roman" w:hAnsi="Times New Roman"/>
          <w:b/>
          <w:sz w:val="24"/>
          <w:szCs w:val="24"/>
          <w:lang w:eastAsia="ru-RU"/>
        </w:rPr>
        <w:t>КОНТРОЛЬНО – СЧЕТНАЯ   ПАЛАТА</w:t>
      </w:r>
    </w:p>
    <w:p w:rsidR="00234493" w:rsidRDefault="00234493">
      <w:pPr>
        <w:pBdr>
          <w:top w:val="none" w:sz="0" w:space="0" w:color="000000"/>
          <w:left w:val="none" w:sz="0" w:space="0" w:color="000000"/>
          <w:bottom w:val="single" w:sz="12" w:space="1" w:color="000000"/>
          <w:right w:val="none" w:sz="0" w:space="0" w:color="000000"/>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АГАПОВСКОГО МУНИЦИПАЛЬНОГО РАЙОНА </w:t>
      </w:r>
    </w:p>
    <w:p w:rsidR="00234493" w:rsidRDefault="002344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457400  с. Агаповка, ул. Пролетарская, 29А, тел: 2-11-37, 2-14-36</w:t>
      </w:r>
    </w:p>
    <w:p w:rsidR="00FF0C3C" w:rsidRDefault="00FF0C3C">
      <w:pPr>
        <w:spacing w:after="0" w:line="240" w:lineRule="auto"/>
        <w:jc w:val="center"/>
        <w:rPr>
          <w:rFonts w:ascii="Times New Roman" w:eastAsia="Times New Roman" w:hAnsi="Times New Roman"/>
          <w:sz w:val="24"/>
          <w:szCs w:val="24"/>
          <w:lang w:eastAsia="ru-RU"/>
        </w:rPr>
      </w:pPr>
    </w:p>
    <w:p w:rsidR="00234493" w:rsidRPr="00E24B03" w:rsidRDefault="00234493">
      <w:pPr>
        <w:spacing w:after="0" w:line="240" w:lineRule="auto"/>
        <w:ind w:left="4680"/>
        <w:jc w:val="right"/>
        <w:rPr>
          <w:rFonts w:ascii="Times New Roman" w:eastAsia="Times New Roman" w:hAnsi="Times New Roman"/>
          <w:color w:val="C00000"/>
          <w:sz w:val="24"/>
          <w:szCs w:val="24"/>
          <w:lang w:eastAsia="ru-RU"/>
        </w:rPr>
      </w:pPr>
    </w:p>
    <w:p w:rsidR="00234493" w:rsidRPr="002D4861" w:rsidRDefault="00234493" w:rsidP="00D5700C">
      <w:pPr>
        <w:spacing w:after="0" w:line="240" w:lineRule="auto"/>
        <w:jc w:val="center"/>
        <w:rPr>
          <w:rFonts w:ascii="Times New Roman" w:eastAsia="Times New Roman" w:hAnsi="Times New Roman"/>
          <w:b/>
          <w:bCs/>
          <w:color w:val="FF0000"/>
          <w:sz w:val="24"/>
          <w:szCs w:val="24"/>
          <w:lang w:eastAsia="ru-RU"/>
        </w:rPr>
      </w:pPr>
      <w:r w:rsidRPr="00E24B03">
        <w:rPr>
          <w:rFonts w:ascii="Times New Roman" w:eastAsia="Times New Roman" w:hAnsi="Times New Roman"/>
          <w:b/>
          <w:sz w:val="24"/>
          <w:szCs w:val="24"/>
          <w:lang w:eastAsia="ru-RU"/>
        </w:rPr>
        <w:t>ЗАКЛЮЧЕНИЕ</w:t>
      </w:r>
      <w:r w:rsidR="00DF208E" w:rsidRPr="00E24B03">
        <w:rPr>
          <w:rFonts w:ascii="Times New Roman" w:eastAsia="Times New Roman" w:hAnsi="Times New Roman"/>
          <w:b/>
          <w:sz w:val="24"/>
          <w:szCs w:val="24"/>
          <w:lang w:eastAsia="ru-RU"/>
        </w:rPr>
        <w:t xml:space="preserve"> №</w:t>
      </w:r>
      <w:r w:rsidR="00DC3611">
        <w:rPr>
          <w:rFonts w:ascii="Times New Roman" w:eastAsia="Times New Roman" w:hAnsi="Times New Roman"/>
          <w:b/>
          <w:sz w:val="24"/>
          <w:szCs w:val="24"/>
          <w:lang w:eastAsia="ru-RU"/>
        </w:rPr>
        <w:t xml:space="preserve"> </w:t>
      </w:r>
      <w:r w:rsidR="003D46BC">
        <w:rPr>
          <w:rFonts w:ascii="Times New Roman" w:eastAsia="Times New Roman" w:hAnsi="Times New Roman"/>
          <w:b/>
          <w:sz w:val="24"/>
          <w:szCs w:val="24"/>
          <w:lang w:eastAsia="ru-RU"/>
        </w:rPr>
        <w:t>25</w:t>
      </w:r>
      <w:r w:rsidR="00DF208E" w:rsidRPr="004A23B2">
        <w:rPr>
          <w:rFonts w:ascii="Times New Roman" w:eastAsia="Times New Roman" w:hAnsi="Times New Roman"/>
          <w:b/>
          <w:sz w:val="24"/>
          <w:szCs w:val="24"/>
          <w:lang w:eastAsia="ru-RU"/>
        </w:rPr>
        <w:t>-</w:t>
      </w:r>
      <w:r w:rsidR="008F0D54" w:rsidRPr="004A23B2">
        <w:rPr>
          <w:rFonts w:ascii="Times New Roman" w:eastAsia="Times New Roman" w:hAnsi="Times New Roman"/>
          <w:b/>
          <w:sz w:val="24"/>
          <w:szCs w:val="24"/>
          <w:lang w:eastAsia="ru-RU"/>
        </w:rPr>
        <w:t>2</w:t>
      </w:r>
      <w:r w:rsidR="008F0D54" w:rsidRPr="00382DF7">
        <w:rPr>
          <w:rFonts w:ascii="Times New Roman" w:eastAsia="Times New Roman" w:hAnsi="Times New Roman"/>
          <w:b/>
          <w:sz w:val="24"/>
          <w:szCs w:val="24"/>
          <w:lang w:eastAsia="ru-RU"/>
        </w:rPr>
        <w:t>02</w:t>
      </w:r>
      <w:r w:rsidR="00853A67">
        <w:rPr>
          <w:rFonts w:ascii="Times New Roman" w:eastAsia="Times New Roman" w:hAnsi="Times New Roman"/>
          <w:b/>
          <w:sz w:val="24"/>
          <w:szCs w:val="24"/>
          <w:lang w:eastAsia="ru-RU"/>
        </w:rPr>
        <w:t>2</w:t>
      </w:r>
    </w:p>
    <w:p w:rsidR="00234493" w:rsidRDefault="00234493" w:rsidP="0058231A">
      <w:pPr>
        <w:spacing w:after="0" w:line="240" w:lineRule="auto"/>
        <w:ind w:left="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На проект </w:t>
      </w:r>
      <w:r w:rsidR="0078048C">
        <w:rPr>
          <w:rFonts w:ascii="Times New Roman" w:eastAsia="Times New Roman" w:hAnsi="Times New Roman"/>
          <w:b/>
          <w:bCs/>
          <w:sz w:val="24"/>
          <w:szCs w:val="24"/>
          <w:lang w:eastAsia="ru-RU"/>
        </w:rPr>
        <w:t>р</w:t>
      </w:r>
      <w:r>
        <w:rPr>
          <w:rFonts w:ascii="Times New Roman" w:eastAsia="Times New Roman" w:hAnsi="Times New Roman"/>
          <w:b/>
          <w:bCs/>
          <w:sz w:val="24"/>
          <w:szCs w:val="24"/>
          <w:lang w:eastAsia="ru-RU"/>
        </w:rPr>
        <w:t>ешения Собрания депутатов Агаповского муниципального района «О внесении изменений</w:t>
      </w:r>
      <w:r w:rsidR="0078048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в решение Собрания </w:t>
      </w:r>
      <w:r w:rsidRPr="00AE4780">
        <w:rPr>
          <w:rFonts w:ascii="Times New Roman" w:eastAsia="Times New Roman" w:hAnsi="Times New Roman"/>
          <w:b/>
          <w:bCs/>
          <w:sz w:val="24"/>
          <w:szCs w:val="24"/>
          <w:lang w:eastAsia="ru-RU"/>
        </w:rPr>
        <w:t>депутатов</w:t>
      </w:r>
      <w:r>
        <w:rPr>
          <w:rFonts w:ascii="Times New Roman" w:eastAsia="Times New Roman" w:hAnsi="Times New Roman"/>
          <w:b/>
          <w:bCs/>
          <w:sz w:val="24"/>
          <w:szCs w:val="24"/>
          <w:lang w:eastAsia="ru-RU"/>
        </w:rPr>
        <w:t xml:space="preserve"> Агаповского муниципального района от </w:t>
      </w:r>
      <w:r w:rsidR="000238ED">
        <w:rPr>
          <w:rFonts w:ascii="Times New Roman" w:eastAsia="Times New Roman" w:hAnsi="Times New Roman"/>
          <w:b/>
          <w:bCs/>
          <w:sz w:val="24"/>
          <w:szCs w:val="24"/>
          <w:lang w:eastAsia="ru-RU"/>
        </w:rPr>
        <w:t>2</w:t>
      </w:r>
      <w:r w:rsidR="00AE4780">
        <w:rPr>
          <w:rFonts w:ascii="Times New Roman" w:eastAsia="Times New Roman" w:hAnsi="Times New Roman"/>
          <w:b/>
          <w:bCs/>
          <w:sz w:val="24"/>
          <w:szCs w:val="24"/>
          <w:lang w:eastAsia="ru-RU"/>
        </w:rPr>
        <w:t>2</w:t>
      </w:r>
      <w:r w:rsidR="00D5700C">
        <w:rPr>
          <w:rFonts w:ascii="Times New Roman" w:eastAsia="Times New Roman" w:hAnsi="Times New Roman"/>
          <w:b/>
          <w:bCs/>
          <w:sz w:val="24"/>
          <w:szCs w:val="24"/>
          <w:lang w:eastAsia="ru-RU"/>
        </w:rPr>
        <w:t xml:space="preserve"> декабря </w:t>
      </w:r>
      <w:r w:rsidR="008F0D54">
        <w:rPr>
          <w:rFonts w:ascii="Times New Roman" w:eastAsia="Times New Roman" w:hAnsi="Times New Roman"/>
          <w:b/>
          <w:bCs/>
          <w:sz w:val="24"/>
          <w:szCs w:val="24"/>
          <w:lang w:eastAsia="ru-RU"/>
        </w:rPr>
        <w:t>202</w:t>
      </w:r>
      <w:r w:rsidR="00AE4780">
        <w:rPr>
          <w:rFonts w:ascii="Times New Roman" w:eastAsia="Times New Roman" w:hAnsi="Times New Roman"/>
          <w:b/>
          <w:bCs/>
          <w:sz w:val="24"/>
          <w:szCs w:val="24"/>
          <w:lang w:eastAsia="ru-RU"/>
        </w:rPr>
        <w:t>1</w:t>
      </w:r>
      <w:r w:rsidR="00D5700C">
        <w:rPr>
          <w:rFonts w:ascii="Times New Roman" w:eastAsia="Times New Roman" w:hAnsi="Times New Roman"/>
          <w:b/>
          <w:bCs/>
          <w:sz w:val="24"/>
          <w:szCs w:val="24"/>
          <w:lang w:eastAsia="ru-RU"/>
        </w:rPr>
        <w:t xml:space="preserve"> года № </w:t>
      </w:r>
      <w:r w:rsidR="00AE4780">
        <w:rPr>
          <w:rFonts w:ascii="Times New Roman" w:eastAsia="Times New Roman" w:hAnsi="Times New Roman"/>
          <w:b/>
          <w:bCs/>
          <w:sz w:val="24"/>
          <w:szCs w:val="24"/>
          <w:lang w:eastAsia="ru-RU"/>
        </w:rPr>
        <w:t>187</w:t>
      </w:r>
      <w:r w:rsidR="000238ED">
        <w:rPr>
          <w:rFonts w:ascii="Times New Roman" w:eastAsia="Times New Roman" w:hAnsi="Times New Roman"/>
          <w:b/>
          <w:bCs/>
          <w:sz w:val="24"/>
          <w:szCs w:val="24"/>
          <w:lang w:eastAsia="ru-RU"/>
        </w:rPr>
        <w:t xml:space="preserve"> </w:t>
      </w:r>
      <w:r w:rsidR="00D5700C">
        <w:rPr>
          <w:rFonts w:ascii="Times New Roman" w:eastAsia="Times New Roman" w:hAnsi="Times New Roman"/>
          <w:b/>
          <w:bCs/>
          <w:sz w:val="24"/>
          <w:szCs w:val="24"/>
          <w:lang w:eastAsia="ru-RU"/>
        </w:rPr>
        <w:t xml:space="preserve">«О бюджете </w:t>
      </w:r>
      <w:proofErr w:type="spellStart"/>
      <w:r w:rsidR="00D5700C">
        <w:rPr>
          <w:rFonts w:ascii="Times New Roman" w:eastAsia="Times New Roman" w:hAnsi="Times New Roman"/>
          <w:b/>
          <w:bCs/>
          <w:sz w:val="24"/>
          <w:szCs w:val="24"/>
          <w:lang w:eastAsia="ru-RU"/>
        </w:rPr>
        <w:t>Агаповского</w:t>
      </w:r>
      <w:proofErr w:type="spellEnd"/>
      <w:r w:rsidR="00D5700C">
        <w:rPr>
          <w:rFonts w:ascii="Times New Roman" w:eastAsia="Times New Roman" w:hAnsi="Times New Roman"/>
          <w:b/>
          <w:bCs/>
          <w:sz w:val="24"/>
          <w:szCs w:val="24"/>
          <w:lang w:eastAsia="ru-RU"/>
        </w:rPr>
        <w:t xml:space="preserve"> муниципального района на </w:t>
      </w:r>
      <w:r w:rsidR="008F0D54">
        <w:rPr>
          <w:rFonts w:ascii="Times New Roman" w:eastAsia="Times New Roman" w:hAnsi="Times New Roman"/>
          <w:b/>
          <w:bCs/>
          <w:sz w:val="24"/>
          <w:szCs w:val="24"/>
          <w:lang w:eastAsia="ru-RU"/>
        </w:rPr>
        <w:t>202</w:t>
      </w:r>
      <w:r w:rsidR="00AE4780">
        <w:rPr>
          <w:rFonts w:ascii="Times New Roman" w:eastAsia="Times New Roman" w:hAnsi="Times New Roman"/>
          <w:b/>
          <w:bCs/>
          <w:sz w:val="24"/>
          <w:szCs w:val="24"/>
          <w:lang w:eastAsia="ru-RU"/>
        </w:rPr>
        <w:t>2</w:t>
      </w:r>
      <w:r w:rsidR="00D5700C">
        <w:rPr>
          <w:rFonts w:ascii="Times New Roman" w:eastAsia="Times New Roman" w:hAnsi="Times New Roman"/>
          <w:b/>
          <w:bCs/>
          <w:sz w:val="24"/>
          <w:szCs w:val="24"/>
          <w:lang w:eastAsia="ru-RU"/>
        </w:rPr>
        <w:t xml:space="preserve"> год и плановый период </w:t>
      </w:r>
      <w:r w:rsidR="008F0D54">
        <w:rPr>
          <w:rFonts w:ascii="Times New Roman" w:eastAsia="Times New Roman" w:hAnsi="Times New Roman"/>
          <w:b/>
          <w:bCs/>
          <w:sz w:val="24"/>
          <w:szCs w:val="24"/>
          <w:lang w:eastAsia="ru-RU"/>
        </w:rPr>
        <w:t>202</w:t>
      </w:r>
      <w:r w:rsidR="00AE4780">
        <w:rPr>
          <w:rFonts w:ascii="Times New Roman" w:eastAsia="Times New Roman" w:hAnsi="Times New Roman"/>
          <w:b/>
          <w:bCs/>
          <w:sz w:val="24"/>
          <w:szCs w:val="24"/>
          <w:lang w:eastAsia="ru-RU"/>
        </w:rPr>
        <w:t>3</w:t>
      </w:r>
      <w:r w:rsidR="00D5700C">
        <w:rPr>
          <w:rFonts w:ascii="Times New Roman" w:eastAsia="Times New Roman" w:hAnsi="Times New Roman"/>
          <w:b/>
          <w:bCs/>
          <w:sz w:val="24"/>
          <w:szCs w:val="24"/>
          <w:lang w:eastAsia="ru-RU"/>
        </w:rPr>
        <w:t xml:space="preserve"> и </w:t>
      </w:r>
      <w:r w:rsidR="008F0D54">
        <w:rPr>
          <w:rFonts w:ascii="Times New Roman" w:eastAsia="Times New Roman" w:hAnsi="Times New Roman"/>
          <w:b/>
          <w:bCs/>
          <w:sz w:val="24"/>
          <w:szCs w:val="24"/>
          <w:lang w:eastAsia="ru-RU"/>
        </w:rPr>
        <w:t>202</w:t>
      </w:r>
      <w:r w:rsidR="00AE4780">
        <w:rPr>
          <w:rFonts w:ascii="Times New Roman" w:eastAsia="Times New Roman" w:hAnsi="Times New Roman"/>
          <w:b/>
          <w:bCs/>
          <w:sz w:val="24"/>
          <w:szCs w:val="24"/>
          <w:lang w:eastAsia="ru-RU"/>
        </w:rPr>
        <w:t>4</w:t>
      </w:r>
      <w:r w:rsidR="00D5700C">
        <w:rPr>
          <w:rFonts w:ascii="Times New Roman" w:eastAsia="Times New Roman" w:hAnsi="Times New Roman"/>
          <w:b/>
          <w:bCs/>
          <w:sz w:val="24"/>
          <w:szCs w:val="24"/>
          <w:lang w:eastAsia="ru-RU"/>
        </w:rPr>
        <w:t xml:space="preserve"> годов»</w:t>
      </w:r>
      <w:r>
        <w:rPr>
          <w:rFonts w:ascii="Times New Roman" w:eastAsia="Times New Roman" w:hAnsi="Times New Roman"/>
          <w:b/>
          <w:bCs/>
          <w:sz w:val="24"/>
          <w:szCs w:val="24"/>
          <w:lang w:eastAsia="ru-RU"/>
        </w:rPr>
        <w:t xml:space="preserve"> (проект решения).</w:t>
      </w:r>
    </w:p>
    <w:p w:rsidR="004047B3" w:rsidRDefault="004047B3">
      <w:pPr>
        <w:spacing w:after="0" w:line="240" w:lineRule="auto"/>
        <w:ind w:firstLine="720"/>
        <w:jc w:val="center"/>
        <w:rPr>
          <w:rFonts w:ascii="Times New Roman" w:eastAsia="Times New Roman" w:hAnsi="Times New Roman"/>
          <w:b/>
          <w:bCs/>
          <w:sz w:val="24"/>
          <w:szCs w:val="24"/>
          <w:lang w:eastAsia="ru-RU"/>
        </w:rPr>
      </w:pPr>
    </w:p>
    <w:p w:rsidR="007D7E43" w:rsidRDefault="007D7E43">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003D46BC">
        <w:rPr>
          <w:rFonts w:ascii="Times New Roman" w:eastAsia="Times New Roman" w:hAnsi="Times New Roman"/>
          <w:sz w:val="24"/>
          <w:szCs w:val="24"/>
          <w:lang w:eastAsia="ru-RU"/>
        </w:rPr>
        <w:t>ию</w:t>
      </w:r>
      <w:r>
        <w:rPr>
          <w:rFonts w:ascii="Times New Roman" w:eastAsia="Times New Roman" w:hAnsi="Times New Roman"/>
          <w:sz w:val="24"/>
          <w:szCs w:val="24"/>
          <w:lang w:eastAsia="ru-RU"/>
        </w:rPr>
        <w:t>ля 2022 год</w:t>
      </w:r>
    </w:p>
    <w:p w:rsidR="007D7E43" w:rsidRDefault="007D7E43">
      <w:pPr>
        <w:spacing w:after="0" w:line="240" w:lineRule="auto"/>
        <w:ind w:firstLine="709"/>
        <w:contextualSpacing/>
        <w:jc w:val="both"/>
        <w:rPr>
          <w:rFonts w:ascii="Times New Roman" w:hAnsi="Times New Roman"/>
          <w:sz w:val="24"/>
          <w:szCs w:val="24"/>
        </w:rPr>
      </w:pP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 </w:t>
      </w:r>
      <w:r w:rsidRPr="00BF2ADF">
        <w:rPr>
          <w:rFonts w:ascii="Times New Roman" w:hAnsi="Times New Roman"/>
          <w:sz w:val="24"/>
          <w:szCs w:val="24"/>
        </w:rPr>
        <w:t xml:space="preserve">(письмо </w:t>
      </w:r>
      <w:r w:rsidRPr="00926826">
        <w:rPr>
          <w:rFonts w:ascii="Times New Roman" w:hAnsi="Times New Roman"/>
          <w:sz w:val="24"/>
          <w:szCs w:val="24"/>
        </w:rPr>
        <w:t xml:space="preserve">от </w:t>
      </w:r>
      <w:r w:rsidR="00926826" w:rsidRPr="00A147AE">
        <w:rPr>
          <w:rFonts w:ascii="Times New Roman" w:hAnsi="Times New Roman"/>
          <w:sz w:val="24"/>
          <w:szCs w:val="24"/>
        </w:rPr>
        <w:t>1</w:t>
      </w:r>
      <w:r w:rsidR="00A147AE">
        <w:rPr>
          <w:rFonts w:ascii="Times New Roman" w:hAnsi="Times New Roman"/>
          <w:sz w:val="24"/>
          <w:szCs w:val="24"/>
        </w:rPr>
        <w:t>4</w:t>
      </w:r>
      <w:r w:rsidR="001B401C" w:rsidRPr="00A147AE">
        <w:rPr>
          <w:rFonts w:ascii="Times New Roman" w:hAnsi="Times New Roman"/>
          <w:sz w:val="24"/>
          <w:szCs w:val="24"/>
        </w:rPr>
        <w:t>.</w:t>
      </w:r>
      <w:r w:rsidR="00926826" w:rsidRPr="00A147AE">
        <w:rPr>
          <w:rFonts w:ascii="Times New Roman" w:hAnsi="Times New Roman"/>
          <w:sz w:val="24"/>
          <w:szCs w:val="24"/>
        </w:rPr>
        <w:t>0</w:t>
      </w:r>
      <w:r w:rsidR="003D46BC" w:rsidRPr="00A147AE">
        <w:rPr>
          <w:rFonts w:ascii="Times New Roman" w:hAnsi="Times New Roman"/>
          <w:sz w:val="24"/>
          <w:szCs w:val="24"/>
        </w:rPr>
        <w:t>7</w:t>
      </w:r>
      <w:r w:rsidR="001B401C" w:rsidRPr="00A147AE">
        <w:rPr>
          <w:rFonts w:ascii="Times New Roman" w:hAnsi="Times New Roman"/>
          <w:sz w:val="24"/>
          <w:szCs w:val="24"/>
        </w:rPr>
        <w:t>.</w:t>
      </w:r>
      <w:r w:rsidR="008F0D54" w:rsidRPr="00A147AE">
        <w:rPr>
          <w:rFonts w:ascii="Times New Roman" w:hAnsi="Times New Roman"/>
          <w:sz w:val="24"/>
          <w:szCs w:val="24"/>
        </w:rPr>
        <w:t>202</w:t>
      </w:r>
      <w:r w:rsidR="00926826" w:rsidRPr="00A147AE">
        <w:rPr>
          <w:rFonts w:ascii="Times New Roman" w:hAnsi="Times New Roman"/>
          <w:sz w:val="24"/>
          <w:szCs w:val="24"/>
        </w:rPr>
        <w:t>2</w:t>
      </w:r>
      <w:r w:rsidR="00D505D7" w:rsidRPr="00A147AE">
        <w:rPr>
          <w:rFonts w:ascii="Times New Roman" w:hAnsi="Times New Roman"/>
          <w:sz w:val="24"/>
          <w:szCs w:val="24"/>
        </w:rPr>
        <w:t xml:space="preserve"> </w:t>
      </w:r>
      <w:r w:rsidRPr="00A147AE">
        <w:rPr>
          <w:rFonts w:ascii="Times New Roman" w:hAnsi="Times New Roman"/>
          <w:sz w:val="24"/>
          <w:szCs w:val="24"/>
        </w:rPr>
        <w:t>г.</w:t>
      </w:r>
      <w:r w:rsidR="007D7E43" w:rsidRPr="00A147AE">
        <w:rPr>
          <w:rFonts w:ascii="Times New Roman" w:hAnsi="Times New Roman"/>
          <w:sz w:val="24"/>
          <w:szCs w:val="24"/>
        </w:rPr>
        <w:t xml:space="preserve"> </w:t>
      </w:r>
      <w:r w:rsidR="00926826" w:rsidRPr="00A147AE">
        <w:rPr>
          <w:rFonts w:ascii="Times New Roman" w:hAnsi="Times New Roman"/>
          <w:sz w:val="24"/>
          <w:szCs w:val="24"/>
        </w:rPr>
        <w:t xml:space="preserve">№ </w:t>
      </w:r>
      <w:r w:rsidR="00A147AE">
        <w:rPr>
          <w:rFonts w:ascii="Times New Roman" w:hAnsi="Times New Roman"/>
          <w:sz w:val="24"/>
          <w:szCs w:val="24"/>
        </w:rPr>
        <w:t>136</w:t>
      </w:r>
      <w:r w:rsidRPr="00926826">
        <w:rPr>
          <w:rFonts w:ascii="Times New Roman" w:hAnsi="Times New Roman"/>
          <w:sz w:val="24"/>
          <w:szCs w:val="24"/>
        </w:rPr>
        <w:t>).</w:t>
      </w:r>
      <w:r w:rsidR="00DC3611">
        <w:rPr>
          <w:rFonts w:ascii="Times New Roman" w:hAnsi="Times New Roman"/>
          <w:sz w:val="24"/>
          <w:szCs w:val="24"/>
        </w:rPr>
        <w:t xml:space="preserve"> </w:t>
      </w:r>
      <w:r w:rsidRPr="004A23B2">
        <w:rPr>
          <w:rFonts w:ascii="Times New Roman" w:hAnsi="Times New Roman"/>
          <w:sz w:val="24"/>
          <w:szCs w:val="24"/>
        </w:rPr>
        <w:t>Проект</w:t>
      </w:r>
      <w:r>
        <w:rPr>
          <w:rFonts w:ascii="Times New Roman" w:hAnsi="Times New Roman"/>
          <w:sz w:val="24"/>
          <w:szCs w:val="24"/>
        </w:rPr>
        <w:t xml:space="preserve"> решения подготовлен и представлен в Собрание депутатов Агаповского муниципального района Управлением финансов Агаповского муниципального района.</w:t>
      </w: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Контрольно-счетная палата, рассмотрев материалы к представленному проекту решения, отмечает следующее.</w:t>
      </w:r>
    </w:p>
    <w:p w:rsidR="00234493" w:rsidRDefault="00234493">
      <w:pPr>
        <w:shd w:val="clear" w:color="auto" w:fill="FFFFFF"/>
        <w:autoSpaceDE w:val="0"/>
        <w:spacing w:after="0" w:line="240" w:lineRule="auto"/>
        <w:ind w:firstLine="741"/>
        <w:contextualSpacing/>
        <w:jc w:val="both"/>
        <w:rPr>
          <w:rFonts w:ascii="Times New Roman" w:hAnsi="Times New Roman"/>
          <w:sz w:val="24"/>
          <w:szCs w:val="24"/>
        </w:rPr>
      </w:pPr>
      <w:r>
        <w:rPr>
          <w:rFonts w:ascii="Times New Roman" w:hAnsi="Times New Roman"/>
          <w:sz w:val="24"/>
          <w:szCs w:val="24"/>
        </w:rPr>
        <w:t xml:space="preserve">Изменения и дополнения в решение </w:t>
      </w:r>
      <w:r>
        <w:rPr>
          <w:rFonts w:ascii="Times New Roman" w:eastAsia="Times New Roman" w:hAnsi="Times New Roman"/>
          <w:bCs/>
          <w:sz w:val="24"/>
          <w:szCs w:val="24"/>
          <w:lang w:eastAsia="ru-RU"/>
        </w:rPr>
        <w:t xml:space="preserve">Собрания депутатов Агаповского муниципального района от </w:t>
      </w:r>
      <w:r w:rsidR="008F0D54">
        <w:rPr>
          <w:rFonts w:ascii="Times New Roman" w:eastAsia="Times New Roman" w:hAnsi="Times New Roman"/>
          <w:bCs/>
          <w:sz w:val="24"/>
          <w:szCs w:val="24"/>
          <w:lang w:eastAsia="ru-RU"/>
        </w:rPr>
        <w:t>2</w:t>
      </w:r>
      <w:r w:rsidR="006052FC">
        <w:rPr>
          <w:rFonts w:ascii="Times New Roman" w:eastAsia="Times New Roman" w:hAnsi="Times New Roman"/>
          <w:bCs/>
          <w:sz w:val="24"/>
          <w:szCs w:val="24"/>
          <w:lang w:eastAsia="ru-RU"/>
        </w:rPr>
        <w:t>2</w:t>
      </w:r>
      <w:r w:rsidR="00D5700C">
        <w:rPr>
          <w:rFonts w:ascii="Times New Roman" w:eastAsia="Times New Roman" w:hAnsi="Times New Roman"/>
          <w:bCs/>
          <w:sz w:val="24"/>
          <w:szCs w:val="24"/>
          <w:lang w:eastAsia="ru-RU"/>
        </w:rPr>
        <w:t xml:space="preserve"> декабря </w:t>
      </w:r>
      <w:r w:rsidR="008F0D54">
        <w:rPr>
          <w:rFonts w:ascii="Times New Roman" w:eastAsia="Times New Roman" w:hAnsi="Times New Roman"/>
          <w:bCs/>
          <w:sz w:val="24"/>
          <w:szCs w:val="24"/>
          <w:lang w:eastAsia="ru-RU"/>
        </w:rPr>
        <w:t>202</w:t>
      </w:r>
      <w:r w:rsidR="006052FC">
        <w:rPr>
          <w:rFonts w:ascii="Times New Roman" w:eastAsia="Times New Roman" w:hAnsi="Times New Roman"/>
          <w:bCs/>
          <w:sz w:val="24"/>
          <w:szCs w:val="24"/>
          <w:lang w:eastAsia="ru-RU"/>
        </w:rPr>
        <w:t>1</w:t>
      </w:r>
      <w:r w:rsidR="00D5700C">
        <w:rPr>
          <w:rFonts w:ascii="Times New Roman" w:eastAsia="Times New Roman" w:hAnsi="Times New Roman"/>
          <w:bCs/>
          <w:sz w:val="24"/>
          <w:szCs w:val="24"/>
          <w:lang w:eastAsia="ru-RU"/>
        </w:rPr>
        <w:t xml:space="preserve"> года № </w:t>
      </w:r>
      <w:r w:rsidR="006052FC">
        <w:rPr>
          <w:rFonts w:ascii="Times New Roman" w:eastAsia="Times New Roman" w:hAnsi="Times New Roman"/>
          <w:bCs/>
          <w:sz w:val="24"/>
          <w:szCs w:val="24"/>
          <w:lang w:eastAsia="ru-RU"/>
        </w:rPr>
        <w:t>187</w:t>
      </w:r>
      <w:r w:rsidR="008961D2">
        <w:rPr>
          <w:rFonts w:ascii="Times New Roman" w:eastAsia="Times New Roman" w:hAnsi="Times New Roman"/>
          <w:bCs/>
          <w:sz w:val="24"/>
          <w:szCs w:val="24"/>
          <w:lang w:eastAsia="ru-RU"/>
        </w:rPr>
        <w:t xml:space="preserve"> </w:t>
      </w:r>
      <w:r w:rsidR="00D5700C">
        <w:rPr>
          <w:rFonts w:ascii="Times New Roman" w:eastAsia="Times New Roman" w:hAnsi="Times New Roman"/>
          <w:bCs/>
          <w:sz w:val="24"/>
          <w:szCs w:val="24"/>
          <w:lang w:eastAsia="ru-RU"/>
        </w:rPr>
        <w:t xml:space="preserve">«О бюджете </w:t>
      </w:r>
      <w:proofErr w:type="spellStart"/>
      <w:r w:rsidR="00D5700C">
        <w:rPr>
          <w:rFonts w:ascii="Times New Roman" w:eastAsia="Times New Roman" w:hAnsi="Times New Roman"/>
          <w:bCs/>
          <w:sz w:val="24"/>
          <w:szCs w:val="24"/>
          <w:lang w:eastAsia="ru-RU"/>
        </w:rPr>
        <w:t>Агаповского</w:t>
      </w:r>
      <w:proofErr w:type="spellEnd"/>
      <w:r w:rsidR="00D5700C">
        <w:rPr>
          <w:rFonts w:ascii="Times New Roman" w:eastAsia="Times New Roman" w:hAnsi="Times New Roman"/>
          <w:bCs/>
          <w:sz w:val="24"/>
          <w:szCs w:val="24"/>
          <w:lang w:eastAsia="ru-RU"/>
        </w:rPr>
        <w:t xml:space="preserve"> муниципального района на </w:t>
      </w:r>
      <w:r w:rsidR="008F0D54">
        <w:rPr>
          <w:rFonts w:ascii="Times New Roman" w:eastAsia="Times New Roman" w:hAnsi="Times New Roman"/>
          <w:bCs/>
          <w:sz w:val="24"/>
          <w:szCs w:val="24"/>
          <w:lang w:eastAsia="ru-RU"/>
        </w:rPr>
        <w:t>202</w:t>
      </w:r>
      <w:r w:rsidR="006052FC">
        <w:rPr>
          <w:rFonts w:ascii="Times New Roman" w:eastAsia="Times New Roman" w:hAnsi="Times New Roman"/>
          <w:bCs/>
          <w:sz w:val="24"/>
          <w:szCs w:val="24"/>
          <w:lang w:eastAsia="ru-RU"/>
        </w:rPr>
        <w:t>2</w:t>
      </w:r>
      <w:r w:rsidR="00D5700C">
        <w:rPr>
          <w:rFonts w:ascii="Times New Roman" w:eastAsia="Times New Roman" w:hAnsi="Times New Roman"/>
          <w:bCs/>
          <w:sz w:val="24"/>
          <w:szCs w:val="24"/>
          <w:lang w:eastAsia="ru-RU"/>
        </w:rPr>
        <w:t xml:space="preserve"> год и плановый период </w:t>
      </w:r>
      <w:r w:rsidR="008F0D54">
        <w:rPr>
          <w:rFonts w:ascii="Times New Roman" w:eastAsia="Times New Roman" w:hAnsi="Times New Roman"/>
          <w:bCs/>
          <w:sz w:val="24"/>
          <w:szCs w:val="24"/>
          <w:lang w:eastAsia="ru-RU"/>
        </w:rPr>
        <w:t>202</w:t>
      </w:r>
      <w:r w:rsidR="006052FC">
        <w:rPr>
          <w:rFonts w:ascii="Times New Roman" w:eastAsia="Times New Roman" w:hAnsi="Times New Roman"/>
          <w:bCs/>
          <w:sz w:val="24"/>
          <w:szCs w:val="24"/>
          <w:lang w:eastAsia="ru-RU"/>
        </w:rPr>
        <w:t>3</w:t>
      </w:r>
      <w:r w:rsidR="00D5700C">
        <w:rPr>
          <w:rFonts w:ascii="Times New Roman" w:eastAsia="Times New Roman" w:hAnsi="Times New Roman"/>
          <w:bCs/>
          <w:sz w:val="24"/>
          <w:szCs w:val="24"/>
          <w:lang w:eastAsia="ru-RU"/>
        </w:rPr>
        <w:t xml:space="preserve"> и </w:t>
      </w:r>
      <w:r w:rsidR="008F0D54">
        <w:rPr>
          <w:rFonts w:ascii="Times New Roman" w:eastAsia="Times New Roman" w:hAnsi="Times New Roman"/>
          <w:bCs/>
          <w:sz w:val="24"/>
          <w:szCs w:val="24"/>
          <w:lang w:eastAsia="ru-RU"/>
        </w:rPr>
        <w:t>202</w:t>
      </w:r>
      <w:r w:rsidR="006052FC">
        <w:rPr>
          <w:rFonts w:ascii="Times New Roman" w:eastAsia="Times New Roman" w:hAnsi="Times New Roman"/>
          <w:bCs/>
          <w:sz w:val="24"/>
          <w:szCs w:val="24"/>
          <w:lang w:eastAsia="ru-RU"/>
        </w:rPr>
        <w:t>4</w:t>
      </w:r>
      <w:r w:rsidR="00D5700C">
        <w:rPr>
          <w:rFonts w:ascii="Times New Roman" w:eastAsia="Times New Roman" w:hAnsi="Times New Roman"/>
          <w:bCs/>
          <w:sz w:val="24"/>
          <w:szCs w:val="24"/>
          <w:lang w:eastAsia="ru-RU"/>
        </w:rPr>
        <w:t xml:space="preserve"> годов»</w:t>
      </w:r>
      <w:r w:rsidR="00836774">
        <w:rPr>
          <w:rFonts w:ascii="Times New Roman" w:eastAsia="Times New Roman" w:hAnsi="Times New Roman"/>
          <w:bCs/>
          <w:sz w:val="24"/>
          <w:szCs w:val="24"/>
          <w:lang w:eastAsia="ru-RU"/>
        </w:rPr>
        <w:t xml:space="preserve"> </w:t>
      </w:r>
      <w:r>
        <w:rPr>
          <w:rFonts w:ascii="Times New Roman" w:hAnsi="Times New Roman"/>
          <w:sz w:val="24"/>
          <w:szCs w:val="24"/>
        </w:rPr>
        <w:t xml:space="preserve">вносятся </w:t>
      </w:r>
      <w:r w:rsidR="001B401C">
        <w:rPr>
          <w:rFonts w:ascii="Times New Roman" w:hAnsi="Times New Roman"/>
          <w:sz w:val="24"/>
          <w:szCs w:val="24"/>
        </w:rPr>
        <w:t>в</w:t>
      </w:r>
      <w:r w:rsidR="003D46BC">
        <w:rPr>
          <w:rFonts w:ascii="Times New Roman" w:hAnsi="Times New Roman"/>
          <w:sz w:val="24"/>
          <w:szCs w:val="24"/>
        </w:rPr>
        <w:t>о</w:t>
      </w:r>
      <w:r w:rsidR="001B401C">
        <w:rPr>
          <w:rFonts w:ascii="Times New Roman" w:hAnsi="Times New Roman"/>
          <w:sz w:val="24"/>
          <w:szCs w:val="24"/>
        </w:rPr>
        <w:t xml:space="preserve"> </w:t>
      </w:r>
      <w:r w:rsidR="003D46BC">
        <w:rPr>
          <w:rFonts w:ascii="Times New Roman" w:hAnsi="Times New Roman"/>
          <w:sz w:val="24"/>
          <w:szCs w:val="24"/>
        </w:rPr>
        <w:t>второй</w:t>
      </w:r>
      <w:r w:rsidR="00DC3611">
        <w:rPr>
          <w:rFonts w:ascii="Times New Roman" w:hAnsi="Times New Roman"/>
          <w:sz w:val="24"/>
          <w:szCs w:val="24"/>
        </w:rPr>
        <w:t xml:space="preserve"> </w:t>
      </w:r>
      <w:r>
        <w:rPr>
          <w:rFonts w:ascii="Times New Roman" w:hAnsi="Times New Roman"/>
          <w:sz w:val="24"/>
          <w:szCs w:val="24"/>
        </w:rPr>
        <w:t>раз.</w:t>
      </w:r>
    </w:p>
    <w:p w:rsidR="00234493" w:rsidRDefault="00234493">
      <w:pPr>
        <w:shd w:val="clear" w:color="auto" w:fill="FFFFFF"/>
        <w:autoSpaceDE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Бюджет Агаповского муниципального района на </w:t>
      </w:r>
      <w:r w:rsidR="008F0D54">
        <w:rPr>
          <w:rFonts w:ascii="Times New Roman" w:hAnsi="Times New Roman"/>
          <w:sz w:val="24"/>
          <w:szCs w:val="24"/>
        </w:rPr>
        <w:t>202</w:t>
      </w:r>
      <w:r w:rsidR="006052FC">
        <w:rPr>
          <w:rFonts w:ascii="Times New Roman" w:hAnsi="Times New Roman"/>
          <w:sz w:val="24"/>
          <w:szCs w:val="24"/>
        </w:rPr>
        <w:t>2</w:t>
      </w:r>
      <w:r>
        <w:rPr>
          <w:rFonts w:ascii="Times New Roman" w:hAnsi="Times New Roman"/>
          <w:sz w:val="24"/>
          <w:szCs w:val="24"/>
        </w:rPr>
        <w:t xml:space="preserve"> год:</w:t>
      </w:r>
    </w:p>
    <w:p w:rsidR="00234493" w:rsidRDefault="00234493">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по доходам </w:t>
      </w:r>
      <w:r w:rsidR="00232E86">
        <w:rPr>
          <w:rFonts w:ascii="Times New Roman" w:hAnsi="Times New Roman"/>
          <w:sz w:val="24"/>
          <w:szCs w:val="24"/>
        </w:rPr>
        <w:t>у</w:t>
      </w:r>
      <w:r w:rsidR="00880C1C">
        <w:rPr>
          <w:rFonts w:ascii="Times New Roman" w:hAnsi="Times New Roman"/>
          <w:sz w:val="24"/>
          <w:szCs w:val="24"/>
        </w:rPr>
        <w:t>величен</w:t>
      </w:r>
      <w:r w:rsidR="00276D35">
        <w:rPr>
          <w:rFonts w:ascii="Times New Roman" w:hAnsi="Times New Roman"/>
          <w:sz w:val="24"/>
          <w:szCs w:val="24"/>
        </w:rPr>
        <w:t xml:space="preserve"> на </w:t>
      </w:r>
      <w:r w:rsidR="00197619">
        <w:rPr>
          <w:rFonts w:ascii="Times New Roman" w:hAnsi="Times New Roman"/>
          <w:sz w:val="24"/>
          <w:szCs w:val="24"/>
        </w:rPr>
        <w:t>7</w:t>
      </w:r>
      <w:r w:rsidR="001B401C">
        <w:rPr>
          <w:rFonts w:ascii="Times New Roman" w:hAnsi="Times New Roman"/>
          <w:sz w:val="24"/>
          <w:szCs w:val="24"/>
        </w:rPr>
        <w:t> </w:t>
      </w:r>
      <w:r w:rsidR="00197619">
        <w:rPr>
          <w:rFonts w:ascii="Times New Roman" w:hAnsi="Times New Roman"/>
          <w:sz w:val="24"/>
          <w:szCs w:val="24"/>
        </w:rPr>
        <w:t>319</w:t>
      </w:r>
      <w:r w:rsidR="001B401C">
        <w:rPr>
          <w:rFonts w:ascii="Times New Roman" w:hAnsi="Times New Roman"/>
          <w:sz w:val="24"/>
          <w:szCs w:val="24"/>
        </w:rPr>
        <w:t>,</w:t>
      </w:r>
      <w:r w:rsidR="00197619">
        <w:rPr>
          <w:rFonts w:ascii="Times New Roman" w:hAnsi="Times New Roman"/>
          <w:sz w:val="24"/>
          <w:szCs w:val="24"/>
        </w:rPr>
        <w:t>42</w:t>
      </w:r>
      <w:r w:rsidR="00276D35">
        <w:rPr>
          <w:rFonts w:ascii="Times New Roman" w:hAnsi="Times New Roman"/>
          <w:sz w:val="24"/>
          <w:szCs w:val="24"/>
        </w:rPr>
        <w:t xml:space="preserve"> тыс. рублей</w:t>
      </w:r>
      <w:r w:rsidR="007B39BE">
        <w:rPr>
          <w:rFonts w:ascii="Times New Roman" w:hAnsi="Times New Roman"/>
          <w:sz w:val="24"/>
          <w:szCs w:val="24"/>
        </w:rPr>
        <w:t xml:space="preserve"> и</w:t>
      </w:r>
      <w:r>
        <w:rPr>
          <w:rFonts w:ascii="Times New Roman" w:hAnsi="Times New Roman"/>
          <w:sz w:val="24"/>
          <w:szCs w:val="24"/>
        </w:rPr>
        <w:t xml:space="preserve"> состав</w:t>
      </w:r>
      <w:r w:rsidR="000F4CEC">
        <w:rPr>
          <w:rFonts w:ascii="Times New Roman" w:hAnsi="Times New Roman"/>
          <w:sz w:val="24"/>
          <w:szCs w:val="24"/>
        </w:rPr>
        <w:t>ил в сумме</w:t>
      </w:r>
      <w:r w:rsidR="00DC3611">
        <w:rPr>
          <w:rFonts w:ascii="Times New Roman" w:hAnsi="Times New Roman"/>
          <w:sz w:val="24"/>
          <w:szCs w:val="24"/>
        </w:rPr>
        <w:t xml:space="preserve"> </w:t>
      </w:r>
      <w:r w:rsidR="001B401C" w:rsidRPr="001B401C">
        <w:rPr>
          <w:rFonts w:ascii="Times New Roman" w:hAnsi="Times New Roman"/>
          <w:sz w:val="24"/>
          <w:szCs w:val="24"/>
        </w:rPr>
        <w:t>1</w:t>
      </w:r>
      <w:r w:rsidR="00624421">
        <w:rPr>
          <w:rFonts w:ascii="Times New Roman" w:hAnsi="Times New Roman"/>
          <w:sz w:val="24"/>
          <w:szCs w:val="24"/>
        </w:rPr>
        <w:t> </w:t>
      </w:r>
      <w:r w:rsidR="00DC0906">
        <w:rPr>
          <w:rFonts w:ascii="Times New Roman" w:hAnsi="Times New Roman"/>
          <w:sz w:val="24"/>
          <w:szCs w:val="24"/>
        </w:rPr>
        <w:t>6</w:t>
      </w:r>
      <w:r w:rsidR="00197619">
        <w:rPr>
          <w:rFonts w:ascii="Times New Roman" w:hAnsi="Times New Roman"/>
          <w:sz w:val="24"/>
          <w:szCs w:val="24"/>
        </w:rPr>
        <w:t>54</w:t>
      </w:r>
      <w:r w:rsidR="00624421">
        <w:rPr>
          <w:rFonts w:ascii="Times New Roman" w:hAnsi="Times New Roman"/>
          <w:sz w:val="24"/>
          <w:szCs w:val="24"/>
        </w:rPr>
        <w:t xml:space="preserve"> </w:t>
      </w:r>
      <w:r w:rsidR="00197619">
        <w:rPr>
          <w:rFonts w:ascii="Times New Roman" w:hAnsi="Times New Roman"/>
          <w:sz w:val="24"/>
          <w:szCs w:val="24"/>
        </w:rPr>
        <w:t>273</w:t>
      </w:r>
      <w:r w:rsidR="001B401C" w:rsidRPr="001B401C">
        <w:rPr>
          <w:rFonts w:ascii="Times New Roman" w:hAnsi="Times New Roman"/>
          <w:sz w:val="24"/>
          <w:szCs w:val="24"/>
        </w:rPr>
        <w:t>,</w:t>
      </w:r>
      <w:r w:rsidR="00197619">
        <w:rPr>
          <w:rFonts w:ascii="Times New Roman" w:hAnsi="Times New Roman"/>
          <w:sz w:val="24"/>
          <w:szCs w:val="24"/>
        </w:rPr>
        <w:t>25</w:t>
      </w:r>
      <w:r w:rsidR="00624421">
        <w:rPr>
          <w:rFonts w:ascii="Times New Roman" w:hAnsi="Times New Roman"/>
          <w:sz w:val="24"/>
          <w:szCs w:val="24"/>
        </w:rPr>
        <w:t xml:space="preserve"> </w:t>
      </w:r>
      <w:r>
        <w:rPr>
          <w:rFonts w:ascii="Times New Roman" w:hAnsi="Times New Roman"/>
          <w:sz w:val="24"/>
          <w:szCs w:val="24"/>
        </w:rPr>
        <w:t>тыс. рублей, в том числе</w:t>
      </w:r>
      <w:r w:rsidR="008F0D54">
        <w:rPr>
          <w:rFonts w:ascii="Times New Roman" w:hAnsi="Times New Roman"/>
          <w:sz w:val="24"/>
          <w:szCs w:val="24"/>
        </w:rPr>
        <w:t>:</w:t>
      </w:r>
      <w:r>
        <w:rPr>
          <w:rFonts w:ascii="Times New Roman" w:hAnsi="Times New Roman"/>
          <w:sz w:val="24"/>
          <w:szCs w:val="24"/>
        </w:rPr>
        <w:t xml:space="preserve"> безвозмездные поступления от других бюджетов бюджетной системы РФ состав</w:t>
      </w:r>
      <w:r w:rsidR="007B39BE">
        <w:rPr>
          <w:rFonts w:ascii="Times New Roman" w:hAnsi="Times New Roman"/>
          <w:sz w:val="24"/>
          <w:szCs w:val="24"/>
        </w:rPr>
        <w:t>л</w:t>
      </w:r>
      <w:r>
        <w:rPr>
          <w:rFonts w:ascii="Times New Roman" w:hAnsi="Times New Roman"/>
          <w:sz w:val="24"/>
          <w:szCs w:val="24"/>
        </w:rPr>
        <w:t>я</w:t>
      </w:r>
      <w:r w:rsidR="007B39BE">
        <w:rPr>
          <w:rFonts w:ascii="Times New Roman" w:hAnsi="Times New Roman"/>
          <w:sz w:val="24"/>
          <w:szCs w:val="24"/>
        </w:rPr>
        <w:t>ю</w:t>
      </w:r>
      <w:r>
        <w:rPr>
          <w:rFonts w:ascii="Times New Roman" w:hAnsi="Times New Roman"/>
          <w:sz w:val="24"/>
          <w:szCs w:val="24"/>
        </w:rPr>
        <w:t xml:space="preserve">т в сумме </w:t>
      </w:r>
      <w:r w:rsidR="008F0D54">
        <w:rPr>
          <w:rFonts w:ascii="Times New Roman" w:hAnsi="Times New Roman"/>
          <w:sz w:val="24"/>
          <w:szCs w:val="24"/>
        </w:rPr>
        <w:t>1</w:t>
      </w:r>
      <w:r w:rsidR="001B401C">
        <w:rPr>
          <w:rFonts w:ascii="Times New Roman" w:hAnsi="Times New Roman"/>
          <w:sz w:val="24"/>
          <w:szCs w:val="24"/>
        </w:rPr>
        <w:t> </w:t>
      </w:r>
      <w:r w:rsidR="007E2E38">
        <w:rPr>
          <w:rFonts w:ascii="Times New Roman" w:hAnsi="Times New Roman"/>
          <w:sz w:val="24"/>
          <w:szCs w:val="24"/>
        </w:rPr>
        <w:t>2</w:t>
      </w:r>
      <w:r w:rsidR="00361F49">
        <w:rPr>
          <w:rFonts w:ascii="Times New Roman" w:hAnsi="Times New Roman"/>
          <w:sz w:val="24"/>
          <w:szCs w:val="24"/>
        </w:rPr>
        <w:t>5</w:t>
      </w:r>
      <w:r w:rsidR="00197619">
        <w:rPr>
          <w:rFonts w:ascii="Times New Roman" w:hAnsi="Times New Roman"/>
          <w:sz w:val="24"/>
          <w:szCs w:val="24"/>
        </w:rPr>
        <w:t>7</w:t>
      </w:r>
      <w:r w:rsidR="001B401C">
        <w:rPr>
          <w:rFonts w:ascii="Times New Roman" w:hAnsi="Times New Roman"/>
          <w:sz w:val="24"/>
          <w:szCs w:val="24"/>
        </w:rPr>
        <w:t> </w:t>
      </w:r>
      <w:r w:rsidR="00197619">
        <w:rPr>
          <w:rFonts w:ascii="Times New Roman" w:hAnsi="Times New Roman"/>
          <w:sz w:val="24"/>
          <w:szCs w:val="24"/>
        </w:rPr>
        <w:t>571,52</w:t>
      </w:r>
      <w:r w:rsidR="00DC3611">
        <w:rPr>
          <w:rFonts w:ascii="Times New Roman" w:hAnsi="Times New Roman"/>
          <w:sz w:val="24"/>
          <w:szCs w:val="24"/>
        </w:rPr>
        <w:t xml:space="preserve"> </w:t>
      </w:r>
      <w:r>
        <w:rPr>
          <w:rFonts w:ascii="Times New Roman" w:hAnsi="Times New Roman"/>
          <w:sz w:val="24"/>
          <w:szCs w:val="24"/>
        </w:rPr>
        <w:t>тыс. рублей;</w:t>
      </w:r>
      <w:proofErr w:type="gramEnd"/>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 расходам </w:t>
      </w:r>
      <w:proofErr w:type="gramStart"/>
      <w:r w:rsidR="008F0D54">
        <w:rPr>
          <w:rFonts w:ascii="Times New Roman" w:hAnsi="Times New Roman"/>
          <w:sz w:val="24"/>
          <w:szCs w:val="24"/>
        </w:rPr>
        <w:t>у</w:t>
      </w:r>
      <w:r w:rsidR="00880C1C">
        <w:rPr>
          <w:rFonts w:ascii="Times New Roman" w:hAnsi="Times New Roman"/>
          <w:sz w:val="24"/>
          <w:szCs w:val="24"/>
        </w:rPr>
        <w:t>величен</w:t>
      </w:r>
      <w:proofErr w:type="gramEnd"/>
      <w:r w:rsidR="008961D2">
        <w:rPr>
          <w:rFonts w:ascii="Times New Roman" w:hAnsi="Times New Roman"/>
          <w:sz w:val="24"/>
          <w:szCs w:val="24"/>
        </w:rPr>
        <w:t xml:space="preserve"> на</w:t>
      </w:r>
      <w:r>
        <w:rPr>
          <w:rFonts w:ascii="Times New Roman" w:hAnsi="Times New Roman"/>
          <w:sz w:val="24"/>
          <w:szCs w:val="24"/>
        </w:rPr>
        <w:t xml:space="preserve"> </w:t>
      </w:r>
      <w:r w:rsidR="00197619">
        <w:rPr>
          <w:rFonts w:ascii="Times New Roman" w:hAnsi="Times New Roman"/>
          <w:sz w:val="24"/>
          <w:szCs w:val="24"/>
        </w:rPr>
        <w:t>10</w:t>
      </w:r>
      <w:r w:rsidR="00DC3611">
        <w:rPr>
          <w:rFonts w:ascii="Times New Roman" w:hAnsi="Times New Roman"/>
          <w:sz w:val="24"/>
          <w:szCs w:val="24"/>
        </w:rPr>
        <w:t xml:space="preserve"> </w:t>
      </w:r>
      <w:r w:rsidR="00197619">
        <w:rPr>
          <w:rFonts w:ascii="Times New Roman" w:hAnsi="Times New Roman"/>
          <w:sz w:val="24"/>
          <w:szCs w:val="24"/>
        </w:rPr>
        <w:t>765</w:t>
      </w:r>
      <w:r w:rsidR="001B401C">
        <w:rPr>
          <w:rFonts w:ascii="Times New Roman" w:hAnsi="Times New Roman"/>
          <w:sz w:val="24"/>
          <w:szCs w:val="24"/>
        </w:rPr>
        <w:t>,</w:t>
      </w:r>
      <w:r w:rsidR="00197619">
        <w:rPr>
          <w:rFonts w:ascii="Times New Roman" w:hAnsi="Times New Roman"/>
          <w:sz w:val="24"/>
          <w:szCs w:val="24"/>
        </w:rPr>
        <w:t>58</w:t>
      </w:r>
      <w:r w:rsidR="00DC3611">
        <w:rPr>
          <w:rFonts w:ascii="Times New Roman" w:hAnsi="Times New Roman"/>
          <w:sz w:val="24"/>
          <w:szCs w:val="24"/>
        </w:rPr>
        <w:t xml:space="preserve"> </w:t>
      </w:r>
      <w:r>
        <w:rPr>
          <w:rFonts w:ascii="Times New Roman" w:hAnsi="Times New Roman"/>
          <w:sz w:val="24"/>
          <w:szCs w:val="24"/>
        </w:rPr>
        <w:t>тыс. рублей и состав</w:t>
      </w:r>
      <w:r w:rsidR="00DF208E">
        <w:rPr>
          <w:rFonts w:ascii="Times New Roman" w:hAnsi="Times New Roman"/>
          <w:sz w:val="24"/>
          <w:szCs w:val="24"/>
        </w:rPr>
        <w:t>ляет</w:t>
      </w:r>
      <w:r w:rsidR="00DC3611">
        <w:rPr>
          <w:rFonts w:ascii="Times New Roman" w:hAnsi="Times New Roman"/>
          <w:sz w:val="24"/>
          <w:szCs w:val="24"/>
        </w:rPr>
        <w:t xml:space="preserve"> </w:t>
      </w:r>
      <w:r w:rsidR="001B401C" w:rsidRPr="001B401C">
        <w:rPr>
          <w:rFonts w:ascii="Times New Roman" w:eastAsia="Times New Roman" w:hAnsi="Times New Roman"/>
          <w:color w:val="000000"/>
          <w:sz w:val="24"/>
          <w:szCs w:val="24"/>
          <w:lang w:eastAsia="ru-RU"/>
        </w:rPr>
        <w:t>1</w:t>
      </w:r>
      <w:r w:rsidR="00DC3611">
        <w:rPr>
          <w:rFonts w:ascii="Times New Roman" w:eastAsia="Times New Roman" w:hAnsi="Times New Roman"/>
          <w:color w:val="000000"/>
          <w:sz w:val="24"/>
          <w:szCs w:val="24"/>
          <w:lang w:eastAsia="ru-RU"/>
        </w:rPr>
        <w:t> </w:t>
      </w:r>
      <w:r w:rsidR="00A5088F">
        <w:rPr>
          <w:rFonts w:ascii="Times New Roman" w:eastAsia="Times New Roman" w:hAnsi="Times New Roman"/>
          <w:color w:val="000000"/>
          <w:sz w:val="24"/>
          <w:szCs w:val="24"/>
          <w:lang w:eastAsia="ru-RU"/>
        </w:rPr>
        <w:t>6</w:t>
      </w:r>
      <w:r w:rsidR="00197619">
        <w:rPr>
          <w:rFonts w:ascii="Times New Roman" w:eastAsia="Times New Roman" w:hAnsi="Times New Roman"/>
          <w:color w:val="000000"/>
          <w:sz w:val="24"/>
          <w:szCs w:val="24"/>
          <w:lang w:eastAsia="ru-RU"/>
        </w:rPr>
        <w:t>85</w:t>
      </w:r>
      <w:r w:rsidR="00DC3611">
        <w:rPr>
          <w:rFonts w:ascii="Times New Roman" w:eastAsia="Times New Roman" w:hAnsi="Times New Roman"/>
          <w:color w:val="000000"/>
          <w:sz w:val="24"/>
          <w:szCs w:val="24"/>
          <w:lang w:eastAsia="ru-RU"/>
        </w:rPr>
        <w:t xml:space="preserve"> </w:t>
      </w:r>
      <w:r w:rsidR="00197619">
        <w:rPr>
          <w:rFonts w:ascii="Times New Roman" w:eastAsia="Times New Roman" w:hAnsi="Times New Roman"/>
          <w:color w:val="000000"/>
          <w:sz w:val="24"/>
          <w:szCs w:val="24"/>
          <w:lang w:eastAsia="ru-RU"/>
        </w:rPr>
        <w:t>475</w:t>
      </w:r>
      <w:r w:rsidR="001B401C" w:rsidRPr="001B401C">
        <w:rPr>
          <w:rFonts w:ascii="Times New Roman" w:eastAsia="Times New Roman" w:hAnsi="Times New Roman"/>
          <w:color w:val="000000"/>
          <w:sz w:val="24"/>
          <w:szCs w:val="24"/>
          <w:lang w:eastAsia="ru-RU"/>
        </w:rPr>
        <w:t>,</w:t>
      </w:r>
      <w:r w:rsidR="00197619">
        <w:rPr>
          <w:rFonts w:ascii="Times New Roman" w:eastAsia="Times New Roman" w:hAnsi="Times New Roman"/>
          <w:color w:val="000000"/>
          <w:sz w:val="24"/>
          <w:szCs w:val="24"/>
          <w:lang w:eastAsia="ru-RU"/>
        </w:rPr>
        <w:t>95</w:t>
      </w:r>
      <w:r w:rsidR="00DC3611">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w:t>
      </w:r>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A5088F">
        <w:rPr>
          <w:rFonts w:ascii="Times New Roman" w:hAnsi="Times New Roman"/>
          <w:sz w:val="24"/>
          <w:szCs w:val="24"/>
        </w:rPr>
        <w:t>де</w:t>
      </w:r>
      <w:r>
        <w:rPr>
          <w:rFonts w:ascii="Times New Roman" w:hAnsi="Times New Roman"/>
          <w:sz w:val="24"/>
          <w:szCs w:val="24"/>
        </w:rPr>
        <w:t>фицит районного бюджета</w:t>
      </w:r>
      <w:r w:rsidR="00197619">
        <w:rPr>
          <w:rFonts w:ascii="Times New Roman" w:hAnsi="Times New Roman"/>
          <w:sz w:val="24"/>
          <w:szCs w:val="24"/>
        </w:rPr>
        <w:t xml:space="preserve"> увеличился на 3 446,16 тыс. рублей и</w:t>
      </w:r>
      <w:r>
        <w:rPr>
          <w:rFonts w:ascii="Times New Roman" w:hAnsi="Times New Roman"/>
          <w:sz w:val="24"/>
          <w:szCs w:val="24"/>
        </w:rPr>
        <w:t xml:space="preserve"> </w:t>
      </w:r>
      <w:r w:rsidR="00A90749">
        <w:rPr>
          <w:rFonts w:ascii="Times New Roman" w:hAnsi="Times New Roman"/>
          <w:sz w:val="24"/>
          <w:szCs w:val="24"/>
        </w:rPr>
        <w:t xml:space="preserve">составил </w:t>
      </w:r>
      <w:r w:rsidR="00197619">
        <w:rPr>
          <w:rFonts w:ascii="Times New Roman" w:hAnsi="Times New Roman"/>
          <w:sz w:val="24"/>
          <w:szCs w:val="24"/>
        </w:rPr>
        <w:t>31</w:t>
      </w:r>
      <w:r w:rsidR="00A5088F">
        <w:rPr>
          <w:rFonts w:ascii="Times New Roman" w:hAnsi="Times New Roman"/>
          <w:sz w:val="24"/>
          <w:szCs w:val="24"/>
        </w:rPr>
        <w:t xml:space="preserve"> </w:t>
      </w:r>
      <w:r w:rsidR="00197619">
        <w:rPr>
          <w:rFonts w:ascii="Times New Roman" w:hAnsi="Times New Roman"/>
          <w:sz w:val="24"/>
          <w:szCs w:val="24"/>
        </w:rPr>
        <w:t>202</w:t>
      </w:r>
      <w:r w:rsidR="001B401C">
        <w:rPr>
          <w:rFonts w:ascii="Times New Roman" w:hAnsi="Times New Roman"/>
          <w:sz w:val="24"/>
          <w:szCs w:val="24"/>
        </w:rPr>
        <w:t>,</w:t>
      </w:r>
      <w:r w:rsidR="00197619">
        <w:rPr>
          <w:rFonts w:ascii="Times New Roman" w:hAnsi="Times New Roman"/>
          <w:sz w:val="24"/>
          <w:szCs w:val="24"/>
        </w:rPr>
        <w:t>70</w:t>
      </w:r>
      <w:r w:rsidR="00DC3611">
        <w:rPr>
          <w:rFonts w:ascii="Times New Roman" w:hAnsi="Times New Roman"/>
          <w:sz w:val="24"/>
          <w:szCs w:val="24"/>
        </w:rPr>
        <w:t xml:space="preserve"> </w:t>
      </w:r>
      <w:r>
        <w:rPr>
          <w:rFonts w:ascii="Times New Roman" w:hAnsi="Times New Roman"/>
          <w:sz w:val="24"/>
          <w:szCs w:val="24"/>
        </w:rPr>
        <w:t>тыс. рублей.</w:t>
      </w:r>
    </w:p>
    <w:p w:rsidR="00234493" w:rsidRDefault="00234493" w:rsidP="00E47A8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Данные представлены в таблице</w:t>
      </w:r>
      <w:r w:rsidR="0055634F">
        <w:rPr>
          <w:rFonts w:ascii="Times New Roman" w:hAnsi="Times New Roman"/>
          <w:sz w:val="24"/>
          <w:szCs w:val="24"/>
        </w:rPr>
        <w:t xml:space="preserve"> № 1</w:t>
      </w:r>
      <w:r>
        <w:rPr>
          <w:rFonts w:ascii="Times New Roman" w:hAnsi="Times New Roman"/>
          <w:sz w:val="24"/>
          <w:szCs w:val="24"/>
        </w:rPr>
        <w:t>:</w:t>
      </w:r>
    </w:p>
    <w:p w:rsidR="0055634F" w:rsidRDefault="0055634F">
      <w:pPr>
        <w:spacing w:after="0" w:line="240" w:lineRule="auto"/>
        <w:contextualSpacing/>
        <w:jc w:val="right"/>
        <w:rPr>
          <w:rFonts w:ascii="Times New Roman" w:hAnsi="Times New Roman"/>
          <w:sz w:val="24"/>
          <w:szCs w:val="24"/>
        </w:rPr>
      </w:pPr>
      <w:r>
        <w:rPr>
          <w:rFonts w:ascii="Times New Roman" w:hAnsi="Times New Roman"/>
          <w:sz w:val="24"/>
          <w:szCs w:val="24"/>
        </w:rPr>
        <w:t>Таблица №1</w:t>
      </w:r>
    </w:p>
    <w:p w:rsidR="006638B2" w:rsidRDefault="00234493">
      <w:pPr>
        <w:spacing w:after="0" w:line="240" w:lineRule="auto"/>
        <w:contextualSpacing/>
        <w:jc w:val="right"/>
        <w:rPr>
          <w:rFonts w:ascii="Times New Roman" w:hAnsi="Times New Roman"/>
          <w:sz w:val="24"/>
          <w:szCs w:val="24"/>
        </w:rPr>
      </w:pPr>
      <w:r>
        <w:rPr>
          <w:rFonts w:ascii="Times New Roman" w:hAnsi="Times New Roman"/>
          <w:sz w:val="24"/>
          <w:szCs w:val="24"/>
        </w:rPr>
        <w:t xml:space="preserve">тыс. рублей </w:t>
      </w:r>
    </w:p>
    <w:tbl>
      <w:tblPr>
        <w:tblW w:w="10647" w:type="dxa"/>
        <w:tblInd w:w="93" w:type="dxa"/>
        <w:tblLook w:val="04A0" w:firstRow="1" w:lastRow="0" w:firstColumn="1" w:lastColumn="0" w:noHBand="0" w:noVBand="1"/>
      </w:tblPr>
      <w:tblGrid>
        <w:gridCol w:w="3520"/>
        <w:gridCol w:w="1980"/>
        <w:gridCol w:w="2020"/>
        <w:gridCol w:w="1760"/>
        <w:gridCol w:w="1367"/>
      </w:tblGrid>
      <w:tr w:rsidR="00404E1D" w:rsidRPr="00404E1D" w:rsidTr="00404E1D">
        <w:trPr>
          <w:trHeight w:val="1485"/>
        </w:trPr>
        <w:tc>
          <w:tcPr>
            <w:tcW w:w="3520" w:type="dxa"/>
            <w:tcBorders>
              <w:top w:val="single" w:sz="8" w:space="0" w:color="auto"/>
              <w:left w:val="single" w:sz="8" w:space="0" w:color="auto"/>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Показатели</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Утверждено решением о бюджете на 2022 год  от 27.04.2022 г.№ 228</w:t>
            </w:r>
          </w:p>
        </w:tc>
        <w:tc>
          <w:tcPr>
            <w:tcW w:w="2020" w:type="dxa"/>
            <w:tcBorders>
              <w:top w:val="single" w:sz="8" w:space="0" w:color="auto"/>
              <w:left w:val="single" w:sz="8" w:space="0" w:color="auto"/>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С учётом изменений согласно представленному проекту решения</w:t>
            </w:r>
          </w:p>
        </w:tc>
        <w:tc>
          <w:tcPr>
            <w:tcW w:w="176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Отклонение            (+ увеличение,                  - уменьшение)</w:t>
            </w:r>
          </w:p>
        </w:tc>
        <w:tc>
          <w:tcPr>
            <w:tcW w:w="1367"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 изменения</w:t>
            </w:r>
          </w:p>
        </w:tc>
      </w:tr>
      <w:tr w:rsidR="00404E1D" w:rsidRPr="00404E1D" w:rsidTr="00404E1D">
        <w:trPr>
          <w:trHeight w:val="960"/>
        </w:trPr>
        <w:tc>
          <w:tcPr>
            <w:tcW w:w="3520" w:type="dxa"/>
            <w:tcBorders>
              <w:top w:val="single" w:sz="8" w:space="0" w:color="auto"/>
              <w:left w:val="single" w:sz="8" w:space="0" w:color="auto"/>
              <w:bottom w:val="nil"/>
              <w:right w:val="single" w:sz="8" w:space="0" w:color="auto"/>
            </w:tcBorders>
            <w:shd w:val="clear" w:color="auto" w:fill="auto"/>
            <w:hideMark/>
          </w:tcPr>
          <w:p w:rsidR="00404E1D" w:rsidRPr="00404E1D" w:rsidRDefault="00404E1D" w:rsidP="00404E1D">
            <w:pPr>
              <w:suppressAutoHyphens w:val="0"/>
              <w:spacing w:after="0" w:line="240" w:lineRule="auto"/>
              <w:rPr>
                <w:rFonts w:ascii="Times New Roman" w:eastAsia="Times New Roman" w:hAnsi="Times New Roman"/>
                <w:color w:val="000000"/>
                <w:lang w:eastAsia="ja-JP"/>
              </w:rPr>
            </w:pPr>
            <w:r w:rsidRPr="00404E1D">
              <w:rPr>
                <w:rFonts w:ascii="Times New Roman" w:eastAsia="Times New Roman" w:hAnsi="Times New Roman"/>
                <w:color w:val="000000"/>
                <w:lang w:eastAsia="ja-JP"/>
              </w:rPr>
              <w:t xml:space="preserve">Прогнозируемый общий объем доходов бюджета </w:t>
            </w:r>
            <w:proofErr w:type="spellStart"/>
            <w:r w:rsidRPr="00404E1D">
              <w:rPr>
                <w:rFonts w:ascii="Times New Roman" w:eastAsia="Times New Roman" w:hAnsi="Times New Roman"/>
                <w:color w:val="000000"/>
                <w:lang w:eastAsia="ja-JP"/>
              </w:rPr>
              <w:t>Агаповского</w:t>
            </w:r>
            <w:proofErr w:type="spellEnd"/>
            <w:r w:rsidRPr="00404E1D">
              <w:rPr>
                <w:rFonts w:ascii="Times New Roman" w:eastAsia="Times New Roman" w:hAnsi="Times New Roman"/>
                <w:color w:val="000000"/>
                <w:lang w:eastAsia="ja-JP"/>
              </w:rPr>
              <w:t xml:space="preserve"> муниципального района на 2022 год</w:t>
            </w:r>
          </w:p>
        </w:tc>
        <w:tc>
          <w:tcPr>
            <w:tcW w:w="198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1,646,953.83</w:t>
            </w:r>
          </w:p>
        </w:tc>
        <w:tc>
          <w:tcPr>
            <w:tcW w:w="202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1,654,273.25</w:t>
            </w:r>
          </w:p>
        </w:tc>
        <w:tc>
          <w:tcPr>
            <w:tcW w:w="176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7,319.42</w:t>
            </w:r>
          </w:p>
        </w:tc>
        <w:tc>
          <w:tcPr>
            <w:tcW w:w="1367"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0.44%</w:t>
            </w:r>
          </w:p>
        </w:tc>
      </w:tr>
      <w:tr w:rsidR="00404E1D" w:rsidRPr="00404E1D" w:rsidTr="00404E1D">
        <w:trPr>
          <w:trHeight w:val="742"/>
        </w:trPr>
        <w:tc>
          <w:tcPr>
            <w:tcW w:w="3520" w:type="dxa"/>
            <w:tcBorders>
              <w:top w:val="single" w:sz="8" w:space="0" w:color="auto"/>
              <w:left w:val="single" w:sz="8" w:space="0" w:color="auto"/>
              <w:bottom w:val="nil"/>
              <w:right w:val="single" w:sz="8" w:space="0" w:color="auto"/>
            </w:tcBorders>
            <w:shd w:val="clear" w:color="auto" w:fill="auto"/>
            <w:hideMark/>
          </w:tcPr>
          <w:p w:rsidR="00404E1D" w:rsidRPr="00404E1D" w:rsidRDefault="00404E1D" w:rsidP="00404E1D">
            <w:pPr>
              <w:suppressAutoHyphens w:val="0"/>
              <w:spacing w:after="0" w:line="240" w:lineRule="auto"/>
              <w:rPr>
                <w:rFonts w:ascii="Times New Roman" w:eastAsia="Times New Roman" w:hAnsi="Times New Roman"/>
                <w:color w:val="000000"/>
                <w:lang w:eastAsia="ja-JP"/>
              </w:rPr>
            </w:pPr>
            <w:r w:rsidRPr="00404E1D">
              <w:rPr>
                <w:rFonts w:ascii="Times New Roman" w:eastAsia="Times New Roman" w:hAnsi="Times New Roman"/>
                <w:color w:val="000000"/>
                <w:lang w:eastAsia="ja-JP"/>
              </w:rPr>
              <w:t xml:space="preserve">Общий объем расходов бюджета </w:t>
            </w:r>
            <w:proofErr w:type="spellStart"/>
            <w:r w:rsidRPr="00404E1D">
              <w:rPr>
                <w:rFonts w:ascii="Times New Roman" w:eastAsia="Times New Roman" w:hAnsi="Times New Roman"/>
                <w:color w:val="000000"/>
                <w:lang w:eastAsia="ja-JP"/>
              </w:rPr>
              <w:t>Агаповского</w:t>
            </w:r>
            <w:proofErr w:type="spellEnd"/>
            <w:r w:rsidRPr="00404E1D">
              <w:rPr>
                <w:rFonts w:ascii="Times New Roman" w:eastAsia="Times New Roman" w:hAnsi="Times New Roman"/>
                <w:color w:val="000000"/>
                <w:lang w:eastAsia="ja-JP"/>
              </w:rPr>
              <w:t xml:space="preserve"> муниципального района на 2022 год</w:t>
            </w:r>
          </w:p>
        </w:tc>
        <w:tc>
          <w:tcPr>
            <w:tcW w:w="198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1,674,710.37</w:t>
            </w:r>
          </w:p>
        </w:tc>
        <w:tc>
          <w:tcPr>
            <w:tcW w:w="202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1,685,475.95</w:t>
            </w:r>
          </w:p>
        </w:tc>
        <w:tc>
          <w:tcPr>
            <w:tcW w:w="176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10,765.58</w:t>
            </w:r>
          </w:p>
        </w:tc>
        <w:tc>
          <w:tcPr>
            <w:tcW w:w="1367"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0.64%</w:t>
            </w:r>
          </w:p>
        </w:tc>
      </w:tr>
      <w:tr w:rsidR="00404E1D" w:rsidRPr="00404E1D" w:rsidTr="00404E1D">
        <w:trPr>
          <w:trHeight w:val="615"/>
        </w:trPr>
        <w:tc>
          <w:tcPr>
            <w:tcW w:w="3520" w:type="dxa"/>
            <w:tcBorders>
              <w:top w:val="single" w:sz="8" w:space="0" w:color="auto"/>
              <w:left w:val="single" w:sz="8" w:space="0" w:color="auto"/>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rPr>
                <w:rFonts w:ascii="Times New Roman" w:eastAsia="Times New Roman" w:hAnsi="Times New Roman"/>
                <w:color w:val="000000"/>
                <w:lang w:eastAsia="ja-JP"/>
              </w:rPr>
            </w:pPr>
            <w:r w:rsidRPr="00404E1D">
              <w:rPr>
                <w:rFonts w:ascii="Times New Roman" w:eastAsia="Times New Roman" w:hAnsi="Times New Roman"/>
                <w:color w:val="000000"/>
                <w:lang w:eastAsia="ja-JP"/>
              </w:rPr>
              <w:t>Дефицит/профицит бюджета на 2022 год</w:t>
            </w:r>
          </w:p>
        </w:tc>
        <w:tc>
          <w:tcPr>
            <w:tcW w:w="1980" w:type="dxa"/>
            <w:tcBorders>
              <w:top w:val="single" w:sz="8" w:space="0" w:color="auto"/>
              <w:left w:val="nil"/>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-27,756.54</w:t>
            </w:r>
          </w:p>
        </w:tc>
        <w:tc>
          <w:tcPr>
            <w:tcW w:w="2020" w:type="dxa"/>
            <w:tcBorders>
              <w:top w:val="single" w:sz="8" w:space="0" w:color="auto"/>
              <w:left w:val="nil"/>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-31,202.70</w:t>
            </w:r>
          </w:p>
        </w:tc>
        <w:tc>
          <w:tcPr>
            <w:tcW w:w="1760" w:type="dxa"/>
            <w:tcBorders>
              <w:top w:val="single" w:sz="8" w:space="0" w:color="auto"/>
              <w:left w:val="nil"/>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3,446.16</w:t>
            </w:r>
          </w:p>
        </w:tc>
        <w:tc>
          <w:tcPr>
            <w:tcW w:w="1367" w:type="dxa"/>
            <w:tcBorders>
              <w:top w:val="single" w:sz="8" w:space="0" w:color="auto"/>
              <w:left w:val="nil"/>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 </w:t>
            </w:r>
          </w:p>
        </w:tc>
      </w:tr>
    </w:tbl>
    <w:p w:rsidR="00C43C7F" w:rsidRDefault="00C43C7F" w:rsidP="00FA1794">
      <w:pPr>
        <w:shd w:val="clear" w:color="auto" w:fill="FFFFFF"/>
        <w:autoSpaceDE w:val="0"/>
        <w:spacing w:after="0" w:line="240" w:lineRule="auto"/>
        <w:ind w:firstLine="709"/>
        <w:contextualSpacing/>
        <w:jc w:val="both"/>
        <w:rPr>
          <w:rFonts w:ascii="Times New Roman" w:hAnsi="Times New Roman"/>
          <w:sz w:val="24"/>
          <w:szCs w:val="24"/>
        </w:rPr>
      </w:pPr>
    </w:p>
    <w:p w:rsidR="00404E1D" w:rsidRDefault="00404E1D" w:rsidP="00404E1D">
      <w:pPr>
        <w:shd w:val="clear" w:color="auto" w:fill="FFFFFF"/>
        <w:autoSpaceDE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Бюджет </w:t>
      </w:r>
      <w:proofErr w:type="spellStart"/>
      <w:r>
        <w:rPr>
          <w:rFonts w:ascii="Times New Roman" w:hAnsi="Times New Roman"/>
          <w:sz w:val="24"/>
          <w:szCs w:val="24"/>
        </w:rPr>
        <w:t>Агаповского</w:t>
      </w:r>
      <w:proofErr w:type="spellEnd"/>
      <w:r>
        <w:rPr>
          <w:rFonts w:ascii="Times New Roman" w:hAnsi="Times New Roman"/>
          <w:sz w:val="24"/>
          <w:szCs w:val="24"/>
        </w:rPr>
        <w:t xml:space="preserve"> муниципального района на 2023 год:</w:t>
      </w:r>
    </w:p>
    <w:p w:rsidR="00404E1D" w:rsidRDefault="00404E1D" w:rsidP="00404E1D">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по доходам увеличен на </w:t>
      </w:r>
      <w:r w:rsidR="005B4DE1">
        <w:rPr>
          <w:rFonts w:ascii="Times New Roman" w:hAnsi="Times New Roman"/>
          <w:sz w:val="24"/>
          <w:szCs w:val="24"/>
        </w:rPr>
        <w:t>856</w:t>
      </w:r>
      <w:r>
        <w:rPr>
          <w:rFonts w:ascii="Times New Roman" w:hAnsi="Times New Roman"/>
          <w:sz w:val="24"/>
          <w:szCs w:val="24"/>
        </w:rPr>
        <w:t>,</w:t>
      </w:r>
      <w:r w:rsidR="005B4DE1">
        <w:rPr>
          <w:rFonts w:ascii="Times New Roman" w:hAnsi="Times New Roman"/>
          <w:sz w:val="24"/>
          <w:szCs w:val="24"/>
        </w:rPr>
        <w:t>9</w:t>
      </w:r>
      <w:r>
        <w:rPr>
          <w:rFonts w:ascii="Times New Roman" w:hAnsi="Times New Roman"/>
          <w:sz w:val="24"/>
          <w:szCs w:val="24"/>
        </w:rPr>
        <w:t xml:space="preserve">0 тыс. рублей и составил в сумме </w:t>
      </w:r>
      <w:r w:rsidRPr="001B401C">
        <w:rPr>
          <w:rFonts w:ascii="Times New Roman" w:hAnsi="Times New Roman"/>
          <w:sz w:val="24"/>
          <w:szCs w:val="24"/>
        </w:rPr>
        <w:t>1</w:t>
      </w:r>
      <w:r>
        <w:rPr>
          <w:rFonts w:ascii="Times New Roman" w:hAnsi="Times New Roman"/>
          <w:sz w:val="24"/>
          <w:szCs w:val="24"/>
        </w:rPr>
        <w:t> </w:t>
      </w:r>
      <w:r w:rsidR="005B4DE1">
        <w:rPr>
          <w:rFonts w:ascii="Times New Roman" w:hAnsi="Times New Roman"/>
          <w:sz w:val="24"/>
          <w:szCs w:val="24"/>
        </w:rPr>
        <w:t>444</w:t>
      </w:r>
      <w:r>
        <w:rPr>
          <w:rFonts w:ascii="Times New Roman" w:hAnsi="Times New Roman"/>
          <w:sz w:val="24"/>
          <w:szCs w:val="24"/>
        </w:rPr>
        <w:t xml:space="preserve"> </w:t>
      </w:r>
      <w:r w:rsidR="005B4DE1">
        <w:rPr>
          <w:rFonts w:ascii="Times New Roman" w:hAnsi="Times New Roman"/>
          <w:sz w:val="24"/>
          <w:szCs w:val="24"/>
        </w:rPr>
        <w:t>492</w:t>
      </w:r>
      <w:r w:rsidRPr="001B401C">
        <w:rPr>
          <w:rFonts w:ascii="Times New Roman" w:hAnsi="Times New Roman"/>
          <w:sz w:val="24"/>
          <w:szCs w:val="24"/>
        </w:rPr>
        <w:t>,</w:t>
      </w:r>
      <w:r w:rsidR="005B4DE1">
        <w:rPr>
          <w:rFonts w:ascii="Times New Roman" w:hAnsi="Times New Roman"/>
          <w:sz w:val="24"/>
          <w:szCs w:val="24"/>
        </w:rPr>
        <w:t>15</w:t>
      </w:r>
      <w:r>
        <w:rPr>
          <w:rFonts w:ascii="Times New Roman" w:hAnsi="Times New Roman"/>
          <w:sz w:val="24"/>
          <w:szCs w:val="24"/>
        </w:rPr>
        <w:t xml:space="preserve"> тыс. рублей, в том числе: безвозмездные поступления от других бюджетов бюджетной системы РФ составляют в сумме 1 </w:t>
      </w:r>
      <w:r w:rsidR="005B4DE1">
        <w:rPr>
          <w:rFonts w:ascii="Times New Roman" w:hAnsi="Times New Roman"/>
          <w:sz w:val="24"/>
          <w:szCs w:val="24"/>
        </w:rPr>
        <w:t>033</w:t>
      </w:r>
      <w:r>
        <w:rPr>
          <w:rFonts w:ascii="Times New Roman" w:hAnsi="Times New Roman"/>
          <w:sz w:val="24"/>
          <w:szCs w:val="24"/>
        </w:rPr>
        <w:t> </w:t>
      </w:r>
      <w:r w:rsidR="005B4DE1">
        <w:rPr>
          <w:rFonts w:ascii="Times New Roman" w:hAnsi="Times New Roman"/>
          <w:sz w:val="24"/>
          <w:szCs w:val="24"/>
        </w:rPr>
        <w:t>383</w:t>
      </w:r>
      <w:r>
        <w:rPr>
          <w:rFonts w:ascii="Times New Roman" w:hAnsi="Times New Roman"/>
          <w:sz w:val="24"/>
          <w:szCs w:val="24"/>
        </w:rPr>
        <w:t>,</w:t>
      </w:r>
      <w:r w:rsidR="005B4DE1">
        <w:rPr>
          <w:rFonts w:ascii="Times New Roman" w:hAnsi="Times New Roman"/>
          <w:sz w:val="24"/>
          <w:szCs w:val="24"/>
        </w:rPr>
        <w:t>3</w:t>
      </w:r>
      <w:r>
        <w:rPr>
          <w:rFonts w:ascii="Times New Roman" w:hAnsi="Times New Roman"/>
          <w:sz w:val="24"/>
          <w:szCs w:val="24"/>
        </w:rPr>
        <w:t>0 тыс. рублей;</w:t>
      </w:r>
      <w:proofErr w:type="gramEnd"/>
    </w:p>
    <w:p w:rsidR="00404E1D" w:rsidRDefault="00404E1D" w:rsidP="00404E1D">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 расходам </w:t>
      </w:r>
      <w:proofErr w:type="gramStart"/>
      <w:r>
        <w:rPr>
          <w:rFonts w:ascii="Times New Roman" w:hAnsi="Times New Roman"/>
          <w:sz w:val="24"/>
          <w:szCs w:val="24"/>
        </w:rPr>
        <w:t>увеличен</w:t>
      </w:r>
      <w:proofErr w:type="gramEnd"/>
      <w:r>
        <w:rPr>
          <w:rFonts w:ascii="Times New Roman" w:hAnsi="Times New Roman"/>
          <w:sz w:val="24"/>
          <w:szCs w:val="24"/>
        </w:rPr>
        <w:t xml:space="preserve"> на </w:t>
      </w:r>
      <w:r w:rsidR="005B4DE1">
        <w:rPr>
          <w:rFonts w:ascii="Times New Roman" w:hAnsi="Times New Roman"/>
          <w:sz w:val="24"/>
          <w:szCs w:val="24"/>
        </w:rPr>
        <w:t>856,90</w:t>
      </w:r>
      <w:r>
        <w:rPr>
          <w:rFonts w:ascii="Times New Roman" w:hAnsi="Times New Roman"/>
          <w:sz w:val="24"/>
          <w:szCs w:val="24"/>
        </w:rPr>
        <w:t xml:space="preserve"> тыс. рублей и составляет </w:t>
      </w:r>
      <w:r w:rsidRPr="001B401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w:t>
      </w:r>
      <w:r w:rsidR="005B4DE1">
        <w:rPr>
          <w:rFonts w:ascii="Times New Roman" w:eastAsia="Times New Roman" w:hAnsi="Times New Roman"/>
          <w:color w:val="000000"/>
          <w:sz w:val="24"/>
          <w:szCs w:val="24"/>
          <w:lang w:eastAsia="ru-RU"/>
        </w:rPr>
        <w:t>444</w:t>
      </w:r>
      <w:r>
        <w:rPr>
          <w:rFonts w:ascii="Times New Roman" w:eastAsia="Times New Roman" w:hAnsi="Times New Roman"/>
          <w:color w:val="000000"/>
          <w:sz w:val="24"/>
          <w:szCs w:val="24"/>
          <w:lang w:eastAsia="ru-RU"/>
        </w:rPr>
        <w:t xml:space="preserve"> </w:t>
      </w:r>
      <w:r w:rsidR="005B4DE1">
        <w:rPr>
          <w:rFonts w:ascii="Times New Roman" w:eastAsia="Times New Roman" w:hAnsi="Times New Roman"/>
          <w:color w:val="000000"/>
          <w:sz w:val="24"/>
          <w:szCs w:val="24"/>
          <w:lang w:eastAsia="ru-RU"/>
        </w:rPr>
        <w:t>492</w:t>
      </w:r>
      <w:r w:rsidRPr="001B401C">
        <w:rPr>
          <w:rFonts w:ascii="Times New Roman" w:eastAsia="Times New Roman" w:hAnsi="Times New Roman"/>
          <w:color w:val="000000"/>
          <w:sz w:val="24"/>
          <w:szCs w:val="24"/>
          <w:lang w:eastAsia="ru-RU"/>
        </w:rPr>
        <w:t>,</w:t>
      </w:r>
      <w:r w:rsidR="005B4DE1">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w:t>
      </w:r>
      <w:r w:rsidR="005B4DE1">
        <w:rPr>
          <w:rFonts w:ascii="Times New Roman" w:hAnsi="Times New Roman"/>
          <w:sz w:val="24"/>
          <w:szCs w:val="24"/>
        </w:rPr>
        <w:t>.</w:t>
      </w:r>
    </w:p>
    <w:p w:rsidR="00404E1D" w:rsidRDefault="00404E1D" w:rsidP="00404E1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Дан</w:t>
      </w:r>
      <w:r w:rsidR="002127E6">
        <w:rPr>
          <w:rFonts w:ascii="Times New Roman" w:hAnsi="Times New Roman"/>
          <w:sz w:val="24"/>
          <w:szCs w:val="24"/>
        </w:rPr>
        <w:t>ные представлены в таблице № 1.1</w:t>
      </w:r>
      <w:r>
        <w:rPr>
          <w:rFonts w:ascii="Times New Roman" w:hAnsi="Times New Roman"/>
          <w:sz w:val="24"/>
          <w:szCs w:val="24"/>
        </w:rPr>
        <w:t>:</w:t>
      </w:r>
    </w:p>
    <w:p w:rsidR="00404E1D" w:rsidRDefault="00404E1D" w:rsidP="00404E1D">
      <w:pPr>
        <w:spacing w:after="0" w:line="240" w:lineRule="auto"/>
        <w:contextualSpacing/>
        <w:jc w:val="right"/>
        <w:rPr>
          <w:rFonts w:ascii="Times New Roman" w:hAnsi="Times New Roman"/>
          <w:sz w:val="24"/>
          <w:szCs w:val="24"/>
        </w:rPr>
      </w:pPr>
      <w:r>
        <w:rPr>
          <w:rFonts w:ascii="Times New Roman" w:hAnsi="Times New Roman"/>
          <w:sz w:val="24"/>
          <w:szCs w:val="24"/>
        </w:rPr>
        <w:t>Таблица №1.</w:t>
      </w:r>
      <w:r w:rsidR="002127E6">
        <w:rPr>
          <w:rFonts w:ascii="Times New Roman" w:hAnsi="Times New Roman"/>
          <w:sz w:val="24"/>
          <w:szCs w:val="24"/>
        </w:rPr>
        <w:t>1</w:t>
      </w:r>
    </w:p>
    <w:p w:rsidR="00404E1D" w:rsidRDefault="00404E1D" w:rsidP="00404E1D">
      <w:pPr>
        <w:spacing w:after="0" w:line="240" w:lineRule="auto"/>
        <w:contextualSpacing/>
        <w:jc w:val="right"/>
        <w:rPr>
          <w:rFonts w:ascii="Times New Roman" w:hAnsi="Times New Roman"/>
          <w:sz w:val="24"/>
          <w:szCs w:val="24"/>
        </w:rPr>
      </w:pPr>
      <w:r>
        <w:rPr>
          <w:rFonts w:ascii="Times New Roman" w:hAnsi="Times New Roman"/>
          <w:sz w:val="24"/>
          <w:szCs w:val="24"/>
        </w:rPr>
        <w:t xml:space="preserve">тыс. рублей </w:t>
      </w:r>
    </w:p>
    <w:tbl>
      <w:tblPr>
        <w:tblW w:w="10505" w:type="dxa"/>
        <w:tblInd w:w="93" w:type="dxa"/>
        <w:tblLook w:val="04A0" w:firstRow="1" w:lastRow="0" w:firstColumn="1" w:lastColumn="0" w:noHBand="0" w:noVBand="1"/>
      </w:tblPr>
      <w:tblGrid>
        <w:gridCol w:w="3520"/>
        <w:gridCol w:w="1980"/>
        <w:gridCol w:w="2020"/>
        <w:gridCol w:w="1760"/>
        <w:gridCol w:w="1225"/>
      </w:tblGrid>
      <w:tr w:rsidR="00404E1D" w:rsidRPr="00404E1D" w:rsidTr="005B4DE1">
        <w:trPr>
          <w:trHeight w:val="1515"/>
        </w:trPr>
        <w:tc>
          <w:tcPr>
            <w:tcW w:w="3520" w:type="dxa"/>
            <w:tcBorders>
              <w:top w:val="single" w:sz="8" w:space="0" w:color="auto"/>
              <w:left w:val="single" w:sz="8" w:space="0" w:color="auto"/>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 xml:space="preserve">Показатели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Утверждено решением о бюджете на 2022 год  от 22</w:t>
            </w:r>
            <w:r w:rsidRPr="00404E1D">
              <w:rPr>
                <w:rFonts w:ascii="Times New Roman" w:eastAsia="Times New Roman" w:hAnsi="Times New Roman"/>
                <w:color w:val="FF0000"/>
                <w:lang w:eastAsia="ja-JP"/>
              </w:rPr>
              <w:t>.</w:t>
            </w:r>
            <w:r w:rsidRPr="00404E1D">
              <w:rPr>
                <w:rFonts w:ascii="Times New Roman" w:eastAsia="Times New Roman" w:hAnsi="Times New Roman"/>
                <w:lang w:eastAsia="ja-JP"/>
              </w:rPr>
              <w:t>12.2021 г.№187</w:t>
            </w:r>
          </w:p>
        </w:tc>
        <w:tc>
          <w:tcPr>
            <w:tcW w:w="2020" w:type="dxa"/>
            <w:tcBorders>
              <w:top w:val="single" w:sz="8" w:space="0" w:color="auto"/>
              <w:left w:val="single" w:sz="8" w:space="0" w:color="auto"/>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С учётом изменений согласно представленному проекту решения</w:t>
            </w:r>
          </w:p>
        </w:tc>
        <w:tc>
          <w:tcPr>
            <w:tcW w:w="176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Отклонение            (+ увеличение,                  - уменьшение)</w:t>
            </w:r>
          </w:p>
        </w:tc>
        <w:tc>
          <w:tcPr>
            <w:tcW w:w="1225"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 изменения</w:t>
            </w:r>
          </w:p>
        </w:tc>
      </w:tr>
      <w:tr w:rsidR="00404E1D" w:rsidRPr="00404E1D" w:rsidTr="005B4DE1">
        <w:trPr>
          <w:trHeight w:val="915"/>
        </w:trPr>
        <w:tc>
          <w:tcPr>
            <w:tcW w:w="3520" w:type="dxa"/>
            <w:tcBorders>
              <w:top w:val="single" w:sz="8" w:space="0" w:color="auto"/>
              <w:left w:val="single" w:sz="8" w:space="0" w:color="auto"/>
              <w:bottom w:val="nil"/>
              <w:right w:val="single" w:sz="8" w:space="0" w:color="auto"/>
            </w:tcBorders>
            <w:shd w:val="clear" w:color="auto" w:fill="auto"/>
            <w:hideMark/>
          </w:tcPr>
          <w:p w:rsidR="00404E1D" w:rsidRPr="00404E1D" w:rsidRDefault="00404E1D" w:rsidP="00404E1D">
            <w:pPr>
              <w:suppressAutoHyphens w:val="0"/>
              <w:spacing w:after="0" w:line="240" w:lineRule="auto"/>
              <w:rPr>
                <w:rFonts w:ascii="Times New Roman" w:eastAsia="Times New Roman" w:hAnsi="Times New Roman"/>
                <w:color w:val="000000"/>
                <w:lang w:eastAsia="ja-JP"/>
              </w:rPr>
            </w:pPr>
            <w:r w:rsidRPr="00404E1D">
              <w:rPr>
                <w:rFonts w:ascii="Times New Roman" w:eastAsia="Times New Roman" w:hAnsi="Times New Roman"/>
                <w:color w:val="000000"/>
                <w:lang w:eastAsia="ja-JP"/>
              </w:rPr>
              <w:t xml:space="preserve">Прогнозируемый общий объем доходов бюджета </w:t>
            </w:r>
            <w:proofErr w:type="spellStart"/>
            <w:r w:rsidRPr="00404E1D">
              <w:rPr>
                <w:rFonts w:ascii="Times New Roman" w:eastAsia="Times New Roman" w:hAnsi="Times New Roman"/>
                <w:color w:val="000000"/>
                <w:lang w:eastAsia="ja-JP"/>
              </w:rPr>
              <w:t>Агаповского</w:t>
            </w:r>
            <w:proofErr w:type="spellEnd"/>
            <w:r w:rsidRPr="00404E1D">
              <w:rPr>
                <w:rFonts w:ascii="Times New Roman" w:eastAsia="Times New Roman" w:hAnsi="Times New Roman"/>
                <w:color w:val="000000"/>
                <w:lang w:eastAsia="ja-JP"/>
              </w:rPr>
              <w:t xml:space="preserve"> муниципального района на 2023 год</w:t>
            </w:r>
          </w:p>
        </w:tc>
        <w:tc>
          <w:tcPr>
            <w:tcW w:w="1980" w:type="dxa"/>
            <w:tcBorders>
              <w:top w:val="single" w:sz="4" w:space="0" w:color="auto"/>
              <w:left w:val="nil"/>
              <w:bottom w:val="single" w:sz="8" w:space="0" w:color="auto"/>
              <w:right w:val="single" w:sz="4" w:space="0" w:color="auto"/>
            </w:tcBorders>
            <w:shd w:val="clear" w:color="auto" w:fill="auto"/>
            <w:noWrap/>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1</w:t>
            </w:r>
            <w:r w:rsidR="005B4DE1">
              <w:rPr>
                <w:rFonts w:ascii="Times New Roman" w:eastAsia="Times New Roman" w:hAnsi="Times New Roman"/>
                <w:color w:val="000000"/>
                <w:lang w:eastAsia="ja-JP"/>
              </w:rPr>
              <w:t>,</w:t>
            </w:r>
            <w:r w:rsidRPr="00404E1D">
              <w:rPr>
                <w:rFonts w:ascii="Times New Roman" w:eastAsia="Times New Roman" w:hAnsi="Times New Roman"/>
                <w:color w:val="000000"/>
                <w:lang w:eastAsia="ja-JP"/>
              </w:rPr>
              <w:t>443</w:t>
            </w:r>
            <w:r w:rsidR="005B4DE1">
              <w:rPr>
                <w:rFonts w:ascii="Times New Roman" w:eastAsia="Times New Roman" w:hAnsi="Times New Roman"/>
                <w:color w:val="000000"/>
                <w:lang w:eastAsia="ja-JP"/>
              </w:rPr>
              <w:t>,</w:t>
            </w:r>
            <w:r w:rsidRPr="00404E1D">
              <w:rPr>
                <w:rFonts w:ascii="Times New Roman" w:eastAsia="Times New Roman" w:hAnsi="Times New Roman"/>
                <w:color w:val="000000"/>
                <w:lang w:eastAsia="ja-JP"/>
              </w:rPr>
              <w:t>635.25</w:t>
            </w:r>
          </w:p>
        </w:tc>
        <w:tc>
          <w:tcPr>
            <w:tcW w:w="2020" w:type="dxa"/>
            <w:tcBorders>
              <w:top w:val="single" w:sz="8" w:space="0" w:color="auto"/>
              <w:left w:val="single" w:sz="4" w:space="0" w:color="auto"/>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1,444,492.15</w:t>
            </w:r>
          </w:p>
        </w:tc>
        <w:tc>
          <w:tcPr>
            <w:tcW w:w="176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856.90</w:t>
            </w:r>
          </w:p>
        </w:tc>
        <w:tc>
          <w:tcPr>
            <w:tcW w:w="1225"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0.06%</w:t>
            </w:r>
          </w:p>
        </w:tc>
      </w:tr>
      <w:tr w:rsidR="00404E1D" w:rsidRPr="00404E1D" w:rsidTr="00DE61A9">
        <w:trPr>
          <w:trHeight w:val="315"/>
        </w:trPr>
        <w:tc>
          <w:tcPr>
            <w:tcW w:w="3520" w:type="dxa"/>
            <w:tcBorders>
              <w:top w:val="single" w:sz="8" w:space="0" w:color="auto"/>
              <w:left w:val="single" w:sz="8" w:space="0" w:color="auto"/>
              <w:bottom w:val="nil"/>
              <w:right w:val="single" w:sz="8" w:space="0" w:color="auto"/>
            </w:tcBorders>
            <w:shd w:val="clear" w:color="auto" w:fill="auto"/>
            <w:hideMark/>
          </w:tcPr>
          <w:p w:rsidR="00404E1D" w:rsidRPr="00404E1D" w:rsidRDefault="00404E1D" w:rsidP="00404E1D">
            <w:pPr>
              <w:suppressAutoHyphens w:val="0"/>
              <w:spacing w:after="0" w:line="240" w:lineRule="auto"/>
              <w:rPr>
                <w:rFonts w:ascii="Times New Roman" w:eastAsia="Times New Roman" w:hAnsi="Times New Roman"/>
                <w:color w:val="000000"/>
                <w:lang w:eastAsia="ja-JP"/>
              </w:rPr>
            </w:pPr>
            <w:r w:rsidRPr="00404E1D">
              <w:rPr>
                <w:rFonts w:ascii="Times New Roman" w:eastAsia="Times New Roman" w:hAnsi="Times New Roman"/>
                <w:color w:val="000000"/>
                <w:lang w:eastAsia="ja-JP"/>
              </w:rPr>
              <w:t xml:space="preserve">Общий объем расходов бюджета </w:t>
            </w:r>
            <w:proofErr w:type="spellStart"/>
            <w:r w:rsidRPr="00404E1D">
              <w:rPr>
                <w:rFonts w:ascii="Times New Roman" w:eastAsia="Times New Roman" w:hAnsi="Times New Roman"/>
                <w:color w:val="000000"/>
                <w:lang w:eastAsia="ja-JP"/>
              </w:rPr>
              <w:t>Агаповского</w:t>
            </w:r>
            <w:proofErr w:type="spellEnd"/>
            <w:r w:rsidRPr="00404E1D">
              <w:rPr>
                <w:rFonts w:ascii="Times New Roman" w:eastAsia="Times New Roman" w:hAnsi="Times New Roman"/>
                <w:color w:val="000000"/>
                <w:lang w:eastAsia="ja-JP"/>
              </w:rPr>
              <w:t xml:space="preserve"> муниципального района на 2023 год</w:t>
            </w:r>
          </w:p>
        </w:tc>
        <w:tc>
          <w:tcPr>
            <w:tcW w:w="198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1,443,635.25</w:t>
            </w:r>
          </w:p>
        </w:tc>
        <w:tc>
          <w:tcPr>
            <w:tcW w:w="202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1,444,492.15</w:t>
            </w:r>
          </w:p>
        </w:tc>
        <w:tc>
          <w:tcPr>
            <w:tcW w:w="176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856.90</w:t>
            </w:r>
          </w:p>
        </w:tc>
        <w:tc>
          <w:tcPr>
            <w:tcW w:w="1225"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0.06%</w:t>
            </w:r>
          </w:p>
        </w:tc>
      </w:tr>
      <w:tr w:rsidR="00404E1D" w:rsidRPr="00404E1D" w:rsidTr="00DE61A9">
        <w:trPr>
          <w:trHeight w:val="101"/>
        </w:trPr>
        <w:tc>
          <w:tcPr>
            <w:tcW w:w="3520" w:type="dxa"/>
            <w:tcBorders>
              <w:top w:val="single" w:sz="8" w:space="0" w:color="auto"/>
              <w:left w:val="single" w:sz="8" w:space="0" w:color="auto"/>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rPr>
                <w:rFonts w:ascii="Times New Roman" w:eastAsia="Times New Roman" w:hAnsi="Times New Roman"/>
                <w:color w:val="000000"/>
                <w:lang w:eastAsia="ja-JP"/>
              </w:rPr>
            </w:pPr>
            <w:r w:rsidRPr="00404E1D">
              <w:rPr>
                <w:rFonts w:ascii="Times New Roman" w:eastAsia="Times New Roman" w:hAnsi="Times New Roman"/>
                <w:color w:val="000000"/>
                <w:lang w:eastAsia="ja-JP"/>
              </w:rPr>
              <w:t>Дефицит/профицит бюджета на 2023 год</w:t>
            </w:r>
          </w:p>
        </w:tc>
        <w:tc>
          <w:tcPr>
            <w:tcW w:w="1980" w:type="dxa"/>
            <w:tcBorders>
              <w:top w:val="single" w:sz="8" w:space="0" w:color="auto"/>
              <w:left w:val="nil"/>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0.00</w:t>
            </w:r>
          </w:p>
        </w:tc>
        <w:tc>
          <w:tcPr>
            <w:tcW w:w="2020" w:type="dxa"/>
            <w:tcBorders>
              <w:top w:val="single" w:sz="8" w:space="0" w:color="auto"/>
              <w:left w:val="nil"/>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0.00</w:t>
            </w:r>
          </w:p>
        </w:tc>
        <w:tc>
          <w:tcPr>
            <w:tcW w:w="1760" w:type="dxa"/>
            <w:tcBorders>
              <w:top w:val="single" w:sz="8" w:space="0" w:color="auto"/>
              <w:left w:val="nil"/>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0.00</w:t>
            </w:r>
          </w:p>
        </w:tc>
        <w:tc>
          <w:tcPr>
            <w:tcW w:w="1225" w:type="dxa"/>
            <w:tcBorders>
              <w:top w:val="single" w:sz="8" w:space="0" w:color="auto"/>
              <w:left w:val="nil"/>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color w:val="000000"/>
                <w:lang w:eastAsia="ja-JP"/>
              </w:rPr>
            </w:pPr>
            <w:r w:rsidRPr="00404E1D">
              <w:rPr>
                <w:rFonts w:ascii="Times New Roman" w:eastAsia="Times New Roman" w:hAnsi="Times New Roman"/>
                <w:color w:val="000000"/>
                <w:lang w:eastAsia="ja-JP"/>
              </w:rPr>
              <w:t> </w:t>
            </w:r>
          </w:p>
        </w:tc>
      </w:tr>
    </w:tbl>
    <w:p w:rsidR="00404E1D" w:rsidRDefault="00404E1D" w:rsidP="00404E1D">
      <w:pPr>
        <w:spacing w:after="0" w:line="240" w:lineRule="auto"/>
        <w:ind w:firstLine="709"/>
        <w:contextualSpacing/>
        <w:jc w:val="both"/>
        <w:rPr>
          <w:rFonts w:ascii="Times New Roman" w:hAnsi="Times New Roman"/>
          <w:sz w:val="24"/>
          <w:szCs w:val="24"/>
        </w:rPr>
      </w:pPr>
    </w:p>
    <w:p w:rsidR="00404E1D" w:rsidRDefault="00404E1D" w:rsidP="00404E1D">
      <w:pPr>
        <w:shd w:val="clear" w:color="auto" w:fill="FFFFFF"/>
        <w:autoSpaceDE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Бюджет </w:t>
      </w:r>
      <w:proofErr w:type="spellStart"/>
      <w:r>
        <w:rPr>
          <w:rFonts w:ascii="Times New Roman" w:hAnsi="Times New Roman"/>
          <w:sz w:val="24"/>
          <w:szCs w:val="24"/>
        </w:rPr>
        <w:t>Агаповского</w:t>
      </w:r>
      <w:proofErr w:type="spellEnd"/>
      <w:r>
        <w:rPr>
          <w:rFonts w:ascii="Times New Roman" w:hAnsi="Times New Roman"/>
          <w:sz w:val="24"/>
          <w:szCs w:val="24"/>
        </w:rPr>
        <w:t xml:space="preserve"> муниципального района на 2024 год:</w:t>
      </w:r>
    </w:p>
    <w:p w:rsidR="00404E1D" w:rsidRDefault="00404E1D" w:rsidP="00404E1D">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по доходам увеличен на </w:t>
      </w:r>
      <w:r w:rsidR="005B4DE1">
        <w:rPr>
          <w:rFonts w:ascii="Times New Roman" w:hAnsi="Times New Roman"/>
          <w:sz w:val="24"/>
          <w:szCs w:val="24"/>
        </w:rPr>
        <w:t>154</w:t>
      </w:r>
      <w:r>
        <w:rPr>
          <w:rFonts w:ascii="Times New Roman" w:hAnsi="Times New Roman"/>
          <w:sz w:val="24"/>
          <w:szCs w:val="24"/>
        </w:rPr>
        <w:t xml:space="preserve">,50 тыс. рублей и составил в сумме </w:t>
      </w:r>
      <w:r w:rsidRPr="001B401C">
        <w:rPr>
          <w:rFonts w:ascii="Times New Roman" w:hAnsi="Times New Roman"/>
          <w:sz w:val="24"/>
          <w:szCs w:val="24"/>
        </w:rPr>
        <w:t>1</w:t>
      </w:r>
      <w:r>
        <w:rPr>
          <w:rFonts w:ascii="Times New Roman" w:hAnsi="Times New Roman"/>
          <w:sz w:val="24"/>
          <w:szCs w:val="24"/>
        </w:rPr>
        <w:t> </w:t>
      </w:r>
      <w:r w:rsidR="005B4DE1">
        <w:rPr>
          <w:rFonts w:ascii="Times New Roman" w:hAnsi="Times New Roman"/>
          <w:sz w:val="24"/>
          <w:szCs w:val="24"/>
        </w:rPr>
        <w:t>466</w:t>
      </w:r>
      <w:r>
        <w:rPr>
          <w:rFonts w:ascii="Times New Roman" w:hAnsi="Times New Roman"/>
          <w:sz w:val="24"/>
          <w:szCs w:val="24"/>
        </w:rPr>
        <w:t xml:space="preserve"> </w:t>
      </w:r>
      <w:r w:rsidR="005B4DE1">
        <w:rPr>
          <w:rFonts w:ascii="Times New Roman" w:hAnsi="Times New Roman"/>
          <w:sz w:val="24"/>
          <w:szCs w:val="24"/>
        </w:rPr>
        <w:t>199</w:t>
      </w:r>
      <w:r w:rsidRPr="001B401C">
        <w:rPr>
          <w:rFonts w:ascii="Times New Roman" w:hAnsi="Times New Roman"/>
          <w:sz w:val="24"/>
          <w:szCs w:val="24"/>
        </w:rPr>
        <w:t>,</w:t>
      </w:r>
      <w:r>
        <w:rPr>
          <w:rFonts w:ascii="Times New Roman" w:hAnsi="Times New Roman"/>
          <w:sz w:val="24"/>
          <w:szCs w:val="24"/>
        </w:rPr>
        <w:t>8</w:t>
      </w:r>
      <w:r w:rsidR="005B4DE1">
        <w:rPr>
          <w:rFonts w:ascii="Times New Roman" w:hAnsi="Times New Roman"/>
          <w:sz w:val="24"/>
          <w:szCs w:val="24"/>
        </w:rPr>
        <w:t>0</w:t>
      </w:r>
      <w:r>
        <w:rPr>
          <w:rFonts w:ascii="Times New Roman" w:hAnsi="Times New Roman"/>
          <w:sz w:val="24"/>
          <w:szCs w:val="24"/>
        </w:rPr>
        <w:t xml:space="preserve"> тыс. рублей, в том числе: безвозмездные поступления от других бюджетов бюджетной системы РФ составляют в сумме 1 </w:t>
      </w:r>
      <w:r w:rsidR="005B4DE1">
        <w:rPr>
          <w:rFonts w:ascii="Times New Roman" w:hAnsi="Times New Roman"/>
          <w:sz w:val="24"/>
          <w:szCs w:val="24"/>
        </w:rPr>
        <w:t>030</w:t>
      </w:r>
      <w:r>
        <w:rPr>
          <w:rFonts w:ascii="Times New Roman" w:hAnsi="Times New Roman"/>
          <w:sz w:val="24"/>
          <w:szCs w:val="24"/>
        </w:rPr>
        <w:t> </w:t>
      </w:r>
      <w:r w:rsidR="005B4DE1">
        <w:rPr>
          <w:rFonts w:ascii="Times New Roman" w:hAnsi="Times New Roman"/>
          <w:sz w:val="24"/>
          <w:szCs w:val="24"/>
        </w:rPr>
        <w:t>839</w:t>
      </w:r>
      <w:r>
        <w:rPr>
          <w:rFonts w:ascii="Times New Roman" w:hAnsi="Times New Roman"/>
          <w:sz w:val="24"/>
          <w:szCs w:val="24"/>
        </w:rPr>
        <w:t>,</w:t>
      </w:r>
      <w:r w:rsidR="005B4DE1">
        <w:rPr>
          <w:rFonts w:ascii="Times New Roman" w:hAnsi="Times New Roman"/>
          <w:sz w:val="24"/>
          <w:szCs w:val="24"/>
        </w:rPr>
        <w:t>8</w:t>
      </w:r>
      <w:r>
        <w:rPr>
          <w:rFonts w:ascii="Times New Roman" w:hAnsi="Times New Roman"/>
          <w:sz w:val="24"/>
          <w:szCs w:val="24"/>
        </w:rPr>
        <w:t>0 тыс. рублей;</w:t>
      </w:r>
      <w:proofErr w:type="gramEnd"/>
    </w:p>
    <w:p w:rsidR="00404E1D" w:rsidRDefault="00404E1D" w:rsidP="00404E1D">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 расходам </w:t>
      </w:r>
      <w:proofErr w:type="gramStart"/>
      <w:r>
        <w:rPr>
          <w:rFonts w:ascii="Times New Roman" w:hAnsi="Times New Roman"/>
          <w:sz w:val="24"/>
          <w:szCs w:val="24"/>
        </w:rPr>
        <w:t>увеличен</w:t>
      </w:r>
      <w:proofErr w:type="gramEnd"/>
      <w:r>
        <w:rPr>
          <w:rFonts w:ascii="Times New Roman" w:hAnsi="Times New Roman"/>
          <w:sz w:val="24"/>
          <w:szCs w:val="24"/>
        </w:rPr>
        <w:t xml:space="preserve"> на </w:t>
      </w:r>
      <w:r w:rsidR="005B4DE1">
        <w:rPr>
          <w:rFonts w:ascii="Times New Roman" w:hAnsi="Times New Roman"/>
          <w:sz w:val="24"/>
          <w:szCs w:val="24"/>
        </w:rPr>
        <w:t>154</w:t>
      </w:r>
      <w:r>
        <w:rPr>
          <w:rFonts w:ascii="Times New Roman" w:hAnsi="Times New Roman"/>
          <w:sz w:val="24"/>
          <w:szCs w:val="24"/>
        </w:rPr>
        <w:t>,</w:t>
      </w:r>
      <w:r w:rsidR="005B4DE1">
        <w:rPr>
          <w:rFonts w:ascii="Times New Roman" w:hAnsi="Times New Roman"/>
          <w:sz w:val="24"/>
          <w:szCs w:val="24"/>
        </w:rPr>
        <w:t>50</w:t>
      </w:r>
      <w:r>
        <w:rPr>
          <w:rFonts w:ascii="Times New Roman" w:hAnsi="Times New Roman"/>
          <w:sz w:val="24"/>
          <w:szCs w:val="24"/>
        </w:rPr>
        <w:t xml:space="preserve"> тыс. рублей и составляет </w:t>
      </w:r>
      <w:r w:rsidRPr="001B401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w:t>
      </w:r>
      <w:r w:rsidR="005B4DE1">
        <w:rPr>
          <w:rFonts w:ascii="Times New Roman" w:eastAsia="Times New Roman" w:hAnsi="Times New Roman"/>
          <w:color w:val="000000"/>
          <w:sz w:val="24"/>
          <w:szCs w:val="24"/>
          <w:lang w:eastAsia="ru-RU"/>
        </w:rPr>
        <w:t>466</w:t>
      </w:r>
      <w:r>
        <w:rPr>
          <w:rFonts w:ascii="Times New Roman" w:eastAsia="Times New Roman" w:hAnsi="Times New Roman"/>
          <w:color w:val="000000"/>
          <w:sz w:val="24"/>
          <w:szCs w:val="24"/>
          <w:lang w:eastAsia="ru-RU"/>
        </w:rPr>
        <w:t xml:space="preserve"> </w:t>
      </w:r>
      <w:r w:rsidR="005B4DE1">
        <w:rPr>
          <w:rFonts w:ascii="Times New Roman" w:eastAsia="Times New Roman" w:hAnsi="Times New Roman"/>
          <w:color w:val="000000"/>
          <w:sz w:val="24"/>
          <w:szCs w:val="24"/>
          <w:lang w:eastAsia="ru-RU"/>
        </w:rPr>
        <w:t>199</w:t>
      </w:r>
      <w:r w:rsidRPr="001B401C">
        <w:rPr>
          <w:rFonts w:ascii="Times New Roman" w:eastAsia="Times New Roman" w:hAnsi="Times New Roman"/>
          <w:color w:val="000000"/>
          <w:sz w:val="24"/>
          <w:szCs w:val="24"/>
          <w:lang w:eastAsia="ru-RU"/>
        </w:rPr>
        <w:t>,</w:t>
      </w:r>
      <w:r w:rsidR="005B4DE1">
        <w:rPr>
          <w:rFonts w:ascii="Times New Roman" w:eastAsia="Times New Roman" w:hAnsi="Times New Roman"/>
          <w:color w:val="000000"/>
          <w:sz w:val="24"/>
          <w:szCs w:val="24"/>
          <w:lang w:eastAsia="ru-RU"/>
        </w:rPr>
        <w:t>80</w:t>
      </w:r>
      <w:r>
        <w:rPr>
          <w:rFonts w:ascii="Times New Roman" w:eastAsia="Times New Roman" w:hAnsi="Times New Roman"/>
          <w:color w:val="000000"/>
          <w:sz w:val="24"/>
          <w:szCs w:val="24"/>
          <w:lang w:eastAsia="ru-RU"/>
        </w:rPr>
        <w:t xml:space="preserve"> </w:t>
      </w:r>
      <w:r w:rsidR="005B4DE1">
        <w:rPr>
          <w:rFonts w:ascii="Times New Roman" w:hAnsi="Times New Roman"/>
          <w:sz w:val="24"/>
          <w:szCs w:val="24"/>
        </w:rPr>
        <w:t>тыс. рублей.</w:t>
      </w:r>
    </w:p>
    <w:p w:rsidR="00404E1D" w:rsidRDefault="00404E1D" w:rsidP="00404E1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Данные представлены в таблице № 1.</w:t>
      </w:r>
      <w:r w:rsidR="002127E6">
        <w:rPr>
          <w:rFonts w:ascii="Times New Roman" w:hAnsi="Times New Roman"/>
          <w:sz w:val="24"/>
          <w:szCs w:val="24"/>
        </w:rPr>
        <w:t>2</w:t>
      </w:r>
      <w:r>
        <w:rPr>
          <w:rFonts w:ascii="Times New Roman" w:hAnsi="Times New Roman"/>
          <w:sz w:val="24"/>
          <w:szCs w:val="24"/>
        </w:rPr>
        <w:t>:</w:t>
      </w:r>
    </w:p>
    <w:p w:rsidR="00404E1D" w:rsidRDefault="002127E6" w:rsidP="00404E1D">
      <w:pPr>
        <w:spacing w:after="0" w:line="240" w:lineRule="auto"/>
        <w:contextualSpacing/>
        <w:jc w:val="right"/>
        <w:rPr>
          <w:rFonts w:ascii="Times New Roman" w:hAnsi="Times New Roman"/>
          <w:sz w:val="24"/>
          <w:szCs w:val="24"/>
        </w:rPr>
      </w:pPr>
      <w:r>
        <w:rPr>
          <w:rFonts w:ascii="Times New Roman" w:hAnsi="Times New Roman"/>
          <w:sz w:val="24"/>
          <w:szCs w:val="24"/>
        </w:rPr>
        <w:t>Таблица №1.2</w:t>
      </w:r>
    </w:p>
    <w:p w:rsidR="00404E1D" w:rsidRDefault="00404E1D" w:rsidP="00404E1D">
      <w:pPr>
        <w:spacing w:after="0" w:line="240" w:lineRule="auto"/>
        <w:contextualSpacing/>
        <w:jc w:val="right"/>
        <w:rPr>
          <w:rFonts w:ascii="Times New Roman" w:hAnsi="Times New Roman"/>
          <w:sz w:val="24"/>
          <w:szCs w:val="24"/>
        </w:rPr>
      </w:pPr>
      <w:r>
        <w:rPr>
          <w:rFonts w:ascii="Times New Roman" w:hAnsi="Times New Roman"/>
          <w:sz w:val="24"/>
          <w:szCs w:val="24"/>
        </w:rPr>
        <w:t xml:space="preserve">тыс. рублей </w:t>
      </w:r>
    </w:p>
    <w:tbl>
      <w:tblPr>
        <w:tblW w:w="10505" w:type="dxa"/>
        <w:tblInd w:w="93" w:type="dxa"/>
        <w:tblLook w:val="04A0" w:firstRow="1" w:lastRow="0" w:firstColumn="1" w:lastColumn="0" w:noHBand="0" w:noVBand="1"/>
      </w:tblPr>
      <w:tblGrid>
        <w:gridCol w:w="3276"/>
        <w:gridCol w:w="2224"/>
        <w:gridCol w:w="2020"/>
        <w:gridCol w:w="1760"/>
        <w:gridCol w:w="1225"/>
      </w:tblGrid>
      <w:tr w:rsidR="00404E1D" w:rsidRPr="00404E1D" w:rsidTr="00DE61A9">
        <w:trPr>
          <w:trHeight w:val="1215"/>
        </w:trPr>
        <w:tc>
          <w:tcPr>
            <w:tcW w:w="3276" w:type="dxa"/>
            <w:tcBorders>
              <w:top w:val="single" w:sz="8" w:space="0" w:color="auto"/>
              <w:left w:val="single" w:sz="8" w:space="0" w:color="auto"/>
              <w:bottom w:val="nil"/>
              <w:right w:val="single" w:sz="8" w:space="0" w:color="auto"/>
            </w:tcBorders>
            <w:shd w:val="clear" w:color="auto" w:fill="auto"/>
            <w:hideMark/>
          </w:tcPr>
          <w:p w:rsidR="00404E1D" w:rsidRPr="00404E1D" w:rsidRDefault="00DE61A9"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color w:val="000000"/>
                <w:lang w:eastAsia="ja-JP"/>
              </w:rPr>
              <w:t>Показатели</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Утверждено решением о бюджете от 22.12.2021 № 187</w:t>
            </w:r>
          </w:p>
        </w:tc>
        <w:tc>
          <w:tcPr>
            <w:tcW w:w="2020" w:type="dxa"/>
            <w:tcBorders>
              <w:top w:val="single" w:sz="8" w:space="0" w:color="auto"/>
              <w:left w:val="single" w:sz="8" w:space="0" w:color="auto"/>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С учётом изменений согласно представленному проекту решения</w:t>
            </w:r>
          </w:p>
        </w:tc>
        <w:tc>
          <w:tcPr>
            <w:tcW w:w="176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Отклонение            (+ увеличение,                  - уменьшение)</w:t>
            </w:r>
          </w:p>
        </w:tc>
        <w:tc>
          <w:tcPr>
            <w:tcW w:w="1225"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 изменения</w:t>
            </w:r>
          </w:p>
        </w:tc>
      </w:tr>
      <w:tr w:rsidR="00404E1D" w:rsidRPr="00404E1D" w:rsidTr="00DE61A9">
        <w:trPr>
          <w:trHeight w:val="915"/>
        </w:trPr>
        <w:tc>
          <w:tcPr>
            <w:tcW w:w="3276" w:type="dxa"/>
            <w:tcBorders>
              <w:top w:val="single" w:sz="8" w:space="0" w:color="auto"/>
              <w:left w:val="single" w:sz="8" w:space="0" w:color="auto"/>
              <w:bottom w:val="nil"/>
              <w:right w:val="single" w:sz="8" w:space="0" w:color="auto"/>
            </w:tcBorders>
            <w:shd w:val="clear" w:color="auto" w:fill="auto"/>
            <w:hideMark/>
          </w:tcPr>
          <w:p w:rsidR="00404E1D" w:rsidRPr="00404E1D" w:rsidRDefault="00404E1D" w:rsidP="00404E1D">
            <w:pPr>
              <w:suppressAutoHyphens w:val="0"/>
              <w:spacing w:after="0" w:line="240" w:lineRule="auto"/>
              <w:rPr>
                <w:rFonts w:ascii="Times New Roman" w:eastAsia="Times New Roman" w:hAnsi="Times New Roman"/>
                <w:lang w:eastAsia="ja-JP"/>
              </w:rPr>
            </w:pPr>
            <w:r w:rsidRPr="00404E1D">
              <w:rPr>
                <w:rFonts w:ascii="Times New Roman" w:eastAsia="Times New Roman" w:hAnsi="Times New Roman"/>
                <w:lang w:eastAsia="ja-JP"/>
              </w:rPr>
              <w:t xml:space="preserve">Прогнозируемый общий объем доходов бюджета </w:t>
            </w:r>
            <w:proofErr w:type="spellStart"/>
            <w:r w:rsidRPr="00404E1D">
              <w:rPr>
                <w:rFonts w:ascii="Times New Roman" w:eastAsia="Times New Roman" w:hAnsi="Times New Roman"/>
                <w:lang w:eastAsia="ja-JP"/>
              </w:rPr>
              <w:t>Агаповского</w:t>
            </w:r>
            <w:proofErr w:type="spellEnd"/>
            <w:r w:rsidRPr="00404E1D">
              <w:rPr>
                <w:rFonts w:ascii="Times New Roman" w:eastAsia="Times New Roman" w:hAnsi="Times New Roman"/>
                <w:lang w:eastAsia="ja-JP"/>
              </w:rPr>
              <w:t xml:space="preserve"> муниципального района на 2024 год</w:t>
            </w:r>
          </w:p>
        </w:tc>
        <w:tc>
          <w:tcPr>
            <w:tcW w:w="2224"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1,466,045.30</w:t>
            </w:r>
          </w:p>
        </w:tc>
        <w:tc>
          <w:tcPr>
            <w:tcW w:w="202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1,466,199.80</w:t>
            </w:r>
          </w:p>
        </w:tc>
        <w:tc>
          <w:tcPr>
            <w:tcW w:w="176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154.50</w:t>
            </w:r>
          </w:p>
        </w:tc>
        <w:tc>
          <w:tcPr>
            <w:tcW w:w="1225"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0.01%</w:t>
            </w:r>
          </w:p>
        </w:tc>
      </w:tr>
      <w:tr w:rsidR="00404E1D" w:rsidRPr="00404E1D" w:rsidTr="00DE61A9">
        <w:trPr>
          <w:trHeight w:val="915"/>
        </w:trPr>
        <w:tc>
          <w:tcPr>
            <w:tcW w:w="3276" w:type="dxa"/>
            <w:tcBorders>
              <w:top w:val="single" w:sz="8" w:space="0" w:color="auto"/>
              <w:left w:val="single" w:sz="8" w:space="0" w:color="auto"/>
              <w:bottom w:val="nil"/>
              <w:right w:val="single" w:sz="8" w:space="0" w:color="auto"/>
            </w:tcBorders>
            <w:shd w:val="clear" w:color="auto" w:fill="auto"/>
            <w:hideMark/>
          </w:tcPr>
          <w:p w:rsidR="00404E1D" w:rsidRPr="00404E1D" w:rsidRDefault="00404E1D" w:rsidP="00404E1D">
            <w:pPr>
              <w:suppressAutoHyphens w:val="0"/>
              <w:spacing w:after="0" w:line="240" w:lineRule="auto"/>
              <w:rPr>
                <w:rFonts w:ascii="Times New Roman" w:eastAsia="Times New Roman" w:hAnsi="Times New Roman"/>
                <w:lang w:eastAsia="ja-JP"/>
              </w:rPr>
            </w:pPr>
            <w:r w:rsidRPr="00404E1D">
              <w:rPr>
                <w:rFonts w:ascii="Times New Roman" w:eastAsia="Times New Roman" w:hAnsi="Times New Roman"/>
                <w:lang w:eastAsia="ja-JP"/>
              </w:rPr>
              <w:t xml:space="preserve">Общий объем расходов бюджета </w:t>
            </w:r>
            <w:proofErr w:type="spellStart"/>
            <w:r w:rsidRPr="00404E1D">
              <w:rPr>
                <w:rFonts w:ascii="Times New Roman" w:eastAsia="Times New Roman" w:hAnsi="Times New Roman"/>
                <w:lang w:eastAsia="ja-JP"/>
              </w:rPr>
              <w:t>Агаповского</w:t>
            </w:r>
            <w:proofErr w:type="spellEnd"/>
            <w:r w:rsidRPr="00404E1D">
              <w:rPr>
                <w:rFonts w:ascii="Times New Roman" w:eastAsia="Times New Roman" w:hAnsi="Times New Roman"/>
                <w:lang w:eastAsia="ja-JP"/>
              </w:rPr>
              <w:t xml:space="preserve"> муниципального района на 2024 год</w:t>
            </w:r>
          </w:p>
        </w:tc>
        <w:tc>
          <w:tcPr>
            <w:tcW w:w="2224"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1,466,045.30</w:t>
            </w:r>
          </w:p>
        </w:tc>
        <w:tc>
          <w:tcPr>
            <w:tcW w:w="202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1,466,199.80</w:t>
            </w:r>
          </w:p>
        </w:tc>
        <w:tc>
          <w:tcPr>
            <w:tcW w:w="1760"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154.50</w:t>
            </w:r>
          </w:p>
        </w:tc>
        <w:tc>
          <w:tcPr>
            <w:tcW w:w="1225" w:type="dxa"/>
            <w:tcBorders>
              <w:top w:val="single" w:sz="8" w:space="0" w:color="auto"/>
              <w:left w:val="nil"/>
              <w:bottom w:val="nil"/>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0.01%</w:t>
            </w:r>
          </w:p>
        </w:tc>
      </w:tr>
      <w:tr w:rsidR="00404E1D" w:rsidRPr="00404E1D" w:rsidTr="00DE61A9">
        <w:trPr>
          <w:trHeight w:val="60"/>
        </w:trPr>
        <w:tc>
          <w:tcPr>
            <w:tcW w:w="3276" w:type="dxa"/>
            <w:tcBorders>
              <w:top w:val="single" w:sz="8" w:space="0" w:color="auto"/>
              <w:left w:val="single" w:sz="8" w:space="0" w:color="auto"/>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rPr>
                <w:rFonts w:ascii="Times New Roman" w:eastAsia="Times New Roman" w:hAnsi="Times New Roman"/>
                <w:lang w:eastAsia="ja-JP"/>
              </w:rPr>
            </w:pPr>
            <w:r w:rsidRPr="00404E1D">
              <w:rPr>
                <w:rFonts w:ascii="Times New Roman" w:eastAsia="Times New Roman" w:hAnsi="Times New Roman"/>
                <w:lang w:eastAsia="ja-JP"/>
              </w:rPr>
              <w:t>Дефицит/профицит бюджета на 2024 год</w:t>
            </w:r>
          </w:p>
        </w:tc>
        <w:tc>
          <w:tcPr>
            <w:tcW w:w="2224" w:type="dxa"/>
            <w:tcBorders>
              <w:top w:val="single" w:sz="8" w:space="0" w:color="auto"/>
              <w:left w:val="nil"/>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0.00</w:t>
            </w:r>
          </w:p>
        </w:tc>
        <w:tc>
          <w:tcPr>
            <w:tcW w:w="2020" w:type="dxa"/>
            <w:tcBorders>
              <w:top w:val="single" w:sz="8" w:space="0" w:color="auto"/>
              <w:left w:val="nil"/>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0.00</w:t>
            </w:r>
          </w:p>
        </w:tc>
        <w:tc>
          <w:tcPr>
            <w:tcW w:w="1760" w:type="dxa"/>
            <w:tcBorders>
              <w:top w:val="single" w:sz="8" w:space="0" w:color="auto"/>
              <w:left w:val="nil"/>
              <w:bottom w:val="single" w:sz="8" w:space="0" w:color="auto"/>
              <w:right w:val="single" w:sz="8" w:space="0" w:color="auto"/>
            </w:tcBorders>
            <w:shd w:val="clear" w:color="auto" w:fill="auto"/>
            <w:hideMark/>
          </w:tcPr>
          <w:p w:rsidR="00404E1D" w:rsidRPr="00404E1D" w:rsidRDefault="00404E1D" w:rsidP="00404E1D">
            <w:pPr>
              <w:suppressAutoHyphens w:val="0"/>
              <w:spacing w:after="0" w:line="240" w:lineRule="auto"/>
              <w:jc w:val="center"/>
              <w:rPr>
                <w:rFonts w:ascii="Times New Roman" w:eastAsia="Times New Roman" w:hAnsi="Times New Roman"/>
                <w:lang w:eastAsia="ja-JP"/>
              </w:rPr>
            </w:pPr>
            <w:r w:rsidRPr="00404E1D">
              <w:rPr>
                <w:rFonts w:ascii="Times New Roman" w:eastAsia="Times New Roman" w:hAnsi="Times New Roman"/>
                <w:lang w:eastAsia="ja-JP"/>
              </w:rPr>
              <w:t>0.00</w:t>
            </w:r>
          </w:p>
        </w:tc>
        <w:tc>
          <w:tcPr>
            <w:tcW w:w="1225" w:type="dxa"/>
            <w:tcBorders>
              <w:top w:val="single" w:sz="8" w:space="0" w:color="auto"/>
              <w:left w:val="nil"/>
              <w:bottom w:val="single" w:sz="8" w:space="0" w:color="auto"/>
              <w:right w:val="single" w:sz="8" w:space="0" w:color="auto"/>
            </w:tcBorders>
            <w:shd w:val="clear" w:color="auto" w:fill="auto"/>
          </w:tcPr>
          <w:p w:rsidR="00404E1D" w:rsidRPr="00404E1D" w:rsidRDefault="00404E1D" w:rsidP="00404E1D">
            <w:pPr>
              <w:suppressAutoHyphens w:val="0"/>
              <w:spacing w:after="0" w:line="240" w:lineRule="auto"/>
              <w:jc w:val="center"/>
              <w:rPr>
                <w:rFonts w:ascii="Times New Roman" w:eastAsia="Times New Roman" w:hAnsi="Times New Roman"/>
                <w:lang w:eastAsia="ja-JP"/>
              </w:rPr>
            </w:pPr>
          </w:p>
        </w:tc>
      </w:tr>
    </w:tbl>
    <w:p w:rsidR="00404E1D" w:rsidRDefault="00404E1D" w:rsidP="004D34AD">
      <w:pPr>
        <w:shd w:val="clear" w:color="auto" w:fill="FFFFFF"/>
        <w:autoSpaceDE w:val="0"/>
        <w:spacing w:after="0" w:line="240" w:lineRule="auto"/>
        <w:ind w:firstLine="709"/>
        <w:contextualSpacing/>
        <w:jc w:val="both"/>
        <w:rPr>
          <w:rFonts w:ascii="Times New Roman" w:hAnsi="Times New Roman"/>
          <w:sz w:val="24"/>
          <w:szCs w:val="24"/>
        </w:rPr>
      </w:pPr>
    </w:p>
    <w:p w:rsidR="00322307" w:rsidRDefault="00F211C7" w:rsidP="00C94067">
      <w:pPr>
        <w:tabs>
          <w:tab w:val="left" w:pos="1418"/>
        </w:tabs>
        <w:spacing w:after="0" w:line="240" w:lineRule="auto"/>
        <w:ind w:firstLine="709"/>
        <w:contextualSpacing/>
        <w:jc w:val="both"/>
        <w:rPr>
          <w:rFonts w:ascii="Times New Roman" w:hAnsi="Times New Roman"/>
          <w:sz w:val="24"/>
          <w:szCs w:val="24"/>
        </w:rPr>
      </w:pPr>
      <w:r w:rsidRPr="00251600">
        <w:rPr>
          <w:rFonts w:ascii="Times New Roman" w:hAnsi="Times New Roman"/>
          <w:sz w:val="24"/>
          <w:szCs w:val="24"/>
        </w:rPr>
        <w:t>Расходы районного бюджета сформированы по программно-целевому принципу.</w:t>
      </w:r>
      <w:r w:rsidR="00C94067" w:rsidRPr="00251600">
        <w:rPr>
          <w:rFonts w:ascii="Times New Roman" w:hAnsi="Times New Roman"/>
          <w:sz w:val="24"/>
          <w:szCs w:val="24"/>
        </w:rPr>
        <w:t xml:space="preserve"> Всего в бюджете Агаповского муниципального района </w:t>
      </w:r>
      <w:r w:rsidR="009406AA" w:rsidRPr="00251600">
        <w:rPr>
          <w:rFonts w:ascii="Times New Roman" w:hAnsi="Times New Roman"/>
          <w:sz w:val="24"/>
          <w:szCs w:val="24"/>
        </w:rPr>
        <w:t xml:space="preserve">на </w:t>
      </w:r>
      <w:r w:rsidR="008F0D54" w:rsidRPr="00251600">
        <w:rPr>
          <w:rFonts w:ascii="Times New Roman" w:hAnsi="Times New Roman"/>
          <w:sz w:val="24"/>
          <w:szCs w:val="24"/>
        </w:rPr>
        <w:t>202</w:t>
      </w:r>
      <w:r w:rsidR="00A76E2A">
        <w:rPr>
          <w:rFonts w:ascii="Times New Roman" w:hAnsi="Times New Roman"/>
          <w:sz w:val="24"/>
          <w:szCs w:val="24"/>
        </w:rPr>
        <w:t xml:space="preserve">2 </w:t>
      </w:r>
      <w:r w:rsidR="009406AA" w:rsidRPr="00251600">
        <w:rPr>
          <w:rFonts w:ascii="Times New Roman" w:hAnsi="Times New Roman"/>
          <w:sz w:val="24"/>
          <w:szCs w:val="24"/>
        </w:rPr>
        <w:t>год и</w:t>
      </w:r>
      <w:r w:rsidR="00A76E2A">
        <w:rPr>
          <w:rFonts w:ascii="Times New Roman" w:hAnsi="Times New Roman"/>
          <w:sz w:val="24"/>
          <w:szCs w:val="24"/>
        </w:rPr>
        <w:t xml:space="preserve"> на</w:t>
      </w:r>
      <w:r w:rsidR="009406AA" w:rsidRPr="00251600">
        <w:rPr>
          <w:rFonts w:ascii="Times New Roman" w:hAnsi="Times New Roman"/>
          <w:sz w:val="24"/>
          <w:szCs w:val="24"/>
        </w:rPr>
        <w:t xml:space="preserve"> плановый период </w:t>
      </w:r>
      <w:r w:rsidR="00A76E2A">
        <w:rPr>
          <w:rFonts w:ascii="Times New Roman" w:hAnsi="Times New Roman"/>
          <w:sz w:val="24"/>
          <w:szCs w:val="24"/>
        </w:rPr>
        <w:t>2023</w:t>
      </w:r>
      <w:r w:rsidR="009406AA" w:rsidRPr="00251600">
        <w:rPr>
          <w:rFonts w:ascii="Times New Roman" w:hAnsi="Times New Roman"/>
          <w:sz w:val="24"/>
          <w:szCs w:val="24"/>
        </w:rPr>
        <w:t>-</w:t>
      </w:r>
      <w:r w:rsidR="008F0D54" w:rsidRPr="00251600">
        <w:rPr>
          <w:rFonts w:ascii="Times New Roman" w:hAnsi="Times New Roman"/>
          <w:sz w:val="24"/>
          <w:szCs w:val="24"/>
        </w:rPr>
        <w:t>202</w:t>
      </w:r>
      <w:r w:rsidR="00A76E2A">
        <w:rPr>
          <w:rFonts w:ascii="Times New Roman" w:hAnsi="Times New Roman"/>
          <w:sz w:val="24"/>
          <w:szCs w:val="24"/>
        </w:rPr>
        <w:t>4</w:t>
      </w:r>
      <w:r w:rsidR="009406AA" w:rsidRPr="00251600">
        <w:rPr>
          <w:rFonts w:ascii="Times New Roman" w:hAnsi="Times New Roman"/>
          <w:sz w:val="24"/>
          <w:szCs w:val="24"/>
        </w:rPr>
        <w:t xml:space="preserve"> годов </w:t>
      </w:r>
      <w:r w:rsidR="00C94067" w:rsidRPr="00251600">
        <w:rPr>
          <w:rFonts w:ascii="Times New Roman" w:hAnsi="Times New Roman"/>
          <w:sz w:val="24"/>
          <w:szCs w:val="24"/>
        </w:rPr>
        <w:t>предусмотрен</w:t>
      </w:r>
      <w:r w:rsidR="008961D2">
        <w:rPr>
          <w:rFonts w:ascii="Times New Roman" w:hAnsi="Times New Roman"/>
          <w:sz w:val="24"/>
          <w:szCs w:val="24"/>
        </w:rPr>
        <w:t>о</w:t>
      </w:r>
      <w:r w:rsidR="00C954F6">
        <w:rPr>
          <w:rFonts w:ascii="Times New Roman" w:hAnsi="Times New Roman"/>
          <w:sz w:val="24"/>
          <w:szCs w:val="24"/>
        </w:rPr>
        <w:t xml:space="preserve"> </w:t>
      </w:r>
      <w:r w:rsidR="009613BF" w:rsidRPr="00251600">
        <w:rPr>
          <w:rFonts w:ascii="Times New Roman" w:hAnsi="Times New Roman"/>
          <w:sz w:val="24"/>
          <w:szCs w:val="24"/>
        </w:rPr>
        <w:t>2</w:t>
      </w:r>
      <w:r w:rsidR="00A76E2A">
        <w:rPr>
          <w:rFonts w:ascii="Times New Roman" w:hAnsi="Times New Roman"/>
          <w:sz w:val="24"/>
          <w:szCs w:val="24"/>
        </w:rPr>
        <w:t>0</w:t>
      </w:r>
      <w:r w:rsidR="009613BF" w:rsidRPr="00251600">
        <w:rPr>
          <w:rFonts w:ascii="Times New Roman" w:hAnsi="Times New Roman"/>
          <w:sz w:val="24"/>
          <w:szCs w:val="24"/>
        </w:rPr>
        <w:t xml:space="preserve"> </w:t>
      </w:r>
      <w:r w:rsidR="00C94067" w:rsidRPr="00251600">
        <w:rPr>
          <w:rFonts w:ascii="Times New Roman" w:hAnsi="Times New Roman"/>
          <w:sz w:val="24"/>
          <w:szCs w:val="24"/>
        </w:rPr>
        <w:t>муниципальн</w:t>
      </w:r>
      <w:r w:rsidR="0086319B">
        <w:rPr>
          <w:rFonts w:ascii="Times New Roman" w:hAnsi="Times New Roman"/>
          <w:sz w:val="24"/>
          <w:szCs w:val="24"/>
        </w:rPr>
        <w:t>ых</w:t>
      </w:r>
      <w:r w:rsidR="00C94067" w:rsidRPr="00251600">
        <w:rPr>
          <w:rFonts w:ascii="Times New Roman" w:hAnsi="Times New Roman"/>
          <w:sz w:val="24"/>
          <w:szCs w:val="24"/>
        </w:rPr>
        <w:t xml:space="preserve"> программ.</w:t>
      </w:r>
    </w:p>
    <w:p w:rsidR="00234F5F" w:rsidRDefault="007F1477" w:rsidP="007F147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Проект решения предусматривает изменение в текстовой части</w:t>
      </w:r>
      <w:r w:rsidR="00234F5F">
        <w:rPr>
          <w:rFonts w:ascii="Times New Roman" w:hAnsi="Times New Roman"/>
          <w:sz w:val="24"/>
          <w:szCs w:val="24"/>
        </w:rPr>
        <w:t>:</w:t>
      </w:r>
    </w:p>
    <w:p w:rsidR="00926826" w:rsidRDefault="00926826" w:rsidP="007F147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в статье 3 изменены общие объемы бюджетных ассигнований на исполнение публичных нормативных обязательств на 2022 год в сумме 109 </w:t>
      </w:r>
      <w:r w:rsidR="00831D70">
        <w:rPr>
          <w:rFonts w:ascii="Times New Roman" w:hAnsi="Times New Roman"/>
          <w:sz w:val="24"/>
          <w:szCs w:val="24"/>
        </w:rPr>
        <w:t>349</w:t>
      </w:r>
      <w:r>
        <w:rPr>
          <w:rFonts w:ascii="Times New Roman" w:hAnsi="Times New Roman"/>
          <w:sz w:val="24"/>
          <w:szCs w:val="24"/>
        </w:rPr>
        <w:t>,</w:t>
      </w:r>
      <w:r w:rsidR="00831D70">
        <w:rPr>
          <w:rFonts w:ascii="Times New Roman" w:hAnsi="Times New Roman"/>
          <w:sz w:val="24"/>
          <w:szCs w:val="24"/>
        </w:rPr>
        <w:t>78</w:t>
      </w:r>
      <w:r>
        <w:rPr>
          <w:rFonts w:ascii="Times New Roman" w:hAnsi="Times New Roman"/>
          <w:sz w:val="24"/>
          <w:szCs w:val="24"/>
        </w:rPr>
        <w:t xml:space="preserve"> тыс. рублей</w:t>
      </w:r>
      <w:r w:rsidR="00DA2778">
        <w:rPr>
          <w:rFonts w:ascii="Times New Roman" w:hAnsi="Times New Roman"/>
          <w:sz w:val="24"/>
          <w:szCs w:val="24"/>
        </w:rPr>
        <w:t>.</w:t>
      </w:r>
    </w:p>
    <w:p w:rsidR="007F1477" w:rsidRDefault="007F1477" w:rsidP="007F147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 – статья </w:t>
      </w:r>
      <w:r w:rsidR="00FA5354">
        <w:rPr>
          <w:rFonts w:ascii="Times New Roman" w:hAnsi="Times New Roman"/>
          <w:sz w:val="24"/>
          <w:szCs w:val="24"/>
        </w:rPr>
        <w:t>9</w:t>
      </w:r>
      <w:r>
        <w:rPr>
          <w:rFonts w:ascii="Times New Roman" w:hAnsi="Times New Roman"/>
          <w:sz w:val="24"/>
          <w:szCs w:val="24"/>
        </w:rPr>
        <w:t xml:space="preserve"> «Межбюджетные трансферты, предоставляемые бюджетам сельских поселений Агаповского муниципального района» изложена в новой редакции.</w:t>
      </w:r>
      <w:r w:rsidR="004D1CA9">
        <w:rPr>
          <w:rFonts w:ascii="Times New Roman" w:hAnsi="Times New Roman"/>
          <w:sz w:val="24"/>
          <w:szCs w:val="24"/>
        </w:rPr>
        <w:t xml:space="preserve"> </w:t>
      </w:r>
    </w:p>
    <w:p w:rsidR="00257AF5" w:rsidRPr="00245DDD" w:rsidRDefault="00B15F6E" w:rsidP="00C94067">
      <w:pPr>
        <w:tabs>
          <w:tab w:val="left" w:pos="1418"/>
        </w:tabs>
        <w:spacing w:after="0" w:line="240" w:lineRule="auto"/>
        <w:ind w:firstLine="709"/>
        <w:contextualSpacing/>
        <w:jc w:val="both"/>
        <w:rPr>
          <w:rFonts w:ascii="Times New Roman" w:hAnsi="Times New Roman"/>
          <w:sz w:val="24"/>
          <w:szCs w:val="24"/>
        </w:rPr>
      </w:pPr>
      <w:r w:rsidRPr="00245DDD">
        <w:rPr>
          <w:rFonts w:ascii="Times New Roman" w:hAnsi="Times New Roman"/>
          <w:sz w:val="24"/>
          <w:szCs w:val="24"/>
        </w:rPr>
        <w:t xml:space="preserve">Приложения </w:t>
      </w:r>
      <w:r w:rsidR="00FA5354">
        <w:rPr>
          <w:rFonts w:ascii="Times New Roman" w:hAnsi="Times New Roman"/>
          <w:sz w:val="24"/>
          <w:szCs w:val="24"/>
        </w:rPr>
        <w:t>2</w:t>
      </w:r>
      <w:r w:rsidRPr="00245DDD">
        <w:rPr>
          <w:rFonts w:ascii="Times New Roman" w:hAnsi="Times New Roman"/>
          <w:sz w:val="24"/>
          <w:szCs w:val="24"/>
        </w:rPr>
        <w:t>,</w:t>
      </w:r>
      <w:r w:rsidR="00FA5354">
        <w:rPr>
          <w:rFonts w:ascii="Times New Roman" w:hAnsi="Times New Roman"/>
          <w:sz w:val="24"/>
          <w:szCs w:val="24"/>
        </w:rPr>
        <w:t>3</w:t>
      </w:r>
      <w:r w:rsidRPr="00245DDD">
        <w:rPr>
          <w:rFonts w:ascii="Times New Roman" w:hAnsi="Times New Roman"/>
          <w:sz w:val="24"/>
          <w:szCs w:val="24"/>
        </w:rPr>
        <w:t>,</w:t>
      </w:r>
      <w:r w:rsidR="00FA5354">
        <w:rPr>
          <w:rFonts w:ascii="Times New Roman" w:hAnsi="Times New Roman"/>
          <w:sz w:val="24"/>
          <w:szCs w:val="24"/>
        </w:rPr>
        <w:t>4</w:t>
      </w:r>
      <w:r w:rsidRPr="00245DDD">
        <w:rPr>
          <w:rFonts w:ascii="Times New Roman" w:hAnsi="Times New Roman"/>
          <w:sz w:val="24"/>
          <w:szCs w:val="24"/>
        </w:rPr>
        <w:t>,</w:t>
      </w:r>
      <w:r w:rsidR="00FA5354">
        <w:rPr>
          <w:rFonts w:ascii="Times New Roman" w:hAnsi="Times New Roman"/>
          <w:sz w:val="24"/>
          <w:szCs w:val="24"/>
        </w:rPr>
        <w:t>7</w:t>
      </w:r>
      <w:r w:rsidR="0005649E" w:rsidRPr="00245DDD">
        <w:rPr>
          <w:rFonts w:ascii="Times New Roman" w:hAnsi="Times New Roman"/>
          <w:sz w:val="24"/>
          <w:szCs w:val="24"/>
        </w:rPr>
        <w:t>,</w:t>
      </w:r>
      <w:r w:rsidR="00FA5354">
        <w:rPr>
          <w:rFonts w:ascii="Times New Roman" w:hAnsi="Times New Roman"/>
          <w:sz w:val="24"/>
          <w:szCs w:val="24"/>
        </w:rPr>
        <w:t>8</w:t>
      </w:r>
      <w:r w:rsidRPr="00245DDD">
        <w:rPr>
          <w:rFonts w:ascii="Times New Roman" w:hAnsi="Times New Roman"/>
          <w:sz w:val="24"/>
          <w:szCs w:val="24"/>
        </w:rPr>
        <w:t xml:space="preserve"> изложены в новой редакции.</w:t>
      </w:r>
    </w:p>
    <w:p w:rsidR="0010240D" w:rsidRDefault="0010240D" w:rsidP="00C94067">
      <w:pPr>
        <w:tabs>
          <w:tab w:val="left" w:pos="1418"/>
        </w:tabs>
        <w:spacing w:after="0" w:line="240" w:lineRule="auto"/>
        <w:ind w:firstLine="709"/>
        <w:contextualSpacing/>
        <w:jc w:val="both"/>
        <w:rPr>
          <w:rFonts w:ascii="Times New Roman" w:hAnsi="Times New Roman"/>
          <w:sz w:val="24"/>
          <w:szCs w:val="24"/>
        </w:rPr>
      </w:pPr>
    </w:p>
    <w:p w:rsidR="00234493" w:rsidRPr="0010240D" w:rsidRDefault="00234493" w:rsidP="0010240D">
      <w:pPr>
        <w:numPr>
          <w:ilvl w:val="0"/>
          <w:numId w:val="7"/>
        </w:numPr>
        <w:tabs>
          <w:tab w:val="left" w:pos="1418"/>
        </w:tabs>
        <w:spacing w:after="0" w:line="240" w:lineRule="auto"/>
        <w:contextualSpacing/>
        <w:jc w:val="center"/>
        <w:rPr>
          <w:b/>
        </w:rPr>
      </w:pPr>
      <w:r w:rsidRPr="0010240D">
        <w:rPr>
          <w:rFonts w:ascii="Times New Roman" w:hAnsi="Times New Roman"/>
          <w:b/>
          <w:sz w:val="24"/>
          <w:szCs w:val="24"/>
        </w:rPr>
        <w:t>Доходы бюджета Агаповского муниципального района.</w:t>
      </w:r>
    </w:p>
    <w:p w:rsidR="00234800" w:rsidRDefault="00234800" w:rsidP="00234800">
      <w:pPr>
        <w:pStyle w:val="msonormalbullet1gif"/>
        <w:spacing w:before="0" w:after="0"/>
        <w:ind w:firstLine="709"/>
        <w:jc w:val="both"/>
      </w:pPr>
    </w:p>
    <w:p w:rsidR="00091A83" w:rsidRDefault="00234800" w:rsidP="00234800">
      <w:pPr>
        <w:pStyle w:val="msonormalbullet1gif"/>
        <w:spacing w:before="0" w:after="0"/>
        <w:ind w:firstLine="709"/>
        <w:jc w:val="both"/>
      </w:pPr>
      <w:r w:rsidRPr="00ED6227">
        <w:t>В представленном проекте решения доходн</w:t>
      </w:r>
      <w:r>
        <w:t>ая</w:t>
      </w:r>
      <w:r w:rsidRPr="00ED6227">
        <w:t xml:space="preserve"> часть бюджета на </w:t>
      </w:r>
      <w:r w:rsidR="008F0D54">
        <w:t>202</w:t>
      </w:r>
      <w:r w:rsidR="00CD3E1A">
        <w:t>2</w:t>
      </w:r>
      <w:r w:rsidRPr="00ED6227">
        <w:t xml:space="preserve"> год</w:t>
      </w:r>
      <w:r w:rsidR="00624421">
        <w:t xml:space="preserve"> у</w:t>
      </w:r>
      <w:r w:rsidR="00B747FF">
        <w:t>величивается</w:t>
      </w:r>
      <w:r w:rsidRPr="00ED6227">
        <w:t xml:space="preserve"> на </w:t>
      </w:r>
      <w:r w:rsidR="00270C5C">
        <w:t>7 319</w:t>
      </w:r>
      <w:r w:rsidR="009613BF" w:rsidRPr="007C368C">
        <w:t>,</w:t>
      </w:r>
      <w:r w:rsidR="00270C5C">
        <w:t>42</w:t>
      </w:r>
      <w:r w:rsidR="00624421">
        <w:t xml:space="preserve"> </w:t>
      </w:r>
      <w:r w:rsidRPr="00ED6227">
        <w:t xml:space="preserve">тыс. рублей по сравнению с объёмом доходов, предусмотренным бюджетом Агаповского муниципального района в действующей редакции. Доходы составят </w:t>
      </w:r>
      <w:r w:rsidR="009613BF" w:rsidRPr="007C368C">
        <w:t>1</w:t>
      </w:r>
      <w:r w:rsidR="00624421">
        <w:t> 6</w:t>
      </w:r>
      <w:r w:rsidR="00270C5C">
        <w:t>54</w:t>
      </w:r>
      <w:r w:rsidR="00624421">
        <w:t xml:space="preserve"> </w:t>
      </w:r>
      <w:r w:rsidR="00270C5C">
        <w:t>273</w:t>
      </w:r>
      <w:r w:rsidR="009613BF" w:rsidRPr="007C368C">
        <w:t>,</w:t>
      </w:r>
      <w:r w:rsidR="00270C5C">
        <w:t>25</w:t>
      </w:r>
      <w:r w:rsidR="00624421">
        <w:t xml:space="preserve"> </w:t>
      </w:r>
      <w:r w:rsidRPr="00ED6227">
        <w:t xml:space="preserve">тыс. рублей. </w:t>
      </w:r>
      <w:r w:rsidR="00970427">
        <w:t xml:space="preserve">Увеличение доходов на </w:t>
      </w:r>
      <w:r w:rsidR="00270C5C">
        <w:t>7</w:t>
      </w:r>
      <w:r w:rsidR="00970427" w:rsidRPr="00866732">
        <w:t xml:space="preserve"> </w:t>
      </w:r>
      <w:r w:rsidR="00270C5C">
        <w:t>319</w:t>
      </w:r>
      <w:r w:rsidR="00970427" w:rsidRPr="00866732">
        <w:t>,</w:t>
      </w:r>
      <w:r w:rsidR="00270C5C">
        <w:t>42</w:t>
      </w:r>
      <w:r w:rsidR="00970427" w:rsidRPr="00CA09F9">
        <w:rPr>
          <w:color w:val="FF0000"/>
        </w:rPr>
        <w:t xml:space="preserve"> </w:t>
      </w:r>
      <w:r w:rsidR="00970427">
        <w:t xml:space="preserve">тыс. рублей произошло за счет поступления: средств областного бюджета в сумме </w:t>
      </w:r>
      <w:r w:rsidR="00270C5C">
        <w:t>7</w:t>
      </w:r>
      <w:r w:rsidR="008961D2" w:rsidRPr="00866732">
        <w:t xml:space="preserve"> </w:t>
      </w:r>
      <w:r w:rsidR="00270C5C">
        <w:t>319</w:t>
      </w:r>
      <w:r w:rsidR="00970427" w:rsidRPr="00866732">
        <w:t>,</w:t>
      </w:r>
      <w:r w:rsidR="00270C5C">
        <w:t>42</w:t>
      </w:r>
      <w:r w:rsidR="00970427">
        <w:t xml:space="preserve"> тыс. рублей</w:t>
      </w:r>
      <w:r w:rsidR="00AC1DFD">
        <w:t xml:space="preserve"> </w:t>
      </w:r>
      <w:r w:rsidR="00866732">
        <w:t>(</w:t>
      </w:r>
      <w:r w:rsidR="00270C5C">
        <w:t xml:space="preserve">дотация в сумме </w:t>
      </w:r>
      <w:r w:rsidR="00270C5C" w:rsidRPr="00BA08B1">
        <w:t>6 254,02</w:t>
      </w:r>
      <w:r w:rsidR="00270C5C">
        <w:t xml:space="preserve"> тыс. рублей, с</w:t>
      </w:r>
      <w:r w:rsidR="000078CC">
        <w:t>убсиди</w:t>
      </w:r>
      <w:r w:rsidR="00866732">
        <w:t>я</w:t>
      </w:r>
      <w:r w:rsidR="000078CC">
        <w:t xml:space="preserve"> в сумме </w:t>
      </w:r>
      <w:r w:rsidR="00327A4A">
        <w:t>1</w:t>
      </w:r>
      <w:r w:rsidR="00270C5C">
        <w:t>83</w:t>
      </w:r>
      <w:r w:rsidR="000078CC">
        <w:t>,</w:t>
      </w:r>
      <w:r w:rsidR="00270C5C">
        <w:t>7</w:t>
      </w:r>
      <w:r w:rsidR="00327A4A">
        <w:t>0</w:t>
      </w:r>
      <w:r w:rsidR="000078CC">
        <w:t xml:space="preserve"> тыс. рублей, </w:t>
      </w:r>
      <w:r w:rsidR="00270C5C">
        <w:t>субвенция</w:t>
      </w:r>
      <w:r w:rsidR="000078CC">
        <w:t xml:space="preserve"> в сумме </w:t>
      </w:r>
      <w:r w:rsidR="00270C5C">
        <w:t>881</w:t>
      </w:r>
      <w:r w:rsidR="000078CC">
        <w:t>,</w:t>
      </w:r>
      <w:r w:rsidR="00270C5C">
        <w:t>70</w:t>
      </w:r>
      <w:r w:rsidR="000078CC">
        <w:t xml:space="preserve"> тыс. рублей</w:t>
      </w:r>
      <w:r w:rsidR="00866732">
        <w:t>)</w:t>
      </w:r>
      <w:r w:rsidR="00BE5948">
        <w:t xml:space="preserve">. </w:t>
      </w:r>
    </w:p>
    <w:p w:rsidR="00234800" w:rsidRDefault="00234800" w:rsidP="00234800">
      <w:pPr>
        <w:pStyle w:val="msonormalbullet2gif"/>
        <w:spacing w:before="0" w:after="0"/>
        <w:ind w:firstLine="709"/>
        <w:jc w:val="both"/>
      </w:pPr>
      <w:r w:rsidRPr="00ED6227">
        <w:t xml:space="preserve">Изменение доходов бюджета Агаповского муниципального района на </w:t>
      </w:r>
      <w:r w:rsidR="008F0D54">
        <w:t>202</w:t>
      </w:r>
      <w:r w:rsidR="00327A4A">
        <w:t>2</w:t>
      </w:r>
      <w:r w:rsidRPr="00ED6227">
        <w:t xml:space="preserve"> год произошло по следующим источникам доходов:</w:t>
      </w:r>
    </w:p>
    <w:p w:rsidR="00131016" w:rsidRPr="00ED6227" w:rsidRDefault="00131016" w:rsidP="00131016">
      <w:pPr>
        <w:pStyle w:val="msonormalbullet2gif"/>
        <w:spacing w:before="0" w:after="0"/>
        <w:ind w:firstLine="709"/>
        <w:jc w:val="right"/>
      </w:pPr>
      <w:r w:rsidRPr="00ED6227">
        <w:rPr>
          <w:bCs/>
          <w:lang w:eastAsia="ru-RU"/>
        </w:rPr>
        <w:t xml:space="preserve">Таблица № 2                                                                                                                             </w:t>
      </w:r>
    </w:p>
    <w:p w:rsidR="00234800" w:rsidRPr="00ED6227" w:rsidRDefault="00234800" w:rsidP="00131016">
      <w:pPr>
        <w:pStyle w:val="msonormalbullet1gif"/>
        <w:spacing w:before="0" w:after="0"/>
        <w:jc w:val="right"/>
        <w:rPr>
          <w:bCs/>
          <w:lang w:eastAsia="ru-RU"/>
        </w:rPr>
      </w:pPr>
      <w:r w:rsidRPr="00ED6227">
        <w:rPr>
          <w:bCs/>
          <w:lang w:eastAsia="ru-RU"/>
        </w:rPr>
        <w:t>тыс. рублей</w:t>
      </w:r>
    </w:p>
    <w:tbl>
      <w:tblPr>
        <w:tblW w:w="9908" w:type="dxa"/>
        <w:tblInd w:w="93" w:type="dxa"/>
        <w:tblLook w:val="04A0" w:firstRow="1" w:lastRow="0" w:firstColumn="1" w:lastColumn="0" w:noHBand="0" w:noVBand="1"/>
      </w:tblPr>
      <w:tblGrid>
        <w:gridCol w:w="2788"/>
        <w:gridCol w:w="2072"/>
        <w:gridCol w:w="1851"/>
        <w:gridCol w:w="1556"/>
        <w:gridCol w:w="1641"/>
      </w:tblGrid>
      <w:tr w:rsidR="009F52B1" w:rsidRPr="009F52B1" w:rsidTr="00DE661D">
        <w:trPr>
          <w:trHeight w:val="1116"/>
        </w:trPr>
        <w:tc>
          <w:tcPr>
            <w:tcW w:w="2788" w:type="dxa"/>
            <w:tcBorders>
              <w:top w:val="single" w:sz="8" w:space="0" w:color="auto"/>
              <w:left w:val="single" w:sz="8" w:space="0" w:color="auto"/>
              <w:bottom w:val="single" w:sz="4" w:space="0" w:color="auto"/>
              <w:right w:val="single" w:sz="8" w:space="0" w:color="auto"/>
            </w:tcBorders>
            <w:shd w:val="clear" w:color="auto" w:fill="auto"/>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Вид дохода</w:t>
            </w:r>
          </w:p>
        </w:tc>
        <w:tc>
          <w:tcPr>
            <w:tcW w:w="2072" w:type="dxa"/>
            <w:tcBorders>
              <w:top w:val="single" w:sz="8" w:space="0" w:color="auto"/>
              <w:left w:val="nil"/>
              <w:bottom w:val="single" w:sz="4" w:space="0" w:color="auto"/>
              <w:right w:val="single" w:sz="8" w:space="0" w:color="auto"/>
            </w:tcBorders>
            <w:shd w:val="clear" w:color="auto" w:fill="auto"/>
            <w:hideMark/>
          </w:tcPr>
          <w:p w:rsidR="009F52B1" w:rsidRPr="009F52B1" w:rsidRDefault="009F52B1" w:rsidP="009F52B1">
            <w:pPr>
              <w:suppressAutoHyphens w:val="0"/>
              <w:spacing w:after="0" w:line="240" w:lineRule="auto"/>
              <w:jc w:val="center"/>
              <w:rPr>
                <w:rFonts w:ascii="Times New Roman" w:eastAsia="Times New Roman" w:hAnsi="Times New Roman"/>
                <w:lang w:eastAsia="ja-JP"/>
              </w:rPr>
            </w:pPr>
            <w:r w:rsidRPr="009F52B1">
              <w:rPr>
                <w:rFonts w:ascii="Times New Roman" w:eastAsia="Times New Roman" w:hAnsi="Times New Roman"/>
                <w:lang w:eastAsia="ja-JP"/>
              </w:rPr>
              <w:t>Утверждено решением о бюджете на 2022 год  от 27.04.2022г.№ 228</w:t>
            </w:r>
          </w:p>
        </w:tc>
        <w:tc>
          <w:tcPr>
            <w:tcW w:w="1851" w:type="dxa"/>
            <w:tcBorders>
              <w:top w:val="single" w:sz="8" w:space="0" w:color="auto"/>
              <w:left w:val="nil"/>
              <w:bottom w:val="single" w:sz="4" w:space="0" w:color="auto"/>
              <w:right w:val="single" w:sz="8" w:space="0" w:color="auto"/>
            </w:tcBorders>
            <w:shd w:val="clear" w:color="auto" w:fill="auto"/>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С учётом изменений согласно представленному проекту решения</w:t>
            </w:r>
          </w:p>
        </w:tc>
        <w:tc>
          <w:tcPr>
            <w:tcW w:w="1556" w:type="dxa"/>
            <w:tcBorders>
              <w:top w:val="single" w:sz="8" w:space="0" w:color="auto"/>
              <w:left w:val="nil"/>
              <w:bottom w:val="single" w:sz="4" w:space="0" w:color="auto"/>
              <w:right w:val="nil"/>
            </w:tcBorders>
            <w:shd w:val="clear" w:color="auto" w:fill="auto"/>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Отклонение                               (+ увеличение, - уменьшение)</w:t>
            </w:r>
          </w:p>
        </w:tc>
        <w:tc>
          <w:tcPr>
            <w:tcW w:w="1641" w:type="dxa"/>
            <w:tcBorders>
              <w:top w:val="single" w:sz="8" w:space="0" w:color="auto"/>
              <w:left w:val="single" w:sz="8" w:space="0" w:color="auto"/>
              <w:bottom w:val="single" w:sz="4" w:space="0" w:color="auto"/>
              <w:right w:val="single" w:sz="8" w:space="0" w:color="auto"/>
            </w:tcBorders>
            <w:shd w:val="clear" w:color="auto" w:fill="auto"/>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в % от</w:t>
            </w:r>
            <w:r w:rsidRPr="009F52B1">
              <w:rPr>
                <w:rFonts w:ascii="Times New Roman" w:eastAsia="Times New Roman" w:hAnsi="Times New Roman"/>
                <w:color w:val="000000"/>
                <w:lang w:eastAsia="ja-JP"/>
              </w:rPr>
              <w:br/>
            </w:r>
            <w:proofErr w:type="gramStart"/>
            <w:r w:rsidRPr="009F52B1">
              <w:rPr>
                <w:rFonts w:ascii="Times New Roman" w:eastAsia="Times New Roman" w:hAnsi="Times New Roman"/>
                <w:color w:val="000000"/>
                <w:lang w:eastAsia="ja-JP"/>
              </w:rPr>
              <w:t>утвержденного</w:t>
            </w:r>
            <w:proofErr w:type="gramEnd"/>
            <w:r w:rsidRPr="009F52B1">
              <w:rPr>
                <w:rFonts w:ascii="Times New Roman" w:eastAsia="Times New Roman" w:hAnsi="Times New Roman"/>
                <w:color w:val="000000"/>
                <w:lang w:eastAsia="ja-JP"/>
              </w:rPr>
              <w:t xml:space="preserve"> решением о бюджете на 2022 год  от </w:t>
            </w:r>
            <w:r w:rsidRPr="009F52B1">
              <w:rPr>
                <w:rFonts w:ascii="Times New Roman" w:eastAsia="Times New Roman" w:hAnsi="Times New Roman"/>
                <w:lang w:eastAsia="ja-JP"/>
              </w:rPr>
              <w:t>27.04.2022 №228</w:t>
            </w:r>
          </w:p>
        </w:tc>
      </w:tr>
      <w:tr w:rsidR="009F52B1" w:rsidRPr="009F52B1" w:rsidTr="00DE661D">
        <w:trPr>
          <w:trHeight w:val="70"/>
        </w:trPr>
        <w:tc>
          <w:tcPr>
            <w:tcW w:w="2788" w:type="dxa"/>
            <w:tcBorders>
              <w:top w:val="single" w:sz="4" w:space="0" w:color="auto"/>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b/>
                <w:bCs/>
                <w:color w:val="000000"/>
                <w:lang w:eastAsia="ja-JP"/>
              </w:rPr>
            </w:pPr>
            <w:r w:rsidRPr="009F52B1">
              <w:rPr>
                <w:rFonts w:ascii="Times New Roman" w:eastAsia="Times New Roman" w:hAnsi="Times New Roman"/>
                <w:b/>
                <w:bCs/>
                <w:color w:val="000000"/>
                <w:lang w:eastAsia="ja-JP"/>
              </w:rPr>
              <w:t>Собственные доходы</w:t>
            </w:r>
          </w:p>
        </w:tc>
        <w:tc>
          <w:tcPr>
            <w:tcW w:w="2072" w:type="dxa"/>
            <w:tcBorders>
              <w:top w:val="single" w:sz="4" w:space="0" w:color="auto"/>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b/>
                <w:bCs/>
                <w:color w:val="000000"/>
                <w:lang w:eastAsia="ja-JP"/>
              </w:rPr>
            </w:pPr>
            <w:r w:rsidRPr="009F52B1">
              <w:rPr>
                <w:rFonts w:eastAsia="Times New Roman" w:cs="Calibri"/>
                <w:b/>
                <w:bCs/>
                <w:color w:val="000000"/>
                <w:lang w:eastAsia="ja-JP"/>
              </w:rPr>
              <w:t>396,701.73</w:t>
            </w:r>
          </w:p>
        </w:tc>
        <w:tc>
          <w:tcPr>
            <w:tcW w:w="1851" w:type="dxa"/>
            <w:tcBorders>
              <w:top w:val="single" w:sz="4" w:space="0" w:color="auto"/>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b/>
                <w:bCs/>
                <w:color w:val="000000"/>
                <w:lang w:eastAsia="ja-JP"/>
              </w:rPr>
            </w:pPr>
            <w:r w:rsidRPr="009F52B1">
              <w:rPr>
                <w:rFonts w:eastAsia="Times New Roman" w:cs="Calibri"/>
                <w:b/>
                <w:bCs/>
                <w:color w:val="000000"/>
                <w:lang w:eastAsia="ja-JP"/>
              </w:rPr>
              <w:t>396,701.73</w:t>
            </w:r>
          </w:p>
        </w:tc>
        <w:tc>
          <w:tcPr>
            <w:tcW w:w="1556" w:type="dxa"/>
            <w:tcBorders>
              <w:top w:val="single" w:sz="4" w:space="0" w:color="auto"/>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b/>
                <w:bCs/>
                <w:color w:val="000000"/>
                <w:lang w:eastAsia="ja-JP"/>
              </w:rPr>
            </w:pPr>
            <w:r w:rsidRPr="009F52B1">
              <w:rPr>
                <w:rFonts w:ascii="Times New Roman" w:eastAsia="Times New Roman" w:hAnsi="Times New Roman"/>
                <w:b/>
                <w:bCs/>
                <w:color w:val="000000"/>
                <w:lang w:eastAsia="ja-JP"/>
              </w:rPr>
              <w:t>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b/>
                <w:bCs/>
                <w:color w:val="000000"/>
                <w:lang w:eastAsia="ja-JP"/>
              </w:rPr>
            </w:pPr>
            <w:r w:rsidRPr="009F52B1">
              <w:rPr>
                <w:rFonts w:ascii="Times New Roman" w:eastAsia="Times New Roman" w:hAnsi="Times New Roman"/>
                <w:b/>
                <w:bCs/>
                <w:color w:val="000000"/>
                <w:lang w:eastAsia="ja-JP"/>
              </w:rPr>
              <w:t>0.00%</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DE661D">
            <w:pPr>
              <w:suppressAutoHyphens w:val="0"/>
              <w:spacing w:after="0" w:line="240" w:lineRule="auto"/>
              <w:rPr>
                <w:rFonts w:ascii="Times New Roman" w:eastAsia="Times New Roman" w:hAnsi="Times New Roman"/>
                <w:b/>
                <w:bCs/>
                <w:i/>
                <w:iCs/>
                <w:color w:val="000000"/>
                <w:lang w:eastAsia="ja-JP"/>
              </w:rPr>
            </w:pPr>
            <w:r w:rsidRPr="009F52B1">
              <w:rPr>
                <w:rFonts w:ascii="Times New Roman" w:eastAsia="Times New Roman" w:hAnsi="Times New Roman"/>
                <w:b/>
                <w:bCs/>
                <w:i/>
                <w:iCs/>
                <w:color w:val="000000"/>
                <w:lang w:eastAsia="ja-JP"/>
              </w:rPr>
              <w:t xml:space="preserve"> </w:t>
            </w:r>
            <w:r w:rsidR="00DE661D">
              <w:rPr>
                <w:rFonts w:ascii="Times New Roman" w:eastAsia="Times New Roman" w:hAnsi="Times New Roman"/>
                <w:b/>
                <w:bCs/>
                <w:i/>
                <w:iCs/>
                <w:color w:val="000000"/>
                <w:lang w:eastAsia="ja-JP"/>
              </w:rPr>
              <w:t>Н</w:t>
            </w:r>
            <w:r w:rsidRPr="009F52B1">
              <w:rPr>
                <w:rFonts w:ascii="Times New Roman" w:eastAsia="Times New Roman" w:hAnsi="Times New Roman"/>
                <w:b/>
                <w:bCs/>
                <w:i/>
                <w:iCs/>
                <w:color w:val="000000"/>
                <w:lang w:eastAsia="ja-JP"/>
              </w:rPr>
              <w:t>алоговые доходы</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353,651.87</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353,651.87</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r>
      <w:tr w:rsidR="009F52B1" w:rsidRPr="009F52B1" w:rsidTr="00DE661D">
        <w:trPr>
          <w:trHeight w:val="171"/>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Налог на доходы физических лиц</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299,718.83</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299,718.83</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r>
      <w:tr w:rsidR="009F52B1" w:rsidRPr="009F52B1" w:rsidTr="00DE661D">
        <w:trPr>
          <w:trHeight w:val="788"/>
        </w:trPr>
        <w:tc>
          <w:tcPr>
            <w:tcW w:w="2788" w:type="dxa"/>
            <w:tcBorders>
              <w:top w:val="nil"/>
              <w:left w:val="single" w:sz="8" w:space="0" w:color="auto"/>
              <w:bottom w:val="single" w:sz="8" w:space="0" w:color="auto"/>
              <w:right w:val="single" w:sz="8" w:space="0" w:color="auto"/>
            </w:tcBorders>
            <w:shd w:val="clear" w:color="auto" w:fill="auto"/>
            <w:vAlign w:val="center"/>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Акцизы по подакцизным товарам (продукции), производимым на территории Российской Федерации</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23,020.94</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23,020.94</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Налоги на совокупный доход</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20,929.70</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20929.70</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Налог на добычу полезных ископаемых</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4,628.80</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4,628.80</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Госпошлина</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5,353.60</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5,353.60</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b/>
                <w:bCs/>
                <w:i/>
                <w:iCs/>
                <w:color w:val="000000"/>
                <w:lang w:eastAsia="ja-JP"/>
              </w:rPr>
            </w:pPr>
            <w:r w:rsidRPr="009F52B1">
              <w:rPr>
                <w:rFonts w:ascii="Times New Roman" w:eastAsia="Times New Roman" w:hAnsi="Times New Roman"/>
                <w:b/>
                <w:bCs/>
                <w:i/>
                <w:iCs/>
                <w:color w:val="000000"/>
                <w:lang w:eastAsia="ja-JP"/>
              </w:rPr>
              <w:t>Неналоговые доходы</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b/>
                <w:bCs/>
                <w:color w:val="000000"/>
                <w:lang w:eastAsia="ja-JP"/>
              </w:rPr>
            </w:pPr>
            <w:r w:rsidRPr="009F52B1">
              <w:rPr>
                <w:rFonts w:eastAsia="Times New Roman" w:cs="Calibri"/>
                <w:b/>
                <w:bCs/>
                <w:color w:val="000000"/>
                <w:lang w:eastAsia="ja-JP"/>
              </w:rPr>
              <w:t>43,049.86</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b/>
                <w:bCs/>
                <w:color w:val="000000"/>
                <w:lang w:eastAsia="ja-JP"/>
              </w:rPr>
            </w:pPr>
            <w:r w:rsidRPr="009F52B1">
              <w:rPr>
                <w:rFonts w:eastAsia="Times New Roman" w:cs="Calibri"/>
                <w:b/>
                <w:bCs/>
                <w:color w:val="000000"/>
                <w:lang w:eastAsia="ja-JP"/>
              </w:rPr>
              <w:t>43,049.86</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b/>
                <w:bCs/>
                <w:color w:val="000000"/>
                <w:lang w:eastAsia="ja-JP"/>
              </w:rPr>
            </w:pPr>
            <w:r w:rsidRPr="009F52B1">
              <w:rPr>
                <w:rFonts w:ascii="Times New Roman" w:eastAsia="Times New Roman" w:hAnsi="Times New Roman"/>
                <w:b/>
                <w:bCs/>
                <w:color w:val="000000"/>
                <w:lang w:eastAsia="ja-JP"/>
              </w:rPr>
              <w:t>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b/>
                <w:bCs/>
                <w:color w:val="000000"/>
                <w:lang w:eastAsia="ja-JP"/>
              </w:rPr>
            </w:pPr>
            <w:r w:rsidRPr="009F52B1">
              <w:rPr>
                <w:rFonts w:ascii="Times New Roman" w:eastAsia="Times New Roman" w:hAnsi="Times New Roman"/>
                <w:b/>
                <w:bCs/>
                <w:color w:val="000000"/>
                <w:lang w:eastAsia="ja-JP"/>
              </w:rPr>
              <w:t>0.00%</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Доходы от использования имущества</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28,842.80</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27,092.80</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-1,750.00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-6.07%</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Плата за негативное воздействие на окружающую среду</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1,161.20</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1,161.20</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Доходы от оказания платных услуг (работ)</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9,600.96</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9,600.96</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Доходы от продажи материальных активов</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2,500.90</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4,250.90</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1,750.00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69.97%</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Штрафы. Санкции. Возмещение ущерба</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944.00</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944.00</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b/>
                <w:bCs/>
                <w:color w:val="000000"/>
                <w:lang w:eastAsia="ja-JP"/>
              </w:rPr>
            </w:pPr>
            <w:r w:rsidRPr="009F52B1">
              <w:rPr>
                <w:rFonts w:ascii="Times New Roman" w:eastAsia="Times New Roman" w:hAnsi="Times New Roman"/>
                <w:b/>
                <w:bCs/>
                <w:color w:val="000000"/>
                <w:lang w:eastAsia="ja-JP"/>
              </w:rPr>
              <w:t xml:space="preserve">Безвозмездные поступления </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4E0B42">
            <w:pPr>
              <w:suppressAutoHyphens w:val="0"/>
              <w:spacing w:after="0" w:line="240" w:lineRule="auto"/>
              <w:jc w:val="center"/>
              <w:rPr>
                <w:rFonts w:eastAsia="Times New Roman" w:cs="Calibri"/>
                <w:b/>
                <w:bCs/>
                <w:color w:val="000000"/>
                <w:lang w:eastAsia="ja-JP"/>
              </w:rPr>
            </w:pPr>
            <w:r w:rsidRPr="009F52B1">
              <w:rPr>
                <w:rFonts w:eastAsia="Times New Roman" w:cs="Calibri"/>
                <w:b/>
                <w:bCs/>
                <w:color w:val="000000"/>
                <w:lang w:eastAsia="ja-JP"/>
              </w:rPr>
              <w:t>1,25</w:t>
            </w:r>
            <w:r w:rsidR="004E0B42">
              <w:rPr>
                <w:rFonts w:eastAsia="Times New Roman" w:cs="Calibri"/>
                <w:b/>
                <w:bCs/>
                <w:color w:val="000000"/>
                <w:lang w:eastAsia="ja-JP"/>
              </w:rPr>
              <w:t>0</w:t>
            </w:r>
            <w:r w:rsidRPr="009F52B1">
              <w:rPr>
                <w:rFonts w:eastAsia="Times New Roman" w:cs="Calibri"/>
                <w:b/>
                <w:bCs/>
                <w:color w:val="000000"/>
                <w:lang w:eastAsia="ja-JP"/>
              </w:rPr>
              <w:t>,</w:t>
            </w:r>
            <w:r w:rsidR="004E0B42">
              <w:rPr>
                <w:rFonts w:eastAsia="Times New Roman" w:cs="Calibri"/>
                <w:b/>
                <w:bCs/>
                <w:color w:val="000000"/>
                <w:lang w:eastAsia="ja-JP"/>
              </w:rPr>
              <w:t>252</w:t>
            </w:r>
            <w:r w:rsidRPr="009F52B1">
              <w:rPr>
                <w:rFonts w:eastAsia="Times New Roman" w:cs="Calibri"/>
                <w:b/>
                <w:bCs/>
                <w:color w:val="000000"/>
                <w:lang w:eastAsia="ja-JP"/>
              </w:rPr>
              <w:t>.</w:t>
            </w:r>
            <w:r w:rsidR="004E0B42">
              <w:rPr>
                <w:rFonts w:eastAsia="Times New Roman" w:cs="Calibri"/>
                <w:b/>
                <w:bCs/>
                <w:color w:val="000000"/>
                <w:lang w:eastAsia="ja-JP"/>
              </w:rPr>
              <w:t>10</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b/>
                <w:bCs/>
                <w:color w:val="000000"/>
                <w:lang w:eastAsia="ja-JP"/>
              </w:rPr>
            </w:pPr>
            <w:r w:rsidRPr="009F52B1">
              <w:rPr>
                <w:rFonts w:eastAsia="Times New Roman" w:cs="Calibri"/>
                <w:b/>
                <w:bCs/>
                <w:color w:val="000000"/>
                <w:lang w:eastAsia="ja-JP"/>
              </w:rPr>
              <w:t>1,257,571.52</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4E0B42" w:rsidP="004E0B42">
            <w:pPr>
              <w:suppressAutoHyphens w:val="0"/>
              <w:spacing w:after="0" w:line="240" w:lineRule="auto"/>
              <w:jc w:val="center"/>
              <w:rPr>
                <w:rFonts w:ascii="Times New Roman" w:eastAsia="Times New Roman" w:hAnsi="Times New Roman"/>
                <w:b/>
                <w:bCs/>
                <w:color w:val="000000"/>
                <w:lang w:eastAsia="ja-JP"/>
              </w:rPr>
            </w:pPr>
            <w:r>
              <w:rPr>
                <w:rFonts w:ascii="Times New Roman" w:eastAsia="Times New Roman" w:hAnsi="Times New Roman"/>
                <w:b/>
                <w:bCs/>
                <w:color w:val="000000"/>
                <w:lang w:eastAsia="ja-JP"/>
              </w:rPr>
              <w:t>7</w:t>
            </w:r>
            <w:r w:rsidR="009F52B1" w:rsidRPr="009F52B1">
              <w:rPr>
                <w:rFonts w:ascii="Times New Roman" w:eastAsia="Times New Roman" w:hAnsi="Times New Roman"/>
                <w:b/>
                <w:bCs/>
                <w:color w:val="000000"/>
                <w:lang w:eastAsia="ja-JP"/>
              </w:rPr>
              <w:t>,</w:t>
            </w:r>
            <w:r>
              <w:rPr>
                <w:rFonts w:ascii="Times New Roman" w:eastAsia="Times New Roman" w:hAnsi="Times New Roman"/>
                <w:b/>
                <w:bCs/>
                <w:color w:val="000000"/>
                <w:lang w:eastAsia="ja-JP"/>
              </w:rPr>
              <w:t>319</w:t>
            </w:r>
            <w:r w:rsidR="009F52B1" w:rsidRPr="009F52B1">
              <w:rPr>
                <w:rFonts w:ascii="Times New Roman" w:eastAsia="Times New Roman" w:hAnsi="Times New Roman"/>
                <w:b/>
                <w:bCs/>
                <w:color w:val="000000"/>
                <w:lang w:eastAsia="ja-JP"/>
              </w:rPr>
              <w:t>.</w:t>
            </w:r>
            <w:r>
              <w:rPr>
                <w:rFonts w:ascii="Times New Roman" w:eastAsia="Times New Roman" w:hAnsi="Times New Roman"/>
                <w:b/>
                <w:bCs/>
                <w:color w:val="000000"/>
                <w:lang w:eastAsia="ja-JP"/>
              </w:rPr>
              <w:t>42</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4E0B42">
            <w:pPr>
              <w:suppressAutoHyphens w:val="0"/>
              <w:spacing w:after="0" w:line="240" w:lineRule="auto"/>
              <w:jc w:val="center"/>
              <w:rPr>
                <w:rFonts w:ascii="Times New Roman" w:eastAsia="Times New Roman" w:hAnsi="Times New Roman"/>
                <w:b/>
                <w:bCs/>
                <w:color w:val="000000"/>
                <w:lang w:eastAsia="ja-JP"/>
              </w:rPr>
            </w:pPr>
            <w:r w:rsidRPr="009F52B1">
              <w:rPr>
                <w:rFonts w:ascii="Times New Roman" w:eastAsia="Times New Roman" w:hAnsi="Times New Roman"/>
                <w:b/>
                <w:bCs/>
                <w:color w:val="000000"/>
                <w:lang w:eastAsia="ja-JP"/>
              </w:rPr>
              <w:t>0.</w:t>
            </w:r>
            <w:r w:rsidR="004E0B42">
              <w:rPr>
                <w:rFonts w:ascii="Times New Roman" w:eastAsia="Times New Roman" w:hAnsi="Times New Roman"/>
                <w:b/>
                <w:bCs/>
                <w:color w:val="000000"/>
                <w:lang w:eastAsia="ja-JP"/>
              </w:rPr>
              <w:t>59</w:t>
            </w:r>
            <w:r w:rsidRPr="009F52B1">
              <w:rPr>
                <w:rFonts w:ascii="Times New Roman" w:eastAsia="Times New Roman" w:hAnsi="Times New Roman"/>
                <w:b/>
                <w:bCs/>
                <w:color w:val="000000"/>
                <w:lang w:eastAsia="ja-JP"/>
              </w:rPr>
              <w:t>%</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b/>
                <w:bCs/>
                <w:i/>
                <w:iCs/>
                <w:color w:val="000000"/>
                <w:lang w:eastAsia="ja-JP"/>
              </w:rPr>
            </w:pPr>
            <w:r w:rsidRPr="009F52B1">
              <w:rPr>
                <w:rFonts w:ascii="Times New Roman" w:eastAsia="Times New Roman" w:hAnsi="Times New Roman"/>
                <w:b/>
                <w:bCs/>
                <w:i/>
                <w:iCs/>
                <w:color w:val="000000"/>
                <w:lang w:eastAsia="ja-JP"/>
              </w:rPr>
              <w:t>Безвозмездные поступления от других бюджетов</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b/>
                <w:bCs/>
                <w:i/>
                <w:iCs/>
                <w:color w:val="000000"/>
                <w:lang w:eastAsia="ja-JP"/>
              </w:rPr>
            </w:pPr>
            <w:r w:rsidRPr="009F52B1">
              <w:rPr>
                <w:rFonts w:eastAsia="Times New Roman" w:cs="Calibri"/>
                <w:b/>
                <w:bCs/>
                <w:i/>
                <w:iCs/>
                <w:color w:val="000000"/>
                <w:lang w:eastAsia="ja-JP"/>
              </w:rPr>
              <w:t>1,252,536.42</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b/>
                <w:bCs/>
                <w:i/>
                <w:iCs/>
                <w:color w:val="000000"/>
                <w:lang w:eastAsia="ja-JP"/>
              </w:rPr>
            </w:pPr>
            <w:r w:rsidRPr="009F52B1">
              <w:rPr>
                <w:rFonts w:eastAsia="Times New Roman" w:cs="Calibri"/>
                <w:b/>
                <w:bCs/>
                <w:i/>
                <w:iCs/>
                <w:color w:val="000000"/>
                <w:lang w:eastAsia="ja-JP"/>
              </w:rPr>
              <w:t>1,257,571.52</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b/>
                <w:bCs/>
                <w:color w:val="000000"/>
                <w:lang w:eastAsia="ja-JP"/>
              </w:rPr>
            </w:pPr>
            <w:r w:rsidRPr="009F52B1">
              <w:rPr>
                <w:rFonts w:ascii="Times New Roman" w:eastAsia="Times New Roman" w:hAnsi="Times New Roman"/>
                <w:b/>
                <w:bCs/>
                <w:color w:val="000000"/>
                <w:lang w:eastAsia="ja-JP"/>
              </w:rPr>
              <w:t>5,035.10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b/>
                <w:bCs/>
                <w:color w:val="000000"/>
                <w:lang w:eastAsia="ja-JP"/>
              </w:rPr>
            </w:pPr>
            <w:r w:rsidRPr="009F52B1">
              <w:rPr>
                <w:rFonts w:ascii="Times New Roman" w:eastAsia="Times New Roman" w:hAnsi="Times New Roman"/>
                <w:b/>
                <w:bCs/>
                <w:color w:val="000000"/>
                <w:lang w:eastAsia="ja-JP"/>
              </w:rPr>
              <w:t>0.40%</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Дотации</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277,600.78</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283,854.80</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6,254.02</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2.25%</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Субсидии</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314,679.80</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314,863.50</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183.70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0.06%</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lastRenderedPageBreak/>
              <w:t>Субвенции</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632,295.90</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633,177.60</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881.70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0.14%</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Иные межбюджетные трансферты (областные)</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25,675.62</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25,675.62</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0.00%</w:t>
            </w:r>
          </w:p>
        </w:tc>
      </w:tr>
      <w:tr w:rsidR="009F52B1" w:rsidRPr="009F52B1" w:rsidTr="00DE661D">
        <w:trPr>
          <w:trHeight w:val="71"/>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color w:val="000000"/>
                <w:lang w:eastAsia="ja-JP"/>
              </w:rPr>
            </w:pPr>
            <w:r w:rsidRPr="009F52B1">
              <w:rPr>
                <w:rFonts w:ascii="Times New Roman" w:eastAsia="Times New Roman" w:hAnsi="Times New Roman"/>
                <w:color w:val="000000"/>
                <w:lang w:eastAsia="ja-JP"/>
              </w:rPr>
              <w:t xml:space="preserve">Прочие межбюджетные трансферты передаваемые бюджетам муниципальных районов </w:t>
            </w:r>
          </w:p>
        </w:tc>
        <w:tc>
          <w:tcPr>
            <w:tcW w:w="2072"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2,284.32</w:t>
            </w:r>
          </w:p>
        </w:tc>
        <w:tc>
          <w:tcPr>
            <w:tcW w:w="1851" w:type="dxa"/>
            <w:tcBorders>
              <w:top w:val="nil"/>
              <w:left w:val="nil"/>
              <w:bottom w:val="single" w:sz="8"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eastAsia="Times New Roman" w:cs="Calibri"/>
                <w:color w:val="000000"/>
                <w:lang w:eastAsia="ja-JP"/>
              </w:rPr>
            </w:pPr>
            <w:r w:rsidRPr="009F52B1">
              <w:rPr>
                <w:rFonts w:eastAsia="Times New Roman" w:cs="Calibri"/>
                <w:color w:val="000000"/>
                <w:lang w:eastAsia="ja-JP"/>
              </w:rPr>
              <w:t>0.00</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-2,284.32</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9F52B1">
            <w:pPr>
              <w:suppressAutoHyphens w:val="0"/>
              <w:spacing w:after="0" w:line="240" w:lineRule="auto"/>
              <w:jc w:val="center"/>
              <w:rPr>
                <w:rFonts w:ascii="Times New Roman" w:eastAsia="Times New Roman" w:hAnsi="Times New Roman"/>
                <w:color w:val="000000"/>
                <w:lang w:eastAsia="ja-JP"/>
              </w:rPr>
            </w:pPr>
            <w:r w:rsidRPr="009F52B1">
              <w:rPr>
                <w:rFonts w:ascii="Times New Roman" w:eastAsia="Times New Roman" w:hAnsi="Times New Roman"/>
                <w:color w:val="000000"/>
                <w:lang w:eastAsia="ja-JP"/>
              </w:rPr>
              <w:t>-100.00%</w:t>
            </w:r>
          </w:p>
        </w:tc>
      </w:tr>
      <w:tr w:rsidR="009F52B1" w:rsidRPr="009F52B1" w:rsidTr="00DE661D">
        <w:trPr>
          <w:trHeight w:val="60"/>
        </w:trPr>
        <w:tc>
          <w:tcPr>
            <w:tcW w:w="2788" w:type="dxa"/>
            <w:tcBorders>
              <w:top w:val="nil"/>
              <w:left w:val="single" w:sz="8" w:space="0" w:color="auto"/>
              <w:bottom w:val="single" w:sz="8" w:space="0" w:color="auto"/>
              <w:right w:val="single" w:sz="8" w:space="0" w:color="auto"/>
            </w:tcBorders>
            <w:shd w:val="clear" w:color="auto" w:fill="auto"/>
            <w:hideMark/>
          </w:tcPr>
          <w:p w:rsidR="009F52B1" w:rsidRPr="009F52B1" w:rsidRDefault="009F52B1" w:rsidP="009F52B1">
            <w:pPr>
              <w:suppressAutoHyphens w:val="0"/>
              <w:spacing w:after="0" w:line="240" w:lineRule="auto"/>
              <w:rPr>
                <w:rFonts w:ascii="Times New Roman" w:eastAsia="Times New Roman" w:hAnsi="Times New Roman"/>
                <w:b/>
                <w:bCs/>
                <w:color w:val="000000"/>
                <w:lang w:eastAsia="ja-JP"/>
              </w:rPr>
            </w:pPr>
            <w:r w:rsidRPr="009F52B1">
              <w:rPr>
                <w:rFonts w:ascii="Times New Roman" w:eastAsia="Times New Roman" w:hAnsi="Times New Roman"/>
                <w:b/>
                <w:bCs/>
                <w:color w:val="000000"/>
                <w:lang w:eastAsia="ja-JP"/>
              </w:rPr>
              <w:t>Итого доходов в бюджете района</w:t>
            </w:r>
          </w:p>
        </w:tc>
        <w:tc>
          <w:tcPr>
            <w:tcW w:w="2072" w:type="dxa"/>
            <w:tcBorders>
              <w:top w:val="nil"/>
              <w:left w:val="nil"/>
              <w:bottom w:val="single" w:sz="8" w:space="0" w:color="auto"/>
              <w:right w:val="single" w:sz="8" w:space="0" w:color="auto"/>
            </w:tcBorders>
            <w:shd w:val="clear" w:color="auto" w:fill="auto"/>
            <w:vAlign w:val="center"/>
            <w:hideMark/>
          </w:tcPr>
          <w:p w:rsidR="009F52B1" w:rsidRPr="009F52B1" w:rsidRDefault="009F52B1" w:rsidP="004E0B42">
            <w:pPr>
              <w:suppressAutoHyphens w:val="0"/>
              <w:spacing w:after="0" w:line="240" w:lineRule="auto"/>
              <w:jc w:val="center"/>
              <w:rPr>
                <w:rFonts w:ascii="Times New Roman" w:eastAsia="Times New Roman" w:hAnsi="Times New Roman"/>
                <w:b/>
                <w:bCs/>
                <w:color w:val="000000"/>
                <w:lang w:eastAsia="ja-JP"/>
              </w:rPr>
            </w:pPr>
            <w:r w:rsidRPr="009F52B1">
              <w:rPr>
                <w:rFonts w:ascii="Times New Roman" w:eastAsia="Times New Roman" w:hAnsi="Times New Roman"/>
                <w:b/>
                <w:bCs/>
                <w:color w:val="000000"/>
                <w:lang w:eastAsia="ja-JP"/>
              </w:rPr>
              <w:t>1,64</w:t>
            </w:r>
            <w:r w:rsidR="004E0B42">
              <w:rPr>
                <w:rFonts w:ascii="Times New Roman" w:eastAsia="Times New Roman" w:hAnsi="Times New Roman"/>
                <w:b/>
                <w:bCs/>
                <w:color w:val="000000"/>
                <w:lang w:eastAsia="ja-JP"/>
              </w:rPr>
              <w:t>6</w:t>
            </w:r>
            <w:r w:rsidRPr="009F52B1">
              <w:rPr>
                <w:rFonts w:ascii="Times New Roman" w:eastAsia="Times New Roman" w:hAnsi="Times New Roman"/>
                <w:b/>
                <w:bCs/>
                <w:color w:val="000000"/>
                <w:lang w:eastAsia="ja-JP"/>
              </w:rPr>
              <w:t>,</w:t>
            </w:r>
            <w:r w:rsidR="004E0B42">
              <w:rPr>
                <w:rFonts w:ascii="Times New Roman" w:eastAsia="Times New Roman" w:hAnsi="Times New Roman"/>
                <w:b/>
                <w:bCs/>
                <w:color w:val="000000"/>
                <w:lang w:eastAsia="ja-JP"/>
              </w:rPr>
              <w:t>953</w:t>
            </w:r>
            <w:r w:rsidRPr="009F52B1">
              <w:rPr>
                <w:rFonts w:ascii="Times New Roman" w:eastAsia="Times New Roman" w:hAnsi="Times New Roman"/>
                <w:b/>
                <w:bCs/>
                <w:color w:val="000000"/>
                <w:lang w:eastAsia="ja-JP"/>
              </w:rPr>
              <w:t>.</w:t>
            </w:r>
            <w:r w:rsidR="004E0B42">
              <w:rPr>
                <w:rFonts w:ascii="Times New Roman" w:eastAsia="Times New Roman" w:hAnsi="Times New Roman"/>
                <w:b/>
                <w:bCs/>
                <w:color w:val="000000"/>
                <w:lang w:eastAsia="ja-JP"/>
              </w:rPr>
              <w:t>83</w:t>
            </w:r>
          </w:p>
        </w:tc>
        <w:tc>
          <w:tcPr>
            <w:tcW w:w="1851" w:type="dxa"/>
            <w:tcBorders>
              <w:top w:val="nil"/>
              <w:left w:val="nil"/>
              <w:bottom w:val="single" w:sz="8" w:space="0" w:color="auto"/>
              <w:right w:val="single" w:sz="8" w:space="0" w:color="auto"/>
            </w:tcBorders>
            <w:shd w:val="clear" w:color="auto" w:fill="auto"/>
            <w:vAlign w:val="center"/>
            <w:hideMark/>
          </w:tcPr>
          <w:p w:rsidR="009F52B1" w:rsidRPr="009F52B1" w:rsidRDefault="009F52B1" w:rsidP="009F52B1">
            <w:pPr>
              <w:suppressAutoHyphens w:val="0"/>
              <w:spacing w:after="0" w:line="240" w:lineRule="auto"/>
              <w:jc w:val="center"/>
              <w:rPr>
                <w:rFonts w:ascii="Times New Roman" w:eastAsia="Times New Roman" w:hAnsi="Times New Roman"/>
                <w:b/>
                <w:bCs/>
                <w:color w:val="000000"/>
                <w:lang w:eastAsia="ja-JP"/>
              </w:rPr>
            </w:pPr>
            <w:r w:rsidRPr="009F52B1">
              <w:rPr>
                <w:rFonts w:ascii="Times New Roman" w:eastAsia="Times New Roman" w:hAnsi="Times New Roman"/>
                <w:b/>
                <w:bCs/>
                <w:color w:val="000000"/>
                <w:lang w:eastAsia="ja-JP"/>
              </w:rPr>
              <w:t>1,654,273.25</w:t>
            </w:r>
          </w:p>
        </w:tc>
        <w:tc>
          <w:tcPr>
            <w:tcW w:w="1556" w:type="dxa"/>
            <w:tcBorders>
              <w:top w:val="nil"/>
              <w:left w:val="nil"/>
              <w:bottom w:val="single" w:sz="8" w:space="0" w:color="auto"/>
              <w:right w:val="nil"/>
            </w:tcBorders>
            <w:shd w:val="clear" w:color="auto" w:fill="auto"/>
            <w:noWrap/>
            <w:vAlign w:val="center"/>
            <w:hideMark/>
          </w:tcPr>
          <w:p w:rsidR="009F52B1" w:rsidRPr="009F52B1" w:rsidRDefault="004E0B42" w:rsidP="004E0B42">
            <w:pPr>
              <w:suppressAutoHyphens w:val="0"/>
              <w:spacing w:after="0" w:line="240" w:lineRule="auto"/>
              <w:jc w:val="center"/>
              <w:rPr>
                <w:rFonts w:ascii="Times New Roman" w:eastAsia="Times New Roman" w:hAnsi="Times New Roman"/>
                <w:b/>
                <w:bCs/>
                <w:color w:val="000000"/>
                <w:lang w:eastAsia="ja-JP"/>
              </w:rPr>
            </w:pPr>
            <w:r>
              <w:rPr>
                <w:rFonts w:ascii="Times New Roman" w:eastAsia="Times New Roman" w:hAnsi="Times New Roman"/>
                <w:b/>
                <w:bCs/>
                <w:color w:val="000000"/>
                <w:lang w:eastAsia="ja-JP"/>
              </w:rPr>
              <w:t>7</w:t>
            </w:r>
            <w:r w:rsidR="009F52B1" w:rsidRPr="009F52B1">
              <w:rPr>
                <w:rFonts w:ascii="Times New Roman" w:eastAsia="Times New Roman" w:hAnsi="Times New Roman"/>
                <w:b/>
                <w:bCs/>
                <w:color w:val="000000"/>
                <w:lang w:eastAsia="ja-JP"/>
              </w:rPr>
              <w:t>,</w:t>
            </w:r>
            <w:r>
              <w:rPr>
                <w:rFonts w:ascii="Times New Roman" w:eastAsia="Times New Roman" w:hAnsi="Times New Roman"/>
                <w:b/>
                <w:bCs/>
                <w:color w:val="000000"/>
                <w:lang w:eastAsia="ja-JP"/>
              </w:rPr>
              <w:t>319</w:t>
            </w:r>
            <w:r w:rsidR="009F52B1" w:rsidRPr="009F52B1">
              <w:rPr>
                <w:rFonts w:ascii="Times New Roman" w:eastAsia="Times New Roman" w:hAnsi="Times New Roman"/>
                <w:b/>
                <w:bCs/>
                <w:color w:val="000000"/>
                <w:lang w:eastAsia="ja-JP"/>
              </w:rPr>
              <w:t>.</w:t>
            </w:r>
            <w:r>
              <w:rPr>
                <w:rFonts w:ascii="Times New Roman" w:eastAsia="Times New Roman" w:hAnsi="Times New Roman"/>
                <w:b/>
                <w:bCs/>
                <w:color w:val="000000"/>
                <w:lang w:eastAsia="ja-JP"/>
              </w:rPr>
              <w:t>42</w:t>
            </w:r>
          </w:p>
        </w:tc>
        <w:tc>
          <w:tcPr>
            <w:tcW w:w="1641" w:type="dxa"/>
            <w:tcBorders>
              <w:top w:val="nil"/>
              <w:left w:val="single" w:sz="8" w:space="0" w:color="auto"/>
              <w:bottom w:val="single" w:sz="4" w:space="0" w:color="auto"/>
              <w:right w:val="single" w:sz="8" w:space="0" w:color="auto"/>
            </w:tcBorders>
            <w:shd w:val="clear" w:color="auto" w:fill="auto"/>
            <w:noWrap/>
            <w:vAlign w:val="center"/>
            <w:hideMark/>
          </w:tcPr>
          <w:p w:rsidR="009F52B1" w:rsidRPr="009F52B1" w:rsidRDefault="009F52B1" w:rsidP="004E0B42">
            <w:pPr>
              <w:suppressAutoHyphens w:val="0"/>
              <w:spacing w:after="0" w:line="240" w:lineRule="auto"/>
              <w:jc w:val="center"/>
              <w:rPr>
                <w:rFonts w:ascii="Times New Roman" w:eastAsia="Times New Roman" w:hAnsi="Times New Roman"/>
                <w:b/>
                <w:bCs/>
                <w:color w:val="000000"/>
                <w:lang w:eastAsia="ja-JP"/>
              </w:rPr>
            </w:pPr>
            <w:r w:rsidRPr="009F52B1">
              <w:rPr>
                <w:rFonts w:ascii="Times New Roman" w:eastAsia="Times New Roman" w:hAnsi="Times New Roman"/>
                <w:b/>
                <w:bCs/>
                <w:color w:val="000000"/>
                <w:lang w:eastAsia="ja-JP"/>
              </w:rPr>
              <w:t>0.</w:t>
            </w:r>
            <w:r w:rsidR="004E0B42">
              <w:rPr>
                <w:rFonts w:ascii="Times New Roman" w:eastAsia="Times New Roman" w:hAnsi="Times New Roman"/>
                <w:b/>
                <w:bCs/>
                <w:color w:val="000000"/>
                <w:lang w:eastAsia="ja-JP"/>
              </w:rPr>
              <w:t>44</w:t>
            </w:r>
            <w:r w:rsidRPr="009F52B1">
              <w:rPr>
                <w:rFonts w:ascii="Times New Roman" w:eastAsia="Times New Roman" w:hAnsi="Times New Roman"/>
                <w:b/>
                <w:bCs/>
                <w:color w:val="000000"/>
                <w:lang w:eastAsia="ja-JP"/>
              </w:rPr>
              <w:t>%</w:t>
            </w:r>
          </w:p>
        </w:tc>
      </w:tr>
    </w:tbl>
    <w:p w:rsidR="00887D28" w:rsidRDefault="00270C5C" w:rsidP="00D95EC4">
      <w:pPr>
        <w:pStyle w:val="msonormalbullet1gif"/>
        <w:spacing w:before="0" w:after="0"/>
        <w:ind w:firstLine="709"/>
        <w:jc w:val="both"/>
      </w:pPr>
      <w:r>
        <w:t>Д</w:t>
      </w:r>
      <w:r w:rsidRPr="00ED6227">
        <w:t>оходн</w:t>
      </w:r>
      <w:r>
        <w:t>ая</w:t>
      </w:r>
      <w:r w:rsidRPr="00ED6227">
        <w:t xml:space="preserve"> часть бюджета на </w:t>
      </w:r>
      <w:r>
        <w:t>2023</w:t>
      </w:r>
      <w:r w:rsidRPr="00ED6227">
        <w:t xml:space="preserve"> год</w:t>
      </w:r>
      <w:r>
        <w:t xml:space="preserve"> увеличивается</w:t>
      </w:r>
      <w:r w:rsidRPr="00ED6227">
        <w:t xml:space="preserve"> на </w:t>
      </w:r>
      <w:r>
        <w:t>856</w:t>
      </w:r>
      <w:r w:rsidRPr="007C368C">
        <w:t>,</w:t>
      </w:r>
      <w:r>
        <w:t xml:space="preserve">90 </w:t>
      </w:r>
      <w:r w:rsidRPr="00ED6227">
        <w:t xml:space="preserve">тыс. рублей по сравнению с объёмом доходов, предусмотренным бюджетом </w:t>
      </w:r>
      <w:proofErr w:type="spellStart"/>
      <w:r w:rsidRPr="00ED6227">
        <w:t>Агаповского</w:t>
      </w:r>
      <w:proofErr w:type="spellEnd"/>
      <w:r w:rsidRPr="00ED6227">
        <w:t xml:space="preserve"> муниципального района в действующей редакции. Доходы составят </w:t>
      </w:r>
      <w:r w:rsidRPr="00404E1D">
        <w:rPr>
          <w:color w:val="000000"/>
          <w:lang w:eastAsia="ja-JP"/>
        </w:rPr>
        <w:t>1</w:t>
      </w:r>
      <w:r>
        <w:rPr>
          <w:color w:val="000000"/>
          <w:lang w:eastAsia="ja-JP"/>
        </w:rPr>
        <w:t xml:space="preserve"> 444 </w:t>
      </w:r>
      <w:r w:rsidRPr="00404E1D">
        <w:rPr>
          <w:color w:val="000000"/>
          <w:lang w:eastAsia="ja-JP"/>
        </w:rPr>
        <w:t>492</w:t>
      </w:r>
      <w:r>
        <w:rPr>
          <w:color w:val="000000"/>
          <w:lang w:eastAsia="ja-JP"/>
        </w:rPr>
        <w:t>,</w:t>
      </w:r>
      <w:r w:rsidRPr="00404E1D">
        <w:rPr>
          <w:color w:val="000000"/>
          <w:lang w:eastAsia="ja-JP"/>
        </w:rPr>
        <w:t>15</w:t>
      </w:r>
      <w:r>
        <w:t xml:space="preserve"> </w:t>
      </w:r>
      <w:r w:rsidRPr="00ED6227">
        <w:t xml:space="preserve">тыс. рублей. </w:t>
      </w:r>
      <w:r>
        <w:t>Увеличение доходов на 856</w:t>
      </w:r>
      <w:r w:rsidRPr="00866732">
        <w:t>,</w:t>
      </w:r>
      <w:r>
        <w:t>90</w:t>
      </w:r>
      <w:r w:rsidRPr="00CA09F9">
        <w:rPr>
          <w:color w:val="FF0000"/>
        </w:rPr>
        <w:t xml:space="preserve"> </w:t>
      </w:r>
      <w:r>
        <w:t>тыс. рублей произошло за счет поступления: средств областного бюджета в сумме 856</w:t>
      </w:r>
      <w:r w:rsidRPr="00866732">
        <w:t>,</w:t>
      </w:r>
      <w:r>
        <w:t>90 тыс. рублей (субсидия в сумме 702,40 тыс. рублей, субвенция в сумме 154,50 тыс. рублей).</w:t>
      </w:r>
    </w:p>
    <w:p w:rsidR="00270C5C" w:rsidRDefault="00270C5C" w:rsidP="00270C5C">
      <w:pPr>
        <w:pStyle w:val="msonormalbullet1gif"/>
        <w:spacing w:before="0" w:after="0"/>
        <w:ind w:firstLine="709"/>
        <w:jc w:val="both"/>
      </w:pPr>
      <w:r>
        <w:t>Д</w:t>
      </w:r>
      <w:r w:rsidRPr="00ED6227">
        <w:t>оходн</w:t>
      </w:r>
      <w:r>
        <w:t>ая</w:t>
      </w:r>
      <w:r w:rsidRPr="00ED6227">
        <w:t xml:space="preserve"> часть бюджета на </w:t>
      </w:r>
      <w:r>
        <w:t>2024</w:t>
      </w:r>
      <w:r w:rsidRPr="00ED6227">
        <w:t xml:space="preserve"> год</w:t>
      </w:r>
      <w:r>
        <w:t xml:space="preserve"> увеличивается</w:t>
      </w:r>
      <w:r w:rsidRPr="00ED6227">
        <w:t xml:space="preserve"> на </w:t>
      </w:r>
      <w:r>
        <w:t>154</w:t>
      </w:r>
      <w:r w:rsidRPr="007C368C">
        <w:t>,</w:t>
      </w:r>
      <w:r>
        <w:t xml:space="preserve">50 </w:t>
      </w:r>
      <w:r w:rsidRPr="00ED6227">
        <w:t xml:space="preserve">тыс. рублей по сравнению с объёмом доходов, предусмотренным бюджетом </w:t>
      </w:r>
      <w:proofErr w:type="spellStart"/>
      <w:r w:rsidRPr="00ED6227">
        <w:t>Агаповского</w:t>
      </w:r>
      <w:proofErr w:type="spellEnd"/>
      <w:r w:rsidRPr="00ED6227">
        <w:t xml:space="preserve"> муниципального района в действующей редакции. Доходы составят </w:t>
      </w:r>
      <w:r w:rsidRPr="00404E1D">
        <w:rPr>
          <w:color w:val="000000"/>
          <w:lang w:eastAsia="ja-JP"/>
        </w:rPr>
        <w:t>1</w:t>
      </w:r>
      <w:r>
        <w:rPr>
          <w:color w:val="000000"/>
          <w:lang w:eastAsia="ja-JP"/>
        </w:rPr>
        <w:t xml:space="preserve"> 466 199,80</w:t>
      </w:r>
      <w:r>
        <w:t xml:space="preserve"> </w:t>
      </w:r>
      <w:r w:rsidRPr="00ED6227">
        <w:t xml:space="preserve">тыс. рублей. </w:t>
      </w:r>
      <w:r>
        <w:t xml:space="preserve">Увеличение доходов на </w:t>
      </w:r>
      <w:r w:rsidR="00453E35">
        <w:t>154</w:t>
      </w:r>
      <w:r w:rsidRPr="00866732">
        <w:t>,</w:t>
      </w:r>
      <w:r w:rsidR="00453E35">
        <w:t>5</w:t>
      </w:r>
      <w:r>
        <w:t>0</w:t>
      </w:r>
      <w:r w:rsidRPr="00CA09F9">
        <w:rPr>
          <w:color w:val="FF0000"/>
        </w:rPr>
        <w:t xml:space="preserve"> </w:t>
      </w:r>
      <w:r>
        <w:t xml:space="preserve">тыс. рублей произошло за счет поступления: средств областного бюджета в сумме </w:t>
      </w:r>
      <w:r w:rsidR="00453E35">
        <w:t>154</w:t>
      </w:r>
      <w:r w:rsidRPr="00866732">
        <w:t>,</w:t>
      </w:r>
      <w:r w:rsidR="00453E35">
        <w:t>5</w:t>
      </w:r>
      <w:r>
        <w:t>0 тыс. рублей (субвенция в сумме 154,50 тыс. рублей).</w:t>
      </w:r>
    </w:p>
    <w:p w:rsidR="00270C5C" w:rsidRDefault="00270C5C" w:rsidP="00D95EC4">
      <w:pPr>
        <w:pStyle w:val="msonormalbullet1gif"/>
        <w:spacing w:before="0" w:after="0"/>
        <w:ind w:firstLine="709"/>
        <w:jc w:val="both"/>
      </w:pPr>
    </w:p>
    <w:p w:rsidR="00234493" w:rsidRPr="006727EB" w:rsidRDefault="00234493" w:rsidP="006727EB">
      <w:pPr>
        <w:numPr>
          <w:ilvl w:val="0"/>
          <w:numId w:val="7"/>
        </w:numPr>
        <w:tabs>
          <w:tab w:val="left" w:pos="1418"/>
        </w:tabs>
        <w:spacing w:after="0" w:line="240" w:lineRule="auto"/>
        <w:ind w:left="0" w:firstLine="709"/>
        <w:contextualSpacing/>
        <w:jc w:val="center"/>
        <w:rPr>
          <w:rFonts w:ascii="Times New Roman" w:hAnsi="Times New Roman"/>
          <w:b/>
          <w:sz w:val="24"/>
          <w:szCs w:val="24"/>
        </w:rPr>
      </w:pPr>
      <w:r w:rsidRPr="006727EB">
        <w:rPr>
          <w:rFonts w:ascii="Times New Roman" w:hAnsi="Times New Roman"/>
          <w:b/>
          <w:sz w:val="24"/>
          <w:szCs w:val="24"/>
        </w:rPr>
        <w:t xml:space="preserve">Расходы бюджета </w:t>
      </w:r>
      <w:proofErr w:type="spellStart"/>
      <w:r w:rsidRPr="006727EB">
        <w:rPr>
          <w:rFonts w:ascii="Times New Roman" w:hAnsi="Times New Roman"/>
          <w:b/>
          <w:sz w:val="24"/>
          <w:szCs w:val="24"/>
        </w:rPr>
        <w:t>Агаповского</w:t>
      </w:r>
      <w:proofErr w:type="spellEnd"/>
      <w:r w:rsidRPr="006727EB">
        <w:rPr>
          <w:rFonts w:ascii="Times New Roman" w:hAnsi="Times New Roman"/>
          <w:b/>
          <w:sz w:val="24"/>
          <w:szCs w:val="24"/>
        </w:rPr>
        <w:t xml:space="preserve"> муниципального района.</w:t>
      </w:r>
    </w:p>
    <w:p w:rsidR="00CA09F9" w:rsidRDefault="00CA09F9" w:rsidP="00FB104A">
      <w:pPr>
        <w:spacing w:after="0" w:line="240" w:lineRule="auto"/>
        <w:ind w:firstLine="720"/>
        <w:contextualSpacing/>
        <w:jc w:val="both"/>
        <w:rPr>
          <w:rFonts w:ascii="Times New Roman" w:hAnsi="Times New Roman"/>
          <w:sz w:val="24"/>
          <w:szCs w:val="24"/>
        </w:rPr>
      </w:pPr>
    </w:p>
    <w:p w:rsidR="00466E8B" w:rsidRDefault="00234493" w:rsidP="00FB104A">
      <w:pPr>
        <w:spacing w:after="0" w:line="240" w:lineRule="auto"/>
        <w:ind w:firstLine="720"/>
        <w:contextualSpacing/>
        <w:jc w:val="both"/>
        <w:rPr>
          <w:rFonts w:ascii="Times New Roman" w:hAnsi="Times New Roman"/>
          <w:sz w:val="24"/>
          <w:szCs w:val="24"/>
        </w:rPr>
      </w:pPr>
      <w:r w:rsidRPr="003B3EA2">
        <w:rPr>
          <w:rFonts w:ascii="Times New Roman" w:hAnsi="Times New Roman"/>
          <w:sz w:val="24"/>
          <w:szCs w:val="24"/>
        </w:rPr>
        <w:t xml:space="preserve">В представленном проекте решения объем расходов бюджета на </w:t>
      </w:r>
      <w:r w:rsidR="008F0D54">
        <w:rPr>
          <w:rFonts w:ascii="Times New Roman" w:hAnsi="Times New Roman"/>
          <w:sz w:val="24"/>
          <w:szCs w:val="24"/>
        </w:rPr>
        <w:t>202</w:t>
      </w:r>
      <w:r w:rsidR="00BF2B0C">
        <w:rPr>
          <w:rFonts w:ascii="Times New Roman" w:hAnsi="Times New Roman"/>
          <w:sz w:val="24"/>
          <w:szCs w:val="24"/>
        </w:rPr>
        <w:t>2</w:t>
      </w:r>
      <w:r w:rsidRPr="003B3EA2">
        <w:rPr>
          <w:rFonts w:ascii="Times New Roman" w:hAnsi="Times New Roman"/>
          <w:sz w:val="24"/>
          <w:szCs w:val="24"/>
        </w:rPr>
        <w:t xml:space="preserve"> год планируется утвердить в сумме </w:t>
      </w:r>
      <w:r w:rsidR="006936C1" w:rsidRPr="006936C1">
        <w:rPr>
          <w:rFonts w:ascii="Times New Roman" w:eastAsia="Times New Roman" w:hAnsi="Times New Roman"/>
          <w:sz w:val="24"/>
          <w:szCs w:val="24"/>
          <w:lang w:eastAsia="ru-RU"/>
        </w:rPr>
        <w:t xml:space="preserve">1 </w:t>
      </w:r>
      <w:r w:rsidR="00CA09F9">
        <w:rPr>
          <w:rFonts w:ascii="Times New Roman" w:eastAsia="Times New Roman" w:hAnsi="Times New Roman"/>
          <w:sz w:val="24"/>
          <w:szCs w:val="24"/>
          <w:lang w:eastAsia="ru-RU"/>
        </w:rPr>
        <w:t>6</w:t>
      </w:r>
      <w:r w:rsidR="00466E8B">
        <w:rPr>
          <w:rFonts w:ascii="Times New Roman" w:eastAsia="Times New Roman" w:hAnsi="Times New Roman"/>
          <w:sz w:val="24"/>
          <w:szCs w:val="24"/>
          <w:lang w:eastAsia="ru-RU"/>
        </w:rPr>
        <w:t>85</w:t>
      </w:r>
      <w:r w:rsidR="00CA09F9">
        <w:rPr>
          <w:rFonts w:ascii="Times New Roman" w:eastAsia="Times New Roman" w:hAnsi="Times New Roman"/>
          <w:sz w:val="24"/>
          <w:szCs w:val="24"/>
          <w:lang w:eastAsia="ru-RU"/>
        </w:rPr>
        <w:t xml:space="preserve"> </w:t>
      </w:r>
      <w:r w:rsidR="00466E8B">
        <w:rPr>
          <w:rFonts w:ascii="Times New Roman" w:eastAsia="Times New Roman" w:hAnsi="Times New Roman"/>
          <w:sz w:val="24"/>
          <w:szCs w:val="24"/>
          <w:lang w:eastAsia="ru-RU"/>
        </w:rPr>
        <w:t>475</w:t>
      </w:r>
      <w:r w:rsidR="006936C1" w:rsidRPr="006936C1">
        <w:rPr>
          <w:rFonts w:ascii="Times New Roman" w:eastAsia="Times New Roman" w:hAnsi="Times New Roman"/>
          <w:sz w:val="24"/>
          <w:szCs w:val="24"/>
          <w:lang w:eastAsia="ru-RU"/>
        </w:rPr>
        <w:t>,</w:t>
      </w:r>
      <w:r w:rsidR="00466E8B">
        <w:rPr>
          <w:rFonts w:ascii="Times New Roman" w:eastAsia="Times New Roman" w:hAnsi="Times New Roman"/>
          <w:sz w:val="24"/>
          <w:szCs w:val="24"/>
          <w:lang w:eastAsia="ru-RU"/>
        </w:rPr>
        <w:t>95</w:t>
      </w:r>
      <w:r w:rsidR="00A12E5C">
        <w:rPr>
          <w:rFonts w:ascii="Times New Roman" w:eastAsia="Times New Roman" w:hAnsi="Times New Roman"/>
          <w:sz w:val="24"/>
          <w:szCs w:val="24"/>
          <w:lang w:eastAsia="ru-RU"/>
        </w:rPr>
        <w:t xml:space="preserve"> </w:t>
      </w:r>
      <w:r w:rsidRPr="003B3EA2">
        <w:rPr>
          <w:rFonts w:ascii="Times New Roman" w:eastAsia="Times New Roman" w:hAnsi="Times New Roman"/>
          <w:sz w:val="24"/>
          <w:szCs w:val="24"/>
          <w:lang w:eastAsia="ru-RU"/>
        </w:rPr>
        <w:t>тыс.</w:t>
      </w:r>
      <w:r w:rsidRPr="003B3EA2">
        <w:rPr>
          <w:rFonts w:ascii="Times New Roman" w:hAnsi="Times New Roman"/>
          <w:sz w:val="24"/>
          <w:szCs w:val="24"/>
        </w:rPr>
        <w:t xml:space="preserve"> рублей, что на </w:t>
      </w:r>
      <w:r w:rsidR="00466E8B">
        <w:rPr>
          <w:rFonts w:ascii="Times New Roman" w:hAnsi="Times New Roman"/>
          <w:sz w:val="24"/>
          <w:szCs w:val="24"/>
        </w:rPr>
        <w:t>10</w:t>
      </w:r>
      <w:r w:rsidR="00CA09F9">
        <w:rPr>
          <w:rFonts w:ascii="Times New Roman" w:hAnsi="Times New Roman"/>
          <w:sz w:val="24"/>
          <w:szCs w:val="24"/>
        </w:rPr>
        <w:t xml:space="preserve"> </w:t>
      </w:r>
      <w:r w:rsidR="00466E8B">
        <w:rPr>
          <w:rFonts w:ascii="Times New Roman" w:hAnsi="Times New Roman"/>
          <w:sz w:val="24"/>
          <w:szCs w:val="24"/>
        </w:rPr>
        <w:t>765</w:t>
      </w:r>
      <w:r w:rsidR="00F8115E">
        <w:rPr>
          <w:rFonts w:ascii="Times New Roman" w:hAnsi="Times New Roman"/>
          <w:sz w:val="24"/>
          <w:szCs w:val="24"/>
        </w:rPr>
        <w:t>,</w:t>
      </w:r>
      <w:r w:rsidR="00466E8B">
        <w:rPr>
          <w:rFonts w:ascii="Times New Roman" w:hAnsi="Times New Roman"/>
          <w:sz w:val="24"/>
          <w:szCs w:val="24"/>
        </w:rPr>
        <w:t>58</w:t>
      </w:r>
      <w:r w:rsidR="00A12E5C">
        <w:rPr>
          <w:rFonts w:ascii="Times New Roman" w:hAnsi="Times New Roman"/>
          <w:sz w:val="24"/>
          <w:szCs w:val="24"/>
        </w:rPr>
        <w:t xml:space="preserve"> </w:t>
      </w:r>
      <w:r w:rsidRPr="003B3EA2">
        <w:rPr>
          <w:rFonts w:ascii="Times New Roman" w:hAnsi="Times New Roman"/>
          <w:sz w:val="24"/>
          <w:szCs w:val="24"/>
        </w:rPr>
        <w:t xml:space="preserve">тыс. рублей или </w:t>
      </w:r>
      <w:r w:rsidRPr="00AD72C0">
        <w:rPr>
          <w:rFonts w:ascii="Times New Roman" w:hAnsi="Times New Roman"/>
          <w:sz w:val="24"/>
          <w:szCs w:val="24"/>
        </w:rPr>
        <w:t xml:space="preserve">на </w:t>
      </w:r>
      <w:r w:rsidR="00466E8B">
        <w:rPr>
          <w:rFonts w:ascii="Times New Roman" w:hAnsi="Times New Roman"/>
          <w:sz w:val="24"/>
          <w:szCs w:val="24"/>
        </w:rPr>
        <w:t>0</w:t>
      </w:r>
      <w:r w:rsidR="00AD72C0" w:rsidRPr="00AD72C0">
        <w:rPr>
          <w:rFonts w:ascii="Times New Roman" w:hAnsi="Times New Roman"/>
          <w:sz w:val="24"/>
          <w:szCs w:val="24"/>
        </w:rPr>
        <w:t>,</w:t>
      </w:r>
      <w:r w:rsidR="00466E8B">
        <w:rPr>
          <w:rFonts w:ascii="Times New Roman" w:hAnsi="Times New Roman"/>
          <w:sz w:val="24"/>
          <w:szCs w:val="24"/>
        </w:rPr>
        <w:t>64</w:t>
      </w:r>
      <w:r w:rsidR="00CA09F9">
        <w:rPr>
          <w:rFonts w:ascii="Times New Roman" w:hAnsi="Times New Roman"/>
          <w:sz w:val="24"/>
          <w:szCs w:val="24"/>
        </w:rPr>
        <w:t xml:space="preserve"> </w:t>
      </w:r>
      <w:r w:rsidRPr="003B3EA2">
        <w:rPr>
          <w:rFonts w:ascii="Times New Roman" w:hAnsi="Times New Roman"/>
          <w:sz w:val="24"/>
          <w:szCs w:val="24"/>
        </w:rPr>
        <w:t xml:space="preserve">% </w:t>
      </w:r>
      <w:r w:rsidR="00F8115E">
        <w:rPr>
          <w:rFonts w:ascii="Times New Roman" w:hAnsi="Times New Roman"/>
          <w:sz w:val="24"/>
          <w:szCs w:val="24"/>
        </w:rPr>
        <w:t>больше</w:t>
      </w:r>
      <w:r w:rsidRPr="003B3EA2">
        <w:rPr>
          <w:rFonts w:ascii="Times New Roman" w:hAnsi="Times New Roman"/>
          <w:sz w:val="24"/>
          <w:szCs w:val="24"/>
        </w:rPr>
        <w:t xml:space="preserve"> утвержденного объема расходов бюджета Агаповского муниципального района в действующей редакции (приложение №</w:t>
      </w:r>
      <w:r w:rsidR="00BF2B0C">
        <w:rPr>
          <w:rFonts w:ascii="Times New Roman" w:hAnsi="Times New Roman"/>
          <w:sz w:val="24"/>
          <w:szCs w:val="24"/>
        </w:rPr>
        <w:t>1</w:t>
      </w:r>
      <w:r w:rsidRPr="003B3EA2">
        <w:rPr>
          <w:rFonts w:ascii="Times New Roman" w:hAnsi="Times New Roman"/>
          <w:sz w:val="24"/>
          <w:szCs w:val="24"/>
        </w:rPr>
        <w:t>, №</w:t>
      </w:r>
      <w:r w:rsidR="00BF2B0C">
        <w:rPr>
          <w:rFonts w:ascii="Times New Roman" w:hAnsi="Times New Roman"/>
          <w:sz w:val="24"/>
          <w:szCs w:val="24"/>
        </w:rPr>
        <w:t>2</w:t>
      </w:r>
      <w:r w:rsidR="000B0C46">
        <w:rPr>
          <w:rFonts w:ascii="Times New Roman" w:hAnsi="Times New Roman"/>
          <w:sz w:val="24"/>
          <w:szCs w:val="24"/>
        </w:rPr>
        <w:t>, №</w:t>
      </w:r>
      <w:r w:rsidR="00BF2B0C">
        <w:rPr>
          <w:rFonts w:ascii="Times New Roman" w:hAnsi="Times New Roman"/>
          <w:sz w:val="24"/>
          <w:szCs w:val="24"/>
        </w:rPr>
        <w:t>3</w:t>
      </w:r>
      <w:r w:rsidR="00757E0D">
        <w:rPr>
          <w:rFonts w:ascii="Times New Roman" w:hAnsi="Times New Roman"/>
          <w:sz w:val="24"/>
          <w:szCs w:val="24"/>
        </w:rPr>
        <w:t xml:space="preserve"> </w:t>
      </w:r>
      <w:r w:rsidRPr="003B3EA2">
        <w:rPr>
          <w:rFonts w:ascii="Times New Roman" w:hAnsi="Times New Roman"/>
          <w:sz w:val="24"/>
          <w:szCs w:val="24"/>
        </w:rPr>
        <w:t>к проекту решения).</w:t>
      </w:r>
      <w:r w:rsidR="00A12E5C">
        <w:rPr>
          <w:rFonts w:ascii="Times New Roman" w:hAnsi="Times New Roman"/>
          <w:sz w:val="24"/>
          <w:szCs w:val="24"/>
        </w:rPr>
        <w:t xml:space="preserve"> </w:t>
      </w:r>
      <w:r w:rsidR="00B45893" w:rsidRPr="003108AC">
        <w:rPr>
          <w:rFonts w:ascii="Times New Roman" w:hAnsi="Times New Roman"/>
          <w:sz w:val="24"/>
          <w:szCs w:val="24"/>
        </w:rPr>
        <w:t>У</w:t>
      </w:r>
      <w:r w:rsidR="00F8115E" w:rsidRPr="003108AC">
        <w:rPr>
          <w:rFonts w:ascii="Times New Roman" w:hAnsi="Times New Roman"/>
          <w:sz w:val="24"/>
          <w:szCs w:val="24"/>
        </w:rPr>
        <w:t>величение</w:t>
      </w:r>
      <w:r w:rsidR="00A12E5C">
        <w:rPr>
          <w:rFonts w:ascii="Times New Roman" w:hAnsi="Times New Roman"/>
          <w:sz w:val="24"/>
          <w:szCs w:val="24"/>
        </w:rPr>
        <w:t xml:space="preserve"> </w:t>
      </w:r>
      <w:r w:rsidR="00FB104A" w:rsidRPr="003108AC">
        <w:rPr>
          <w:rFonts w:ascii="Times New Roman" w:hAnsi="Times New Roman"/>
          <w:sz w:val="24"/>
          <w:szCs w:val="24"/>
        </w:rPr>
        <w:t xml:space="preserve">расходов районного бюджета на </w:t>
      </w:r>
      <w:r w:rsidR="00466E8B">
        <w:rPr>
          <w:rFonts w:ascii="Times New Roman" w:hAnsi="Times New Roman"/>
          <w:sz w:val="24"/>
          <w:szCs w:val="24"/>
        </w:rPr>
        <w:t>10</w:t>
      </w:r>
      <w:r w:rsidR="00CA09F9" w:rsidRPr="00866732">
        <w:rPr>
          <w:rFonts w:ascii="Times New Roman" w:hAnsi="Times New Roman"/>
          <w:sz w:val="24"/>
          <w:szCs w:val="24"/>
        </w:rPr>
        <w:t xml:space="preserve"> </w:t>
      </w:r>
      <w:r w:rsidR="00466E8B">
        <w:rPr>
          <w:rFonts w:ascii="Times New Roman" w:hAnsi="Times New Roman"/>
          <w:sz w:val="24"/>
          <w:szCs w:val="24"/>
        </w:rPr>
        <w:t>765</w:t>
      </w:r>
      <w:r w:rsidR="006936C1" w:rsidRPr="00866732">
        <w:rPr>
          <w:rFonts w:ascii="Times New Roman" w:hAnsi="Times New Roman"/>
          <w:sz w:val="24"/>
          <w:szCs w:val="24"/>
        </w:rPr>
        <w:t>,</w:t>
      </w:r>
      <w:r w:rsidR="00466E8B">
        <w:rPr>
          <w:rFonts w:ascii="Times New Roman" w:hAnsi="Times New Roman"/>
          <w:sz w:val="24"/>
          <w:szCs w:val="24"/>
        </w:rPr>
        <w:t>58</w:t>
      </w:r>
      <w:r w:rsidR="00CA09F9">
        <w:rPr>
          <w:rFonts w:ascii="Times New Roman" w:hAnsi="Times New Roman"/>
          <w:sz w:val="24"/>
          <w:szCs w:val="24"/>
        </w:rPr>
        <w:t xml:space="preserve"> </w:t>
      </w:r>
      <w:r w:rsidR="00FB104A" w:rsidRPr="003108AC">
        <w:rPr>
          <w:rFonts w:ascii="Times New Roman" w:hAnsi="Times New Roman"/>
          <w:sz w:val="24"/>
          <w:szCs w:val="24"/>
        </w:rPr>
        <w:t xml:space="preserve">тыс. рублей осуществлено за счет </w:t>
      </w:r>
      <w:r w:rsidR="009D00CB" w:rsidRPr="003108AC">
        <w:rPr>
          <w:rFonts w:ascii="Times New Roman" w:hAnsi="Times New Roman"/>
          <w:sz w:val="24"/>
          <w:szCs w:val="24"/>
        </w:rPr>
        <w:t>средств областного бюджета</w:t>
      </w:r>
      <w:r w:rsidR="00FB104A" w:rsidRPr="003108AC">
        <w:rPr>
          <w:rFonts w:ascii="Times New Roman" w:hAnsi="Times New Roman"/>
          <w:sz w:val="24"/>
          <w:szCs w:val="24"/>
        </w:rPr>
        <w:t xml:space="preserve"> в сумме </w:t>
      </w:r>
      <w:r w:rsidR="0046279D">
        <w:rPr>
          <w:rFonts w:ascii="Times New Roman" w:hAnsi="Times New Roman"/>
          <w:sz w:val="24"/>
          <w:szCs w:val="24"/>
        </w:rPr>
        <w:t xml:space="preserve">    </w:t>
      </w:r>
      <w:r w:rsidR="00CA09F9">
        <w:rPr>
          <w:rFonts w:ascii="Times New Roman" w:hAnsi="Times New Roman"/>
          <w:sz w:val="24"/>
          <w:szCs w:val="24"/>
        </w:rPr>
        <w:t xml:space="preserve"> </w:t>
      </w:r>
      <w:r w:rsidR="00466E8B" w:rsidRPr="00BA08B1">
        <w:rPr>
          <w:rFonts w:ascii="Times New Roman" w:hAnsi="Times New Roman"/>
          <w:sz w:val="24"/>
          <w:szCs w:val="24"/>
        </w:rPr>
        <w:t>1</w:t>
      </w:r>
      <w:r w:rsidR="00CA09F9" w:rsidRPr="00BA08B1">
        <w:rPr>
          <w:rFonts w:ascii="Times New Roman" w:hAnsi="Times New Roman"/>
          <w:sz w:val="24"/>
          <w:szCs w:val="24"/>
        </w:rPr>
        <w:t xml:space="preserve"> </w:t>
      </w:r>
      <w:r w:rsidR="0046279D" w:rsidRPr="00BA08B1">
        <w:rPr>
          <w:rFonts w:ascii="Times New Roman" w:hAnsi="Times New Roman"/>
          <w:sz w:val="24"/>
          <w:szCs w:val="24"/>
        </w:rPr>
        <w:t>8</w:t>
      </w:r>
      <w:r w:rsidR="00466E8B" w:rsidRPr="00BA08B1">
        <w:rPr>
          <w:rFonts w:ascii="Times New Roman" w:hAnsi="Times New Roman"/>
          <w:sz w:val="24"/>
          <w:szCs w:val="24"/>
        </w:rPr>
        <w:t>78</w:t>
      </w:r>
      <w:r w:rsidR="006936C1" w:rsidRPr="00BA08B1">
        <w:rPr>
          <w:rFonts w:ascii="Times New Roman" w:hAnsi="Times New Roman"/>
          <w:sz w:val="24"/>
          <w:szCs w:val="24"/>
        </w:rPr>
        <w:t>,</w:t>
      </w:r>
      <w:r w:rsidR="00466E8B" w:rsidRPr="00BA08B1">
        <w:rPr>
          <w:rFonts w:ascii="Times New Roman" w:hAnsi="Times New Roman"/>
          <w:sz w:val="24"/>
          <w:szCs w:val="24"/>
        </w:rPr>
        <w:t>23</w:t>
      </w:r>
      <w:r w:rsidR="0029522D">
        <w:rPr>
          <w:rFonts w:ascii="Times New Roman" w:hAnsi="Times New Roman"/>
          <w:sz w:val="24"/>
          <w:szCs w:val="24"/>
        </w:rPr>
        <w:t xml:space="preserve"> </w:t>
      </w:r>
      <w:r w:rsidR="00FB104A" w:rsidRPr="003108AC">
        <w:rPr>
          <w:rFonts w:ascii="Times New Roman" w:hAnsi="Times New Roman"/>
          <w:sz w:val="24"/>
          <w:szCs w:val="24"/>
        </w:rPr>
        <w:t>тыс. рублей</w:t>
      </w:r>
      <w:r w:rsidR="0046279D">
        <w:rPr>
          <w:rFonts w:ascii="Times New Roman" w:hAnsi="Times New Roman"/>
          <w:sz w:val="24"/>
          <w:szCs w:val="24"/>
        </w:rPr>
        <w:t xml:space="preserve"> и</w:t>
      </w:r>
      <w:r w:rsidR="00EC41BC">
        <w:rPr>
          <w:rFonts w:ascii="Times New Roman" w:hAnsi="Times New Roman"/>
          <w:sz w:val="24"/>
          <w:szCs w:val="24"/>
        </w:rPr>
        <w:t xml:space="preserve"> </w:t>
      </w:r>
      <w:r w:rsidR="0046279D">
        <w:rPr>
          <w:rFonts w:ascii="Times New Roman" w:hAnsi="Times New Roman"/>
          <w:sz w:val="24"/>
          <w:szCs w:val="24"/>
        </w:rPr>
        <w:t xml:space="preserve">остатков средств на 01.01.2022 г. </w:t>
      </w:r>
      <w:r w:rsidR="00EC41BC" w:rsidRPr="00EC41BC">
        <w:rPr>
          <w:rFonts w:ascii="Times New Roman" w:hAnsi="Times New Roman"/>
          <w:sz w:val="24"/>
          <w:szCs w:val="24"/>
        </w:rPr>
        <w:t xml:space="preserve">в сумме </w:t>
      </w:r>
      <w:r w:rsidR="00466E8B">
        <w:rPr>
          <w:rFonts w:ascii="Times New Roman" w:hAnsi="Times New Roman"/>
          <w:sz w:val="24"/>
          <w:szCs w:val="24"/>
        </w:rPr>
        <w:t>8</w:t>
      </w:r>
      <w:r w:rsidR="0046279D">
        <w:rPr>
          <w:rFonts w:ascii="Times New Roman" w:hAnsi="Times New Roman"/>
          <w:sz w:val="24"/>
          <w:szCs w:val="24"/>
        </w:rPr>
        <w:t xml:space="preserve"> </w:t>
      </w:r>
      <w:r w:rsidR="00466E8B">
        <w:rPr>
          <w:rFonts w:ascii="Times New Roman" w:hAnsi="Times New Roman"/>
          <w:sz w:val="24"/>
          <w:szCs w:val="24"/>
        </w:rPr>
        <w:t>887</w:t>
      </w:r>
      <w:r w:rsidR="0046279D">
        <w:rPr>
          <w:rFonts w:ascii="Times New Roman" w:hAnsi="Times New Roman"/>
          <w:sz w:val="24"/>
          <w:szCs w:val="24"/>
        </w:rPr>
        <w:t>,</w:t>
      </w:r>
      <w:r w:rsidR="00466E8B">
        <w:rPr>
          <w:rFonts w:ascii="Times New Roman" w:hAnsi="Times New Roman"/>
          <w:sz w:val="24"/>
          <w:szCs w:val="24"/>
        </w:rPr>
        <w:t>35</w:t>
      </w:r>
      <w:r w:rsidR="00EC41BC" w:rsidRPr="00EC41BC">
        <w:rPr>
          <w:rFonts w:ascii="Times New Roman" w:hAnsi="Times New Roman"/>
          <w:sz w:val="24"/>
          <w:szCs w:val="24"/>
        </w:rPr>
        <w:t xml:space="preserve"> тыс. рублей.</w:t>
      </w:r>
    </w:p>
    <w:p w:rsidR="009C758A" w:rsidRDefault="009C758A" w:rsidP="009C758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О</w:t>
      </w:r>
      <w:r w:rsidRPr="003B3EA2">
        <w:rPr>
          <w:rFonts w:ascii="Times New Roman" w:hAnsi="Times New Roman"/>
          <w:sz w:val="24"/>
          <w:szCs w:val="24"/>
        </w:rPr>
        <w:t xml:space="preserve">бъем расходов бюджета на </w:t>
      </w:r>
      <w:r>
        <w:rPr>
          <w:rFonts w:ascii="Times New Roman" w:hAnsi="Times New Roman"/>
          <w:sz w:val="24"/>
          <w:szCs w:val="24"/>
        </w:rPr>
        <w:t>2023</w:t>
      </w:r>
      <w:r w:rsidRPr="003B3EA2">
        <w:rPr>
          <w:rFonts w:ascii="Times New Roman" w:hAnsi="Times New Roman"/>
          <w:sz w:val="24"/>
          <w:szCs w:val="24"/>
        </w:rPr>
        <w:t xml:space="preserve"> год планируется утвердить в сумме </w:t>
      </w:r>
      <w:r w:rsidRPr="006936C1">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 xml:space="preserve">444 492,15 </w:t>
      </w:r>
      <w:r w:rsidRPr="003B3EA2">
        <w:rPr>
          <w:rFonts w:ascii="Times New Roman" w:eastAsia="Times New Roman" w:hAnsi="Times New Roman"/>
          <w:sz w:val="24"/>
          <w:szCs w:val="24"/>
          <w:lang w:eastAsia="ru-RU"/>
        </w:rPr>
        <w:t>тыс.</w:t>
      </w:r>
      <w:r w:rsidRPr="003B3EA2">
        <w:rPr>
          <w:rFonts w:ascii="Times New Roman" w:hAnsi="Times New Roman"/>
          <w:sz w:val="24"/>
          <w:szCs w:val="24"/>
        </w:rPr>
        <w:t xml:space="preserve"> рублей, что на </w:t>
      </w:r>
      <w:r>
        <w:rPr>
          <w:rFonts w:ascii="Times New Roman" w:hAnsi="Times New Roman"/>
          <w:sz w:val="24"/>
          <w:szCs w:val="24"/>
        </w:rPr>
        <w:t xml:space="preserve">856,90 </w:t>
      </w:r>
      <w:r w:rsidRPr="003B3EA2">
        <w:rPr>
          <w:rFonts w:ascii="Times New Roman" w:hAnsi="Times New Roman"/>
          <w:sz w:val="24"/>
          <w:szCs w:val="24"/>
        </w:rPr>
        <w:t xml:space="preserve">тыс. рублей или </w:t>
      </w:r>
      <w:r w:rsidRPr="00AD72C0">
        <w:rPr>
          <w:rFonts w:ascii="Times New Roman" w:hAnsi="Times New Roman"/>
          <w:sz w:val="24"/>
          <w:szCs w:val="24"/>
        </w:rPr>
        <w:t xml:space="preserve">на </w:t>
      </w:r>
      <w:r>
        <w:rPr>
          <w:rFonts w:ascii="Times New Roman" w:hAnsi="Times New Roman"/>
          <w:sz w:val="24"/>
          <w:szCs w:val="24"/>
        </w:rPr>
        <w:t>0</w:t>
      </w:r>
      <w:r w:rsidRPr="00AD72C0">
        <w:rPr>
          <w:rFonts w:ascii="Times New Roman" w:hAnsi="Times New Roman"/>
          <w:sz w:val="24"/>
          <w:szCs w:val="24"/>
        </w:rPr>
        <w:t>,</w:t>
      </w:r>
      <w:r>
        <w:rPr>
          <w:rFonts w:ascii="Times New Roman" w:hAnsi="Times New Roman"/>
          <w:sz w:val="24"/>
          <w:szCs w:val="24"/>
        </w:rPr>
        <w:t xml:space="preserve">06 </w:t>
      </w:r>
      <w:r w:rsidRPr="003B3EA2">
        <w:rPr>
          <w:rFonts w:ascii="Times New Roman" w:hAnsi="Times New Roman"/>
          <w:sz w:val="24"/>
          <w:szCs w:val="24"/>
        </w:rPr>
        <w:t xml:space="preserve">% </w:t>
      </w:r>
      <w:r>
        <w:rPr>
          <w:rFonts w:ascii="Times New Roman" w:hAnsi="Times New Roman"/>
          <w:sz w:val="24"/>
          <w:szCs w:val="24"/>
        </w:rPr>
        <w:t>больше</w:t>
      </w:r>
      <w:r w:rsidRPr="003B3EA2">
        <w:rPr>
          <w:rFonts w:ascii="Times New Roman" w:hAnsi="Times New Roman"/>
          <w:sz w:val="24"/>
          <w:szCs w:val="24"/>
        </w:rPr>
        <w:t xml:space="preserve"> утвержденного объема расходов бюджета </w:t>
      </w:r>
      <w:proofErr w:type="spellStart"/>
      <w:r w:rsidRPr="003B3EA2">
        <w:rPr>
          <w:rFonts w:ascii="Times New Roman" w:hAnsi="Times New Roman"/>
          <w:sz w:val="24"/>
          <w:szCs w:val="24"/>
        </w:rPr>
        <w:t>Агаповского</w:t>
      </w:r>
      <w:proofErr w:type="spellEnd"/>
      <w:r w:rsidRPr="003B3EA2">
        <w:rPr>
          <w:rFonts w:ascii="Times New Roman" w:hAnsi="Times New Roman"/>
          <w:sz w:val="24"/>
          <w:szCs w:val="24"/>
        </w:rPr>
        <w:t xml:space="preserve"> муниципального района в действующей редакции (приложение №</w:t>
      </w:r>
      <w:r>
        <w:rPr>
          <w:rFonts w:ascii="Times New Roman" w:hAnsi="Times New Roman"/>
          <w:sz w:val="24"/>
          <w:szCs w:val="24"/>
        </w:rPr>
        <w:t>1</w:t>
      </w:r>
      <w:r w:rsidRPr="003B3EA2">
        <w:rPr>
          <w:rFonts w:ascii="Times New Roman" w:hAnsi="Times New Roman"/>
          <w:sz w:val="24"/>
          <w:szCs w:val="24"/>
        </w:rPr>
        <w:t>, №</w:t>
      </w:r>
      <w:r>
        <w:rPr>
          <w:rFonts w:ascii="Times New Roman" w:hAnsi="Times New Roman"/>
          <w:sz w:val="24"/>
          <w:szCs w:val="24"/>
        </w:rPr>
        <w:t xml:space="preserve">2, №3 </w:t>
      </w:r>
      <w:r w:rsidRPr="003B3EA2">
        <w:rPr>
          <w:rFonts w:ascii="Times New Roman" w:hAnsi="Times New Roman"/>
          <w:sz w:val="24"/>
          <w:szCs w:val="24"/>
        </w:rPr>
        <w:t>к проекту решения).</w:t>
      </w:r>
      <w:r>
        <w:rPr>
          <w:rFonts w:ascii="Times New Roman" w:hAnsi="Times New Roman"/>
          <w:sz w:val="24"/>
          <w:szCs w:val="24"/>
        </w:rPr>
        <w:t xml:space="preserve"> </w:t>
      </w:r>
      <w:r w:rsidRPr="003108AC">
        <w:rPr>
          <w:rFonts w:ascii="Times New Roman" w:hAnsi="Times New Roman"/>
          <w:sz w:val="24"/>
          <w:szCs w:val="24"/>
        </w:rPr>
        <w:t>Увеличение</w:t>
      </w:r>
      <w:r>
        <w:rPr>
          <w:rFonts w:ascii="Times New Roman" w:hAnsi="Times New Roman"/>
          <w:sz w:val="24"/>
          <w:szCs w:val="24"/>
        </w:rPr>
        <w:t xml:space="preserve"> </w:t>
      </w:r>
      <w:r w:rsidRPr="003108AC">
        <w:rPr>
          <w:rFonts w:ascii="Times New Roman" w:hAnsi="Times New Roman"/>
          <w:sz w:val="24"/>
          <w:szCs w:val="24"/>
        </w:rPr>
        <w:t xml:space="preserve">расходов районного бюджета на </w:t>
      </w:r>
      <w:r>
        <w:rPr>
          <w:rFonts w:ascii="Times New Roman" w:hAnsi="Times New Roman"/>
          <w:sz w:val="24"/>
          <w:szCs w:val="24"/>
        </w:rPr>
        <w:t>856</w:t>
      </w:r>
      <w:r w:rsidRPr="00866732">
        <w:rPr>
          <w:rFonts w:ascii="Times New Roman" w:hAnsi="Times New Roman"/>
          <w:sz w:val="24"/>
          <w:szCs w:val="24"/>
        </w:rPr>
        <w:t>,</w:t>
      </w:r>
      <w:r>
        <w:rPr>
          <w:rFonts w:ascii="Times New Roman" w:hAnsi="Times New Roman"/>
          <w:sz w:val="24"/>
          <w:szCs w:val="24"/>
        </w:rPr>
        <w:t xml:space="preserve">90 </w:t>
      </w:r>
      <w:r w:rsidRPr="003108AC">
        <w:rPr>
          <w:rFonts w:ascii="Times New Roman" w:hAnsi="Times New Roman"/>
          <w:sz w:val="24"/>
          <w:szCs w:val="24"/>
        </w:rPr>
        <w:t xml:space="preserve">тыс. рублей осуществлено за счет средств областного бюджета в </w:t>
      </w:r>
      <w:r w:rsidRPr="009C758A">
        <w:rPr>
          <w:rFonts w:ascii="Times New Roman" w:hAnsi="Times New Roman"/>
          <w:sz w:val="24"/>
          <w:szCs w:val="24"/>
        </w:rPr>
        <w:t>сумме 8</w:t>
      </w:r>
      <w:r>
        <w:rPr>
          <w:rFonts w:ascii="Times New Roman" w:hAnsi="Times New Roman"/>
          <w:sz w:val="24"/>
          <w:szCs w:val="24"/>
        </w:rPr>
        <w:t>56</w:t>
      </w:r>
      <w:r w:rsidRPr="009C758A">
        <w:rPr>
          <w:rFonts w:ascii="Times New Roman" w:hAnsi="Times New Roman"/>
          <w:sz w:val="24"/>
          <w:szCs w:val="24"/>
        </w:rPr>
        <w:t>,</w:t>
      </w:r>
      <w:r>
        <w:rPr>
          <w:rFonts w:ascii="Times New Roman" w:hAnsi="Times New Roman"/>
          <w:sz w:val="24"/>
          <w:szCs w:val="24"/>
        </w:rPr>
        <w:t xml:space="preserve">90 </w:t>
      </w:r>
      <w:r w:rsidRPr="003108AC">
        <w:rPr>
          <w:rFonts w:ascii="Times New Roman" w:hAnsi="Times New Roman"/>
          <w:sz w:val="24"/>
          <w:szCs w:val="24"/>
        </w:rPr>
        <w:t>тыс. рублей</w:t>
      </w:r>
      <w:r w:rsidRPr="00EC41BC">
        <w:rPr>
          <w:rFonts w:ascii="Times New Roman" w:hAnsi="Times New Roman"/>
          <w:sz w:val="24"/>
          <w:szCs w:val="24"/>
        </w:rPr>
        <w:t>.</w:t>
      </w:r>
    </w:p>
    <w:p w:rsidR="00536512" w:rsidRDefault="00536512" w:rsidP="0053651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О</w:t>
      </w:r>
      <w:r w:rsidRPr="003B3EA2">
        <w:rPr>
          <w:rFonts w:ascii="Times New Roman" w:hAnsi="Times New Roman"/>
          <w:sz w:val="24"/>
          <w:szCs w:val="24"/>
        </w:rPr>
        <w:t xml:space="preserve">бъем расходов бюджета на </w:t>
      </w:r>
      <w:r>
        <w:rPr>
          <w:rFonts w:ascii="Times New Roman" w:hAnsi="Times New Roman"/>
          <w:sz w:val="24"/>
          <w:szCs w:val="24"/>
        </w:rPr>
        <w:t>2024</w:t>
      </w:r>
      <w:r w:rsidRPr="003B3EA2">
        <w:rPr>
          <w:rFonts w:ascii="Times New Roman" w:hAnsi="Times New Roman"/>
          <w:sz w:val="24"/>
          <w:szCs w:val="24"/>
        </w:rPr>
        <w:t xml:space="preserve"> год планируется утвердить в сумме </w:t>
      </w:r>
      <w:r w:rsidRPr="006936C1">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 xml:space="preserve">466 045,30 </w:t>
      </w:r>
      <w:r w:rsidRPr="003B3EA2">
        <w:rPr>
          <w:rFonts w:ascii="Times New Roman" w:eastAsia="Times New Roman" w:hAnsi="Times New Roman"/>
          <w:sz w:val="24"/>
          <w:szCs w:val="24"/>
          <w:lang w:eastAsia="ru-RU"/>
        </w:rPr>
        <w:t>тыс.</w:t>
      </w:r>
      <w:r w:rsidRPr="003B3EA2">
        <w:rPr>
          <w:rFonts w:ascii="Times New Roman" w:hAnsi="Times New Roman"/>
          <w:sz w:val="24"/>
          <w:szCs w:val="24"/>
        </w:rPr>
        <w:t xml:space="preserve"> рублей, что на </w:t>
      </w:r>
      <w:r>
        <w:rPr>
          <w:rFonts w:ascii="Times New Roman" w:hAnsi="Times New Roman"/>
          <w:sz w:val="24"/>
          <w:szCs w:val="24"/>
        </w:rPr>
        <w:t xml:space="preserve">154,50 </w:t>
      </w:r>
      <w:r w:rsidRPr="003B3EA2">
        <w:rPr>
          <w:rFonts w:ascii="Times New Roman" w:hAnsi="Times New Roman"/>
          <w:sz w:val="24"/>
          <w:szCs w:val="24"/>
        </w:rPr>
        <w:t xml:space="preserve">тыс. рублей или </w:t>
      </w:r>
      <w:r w:rsidRPr="00AD72C0">
        <w:rPr>
          <w:rFonts w:ascii="Times New Roman" w:hAnsi="Times New Roman"/>
          <w:sz w:val="24"/>
          <w:szCs w:val="24"/>
        </w:rPr>
        <w:t xml:space="preserve">на </w:t>
      </w:r>
      <w:r>
        <w:rPr>
          <w:rFonts w:ascii="Times New Roman" w:hAnsi="Times New Roman"/>
          <w:sz w:val="24"/>
          <w:szCs w:val="24"/>
        </w:rPr>
        <w:t>0</w:t>
      </w:r>
      <w:r w:rsidRPr="00AD72C0">
        <w:rPr>
          <w:rFonts w:ascii="Times New Roman" w:hAnsi="Times New Roman"/>
          <w:sz w:val="24"/>
          <w:szCs w:val="24"/>
        </w:rPr>
        <w:t>,</w:t>
      </w:r>
      <w:r>
        <w:rPr>
          <w:rFonts w:ascii="Times New Roman" w:hAnsi="Times New Roman"/>
          <w:sz w:val="24"/>
          <w:szCs w:val="24"/>
        </w:rPr>
        <w:t xml:space="preserve">01 </w:t>
      </w:r>
      <w:r w:rsidRPr="003B3EA2">
        <w:rPr>
          <w:rFonts w:ascii="Times New Roman" w:hAnsi="Times New Roman"/>
          <w:sz w:val="24"/>
          <w:szCs w:val="24"/>
        </w:rPr>
        <w:t xml:space="preserve">% </w:t>
      </w:r>
      <w:r>
        <w:rPr>
          <w:rFonts w:ascii="Times New Roman" w:hAnsi="Times New Roman"/>
          <w:sz w:val="24"/>
          <w:szCs w:val="24"/>
        </w:rPr>
        <w:t>больше</w:t>
      </w:r>
      <w:r w:rsidRPr="003B3EA2">
        <w:rPr>
          <w:rFonts w:ascii="Times New Roman" w:hAnsi="Times New Roman"/>
          <w:sz w:val="24"/>
          <w:szCs w:val="24"/>
        </w:rPr>
        <w:t xml:space="preserve"> утвержденного объема расходов бюджета </w:t>
      </w:r>
      <w:proofErr w:type="spellStart"/>
      <w:r w:rsidRPr="003B3EA2">
        <w:rPr>
          <w:rFonts w:ascii="Times New Roman" w:hAnsi="Times New Roman"/>
          <w:sz w:val="24"/>
          <w:szCs w:val="24"/>
        </w:rPr>
        <w:t>Агаповского</w:t>
      </w:r>
      <w:proofErr w:type="spellEnd"/>
      <w:r w:rsidRPr="003B3EA2">
        <w:rPr>
          <w:rFonts w:ascii="Times New Roman" w:hAnsi="Times New Roman"/>
          <w:sz w:val="24"/>
          <w:szCs w:val="24"/>
        </w:rPr>
        <w:t xml:space="preserve"> муниципального района в действующей редакции (приложение №</w:t>
      </w:r>
      <w:r>
        <w:rPr>
          <w:rFonts w:ascii="Times New Roman" w:hAnsi="Times New Roman"/>
          <w:sz w:val="24"/>
          <w:szCs w:val="24"/>
        </w:rPr>
        <w:t>1</w:t>
      </w:r>
      <w:r w:rsidRPr="003B3EA2">
        <w:rPr>
          <w:rFonts w:ascii="Times New Roman" w:hAnsi="Times New Roman"/>
          <w:sz w:val="24"/>
          <w:szCs w:val="24"/>
        </w:rPr>
        <w:t>, №</w:t>
      </w:r>
      <w:r>
        <w:rPr>
          <w:rFonts w:ascii="Times New Roman" w:hAnsi="Times New Roman"/>
          <w:sz w:val="24"/>
          <w:szCs w:val="24"/>
        </w:rPr>
        <w:t xml:space="preserve">2, №3 </w:t>
      </w:r>
      <w:r w:rsidRPr="003B3EA2">
        <w:rPr>
          <w:rFonts w:ascii="Times New Roman" w:hAnsi="Times New Roman"/>
          <w:sz w:val="24"/>
          <w:szCs w:val="24"/>
        </w:rPr>
        <w:t>к проекту решения).</w:t>
      </w:r>
      <w:r>
        <w:rPr>
          <w:rFonts w:ascii="Times New Roman" w:hAnsi="Times New Roman"/>
          <w:sz w:val="24"/>
          <w:szCs w:val="24"/>
        </w:rPr>
        <w:t xml:space="preserve"> </w:t>
      </w:r>
      <w:r w:rsidRPr="003108AC">
        <w:rPr>
          <w:rFonts w:ascii="Times New Roman" w:hAnsi="Times New Roman"/>
          <w:sz w:val="24"/>
          <w:szCs w:val="24"/>
        </w:rPr>
        <w:t>Увеличение</w:t>
      </w:r>
      <w:r>
        <w:rPr>
          <w:rFonts w:ascii="Times New Roman" w:hAnsi="Times New Roman"/>
          <w:sz w:val="24"/>
          <w:szCs w:val="24"/>
        </w:rPr>
        <w:t xml:space="preserve"> </w:t>
      </w:r>
      <w:r w:rsidRPr="003108AC">
        <w:rPr>
          <w:rFonts w:ascii="Times New Roman" w:hAnsi="Times New Roman"/>
          <w:sz w:val="24"/>
          <w:szCs w:val="24"/>
        </w:rPr>
        <w:t xml:space="preserve">расходов районного бюджета на </w:t>
      </w:r>
      <w:r>
        <w:rPr>
          <w:rFonts w:ascii="Times New Roman" w:hAnsi="Times New Roman"/>
          <w:sz w:val="24"/>
          <w:szCs w:val="24"/>
        </w:rPr>
        <w:t>154</w:t>
      </w:r>
      <w:r w:rsidRPr="00866732">
        <w:rPr>
          <w:rFonts w:ascii="Times New Roman" w:hAnsi="Times New Roman"/>
          <w:sz w:val="24"/>
          <w:szCs w:val="24"/>
        </w:rPr>
        <w:t>,</w:t>
      </w:r>
      <w:r>
        <w:rPr>
          <w:rFonts w:ascii="Times New Roman" w:hAnsi="Times New Roman"/>
          <w:sz w:val="24"/>
          <w:szCs w:val="24"/>
        </w:rPr>
        <w:t xml:space="preserve">50 </w:t>
      </w:r>
      <w:r w:rsidRPr="003108AC">
        <w:rPr>
          <w:rFonts w:ascii="Times New Roman" w:hAnsi="Times New Roman"/>
          <w:sz w:val="24"/>
          <w:szCs w:val="24"/>
        </w:rPr>
        <w:t xml:space="preserve">тыс. рублей осуществлено за счет средств областного бюджета в </w:t>
      </w:r>
      <w:r w:rsidRPr="009C758A">
        <w:rPr>
          <w:rFonts w:ascii="Times New Roman" w:hAnsi="Times New Roman"/>
          <w:sz w:val="24"/>
          <w:szCs w:val="24"/>
        </w:rPr>
        <w:t xml:space="preserve">сумме </w:t>
      </w:r>
      <w:r>
        <w:rPr>
          <w:rFonts w:ascii="Times New Roman" w:hAnsi="Times New Roman"/>
          <w:sz w:val="24"/>
          <w:szCs w:val="24"/>
        </w:rPr>
        <w:t>154</w:t>
      </w:r>
      <w:r w:rsidRPr="009C758A">
        <w:rPr>
          <w:rFonts w:ascii="Times New Roman" w:hAnsi="Times New Roman"/>
          <w:sz w:val="24"/>
          <w:szCs w:val="24"/>
        </w:rPr>
        <w:t>,</w:t>
      </w:r>
      <w:r>
        <w:rPr>
          <w:rFonts w:ascii="Times New Roman" w:hAnsi="Times New Roman"/>
          <w:sz w:val="24"/>
          <w:szCs w:val="24"/>
        </w:rPr>
        <w:t xml:space="preserve">50 </w:t>
      </w:r>
      <w:r w:rsidRPr="003108AC">
        <w:rPr>
          <w:rFonts w:ascii="Times New Roman" w:hAnsi="Times New Roman"/>
          <w:sz w:val="24"/>
          <w:szCs w:val="24"/>
        </w:rPr>
        <w:t>тыс. рублей</w:t>
      </w:r>
      <w:r w:rsidRPr="00EC41BC">
        <w:rPr>
          <w:rFonts w:ascii="Times New Roman" w:hAnsi="Times New Roman"/>
          <w:sz w:val="24"/>
          <w:szCs w:val="24"/>
        </w:rPr>
        <w:t>.</w:t>
      </w:r>
    </w:p>
    <w:p w:rsidR="00757E0D" w:rsidRDefault="00757E0D" w:rsidP="00757E0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Данные о расходах районного бюджета на </w:t>
      </w:r>
      <w:r w:rsidR="008F0D54">
        <w:rPr>
          <w:rFonts w:ascii="Times New Roman" w:hAnsi="Times New Roman"/>
          <w:sz w:val="24"/>
          <w:szCs w:val="24"/>
        </w:rPr>
        <w:t>202</w:t>
      </w:r>
      <w:r w:rsidR="00815CE8">
        <w:rPr>
          <w:rFonts w:ascii="Times New Roman" w:hAnsi="Times New Roman"/>
          <w:sz w:val="24"/>
          <w:szCs w:val="24"/>
        </w:rPr>
        <w:t>2</w:t>
      </w:r>
      <w:r w:rsidR="003A5B33">
        <w:rPr>
          <w:rFonts w:ascii="Times New Roman" w:hAnsi="Times New Roman"/>
          <w:sz w:val="24"/>
          <w:szCs w:val="24"/>
        </w:rPr>
        <w:t xml:space="preserve"> год</w:t>
      </w:r>
      <w:r>
        <w:rPr>
          <w:rFonts w:ascii="Times New Roman" w:hAnsi="Times New Roman"/>
          <w:sz w:val="24"/>
          <w:szCs w:val="24"/>
        </w:rPr>
        <w:t xml:space="preserve"> и </w:t>
      </w:r>
      <w:r w:rsidR="00815CE8">
        <w:rPr>
          <w:rFonts w:ascii="Times New Roman" w:hAnsi="Times New Roman"/>
          <w:sz w:val="24"/>
          <w:szCs w:val="24"/>
        </w:rPr>
        <w:t xml:space="preserve">на </w:t>
      </w:r>
      <w:r>
        <w:rPr>
          <w:rFonts w:ascii="Times New Roman" w:hAnsi="Times New Roman"/>
          <w:sz w:val="24"/>
          <w:szCs w:val="24"/>
        </w:rPr>
        <w:t xml:space="preserve">плановый период </w:t>
      </w:r>
      <w:r w:rsidR="008F0D54">
        <w:rPr>
          <w:rFonts w:ascii="Times New Roman" w:hAnsi="Times New Roman"/>
          <w:sz w:val="24"/>
          <w:szCs w:val="24"/>
        </w:rPr>
        <w:t>202</w:t>
      </w:r>
      <w:r w:rsidR="00815CE8">
        <w:rPr>
          <w:rFonts w:ascii="Times New Roman" w:hAnsi="Times New Roman"/>
          <w:sz w:val="24"/>
          <w:szCs w:val="24"/>
        </w:rPr>
        <w:t>3</w:t>
      </w:r>
      <w:r>
        <w:rPr>
          <w:rFonts w:ascii="Times New Roman" w:hAnsi="Times New Roman"/>
          <w:sz w:val="24"/>
          <w:szCs w:val="24"/>
        </w:rPr>
        <w:t xml:space="preserve"> и </w:t>
      </w:r>
      <w:r w:rsidR="008F0D54">
        <w:rPr>
          <w:rFonts w:ascii="Times New Roman" w:hAnsi="Times New Roman"/>
          <w:sz w:val="24"/>
          <w:szCs w:val="24"/>
        </w:rPr>
        <w:t>202</w:t>
      </w:r>
      <w:r w:rsidR="00815CE8">
        <w:rPr>
          <w:rFonts w:ascii="Times New Roman" w:hAnsi="Times New Roman"/>
          <w:sz w:val="24"/>
          <w:szCs w:val="24"/>
        </w:rPr>
        <w:t>4</w:t>
      </w:r>
      <w:r>
        <w:rPr>
          <w:rFonts w:ascii="Times New Roman" w:hAnsi="Times New Roman"/>
          <w:sz w:val="24"/>
          <w:szCs w:val="24"/>
        </w:rPr>
        <w:t xml:space="preserve"> годов представлены в таблице 3 Приложения 1.</w:t>
      </w:r>
    </w:p>
    <w:p w:rsidR="00757E0D" w:rsidRPr="00A70D71" w:rsidRDefault="00757E0D" w:rsidP="00757E0D">
      <w:pPr>
        <w:suppressAutoHyphens w:val="0"/>
        <w:spacing w:after="0" w:line="240" w:lineRule="auto"/>
        <w:rPr>
          <w:rFonts w:ascii="Times New Roman" w:eastAsiaTheme="minorHAnsi" w:hAnsi="Times New Roman"/>
          <w:lang w:eastAsia="en-US"/>
        </w:rPr>
      </w:pPr>
    </w:p>
    <w:p w:rsidR="00FB104A" w:rsidRPr="006727EB" w:rsidRDefault="00FB104A" w:rsidP="006727EB">
      <w:pPr>
        <w:numPr>
          <w:ilvl w:val="0"/>
          <w:numId w:val="7"/>
        </w:numPr>
        <w:spacing w:after="0" w:line="240" w:lineRule="auto"/>
        <w:ind w:left="0" w:right="426" w:firstLine="426"/>
        <w:contextualSpacing/>
        <w:jc w:val="center"/>
        <w:rPr>
          <w:rFonts w:ascii="Times New Roman" w:hAnsi="Times New Roman"/>
          <w:b/>
          <w:bCs/>
          <w:sz w:val="24"/>
          <w:szCs w:val="24"/>
        </w:rPr>
      </w:pPr>
      <w:r w:rsidRPr="006727EB">
        <w:rPr>
          <w:rFonts w:ascii="Times New Roman" w:hAnsi="Times New Roman"/>
          <w:b/>
          <w:bCs/>
          <w:sz w:val="24"/>
          <w:szCs w:val="24"/>
        </w:rPr>
        <w:t xml:space="preserve">Распределение дотации на выравнивание бюджетной обеспеченности сельских поселений  </w:t>
      </w:r>
      <w:r w:rsidR="006727EB" w:rsidRPr="006727EB">
        <w:rPr>
          <w:rFonts w:ascii="Times New Roman" w:hAnsi="Times New Roman"/>
          <w:b/>
          <w:bCs/>
          <w:sz w:val="24"/>
          <w:szCs w:val="24"/>
        </w:rPr>
        <w:t xml:space="preserve">на </w:t>
      </w:r>
      <w:r w:rsidR="008F0D54">
        <w:rPr>
          <w:rFonts w:ascii="Times New Roman" w:hAnsi="Times New Roman"/>
          <w:b/>
          <w:bCs/>
          <w:sz w:val="24"/>
          <w:szCs w:val="24"/>
        </w:rPr>
        <w:t>202</w:t>
      </w:r>
      <w:r w:rsidR="00F8688F">
        <w:rPr>
          <w:rFonts w:ascii="Times New Roman" w:hAnsi="Times New Roman"/>
          <w:b/>
          <w:bCs/>
          <w:sz w:val="24"/>
          <w:szCs w:val="24"/>
        </w:rPr>
        <w:t>2</w:t>
      </w:r>
      <w:r w:rsidRPr="006727EB">
        <w:rPr>
          <w:rFonts w:ascii="Times New Roman" w:hAnsi="Times New Roman"/>
          <w:b/>
          <w:bCs/>
          <w:sz w:val="24"/>
          <w:szCs w:val="24"/>
        </w:rPr>
        <w:t xml:space="preserve"> год</w:t>
      </w:r>
      <w:r w:rsidR="00A03213" w:rsidRPr="006727EB">
        <w:rPr>
          <w:rFonts w:ascii="Times New Roman" w:hAnsi="Times New Roman"/>
          <w:b/>
          <w:bCs/>
          <w:sz w:val="24"/>
          <w:szCs w:val="24"/>
        </w:rPr>
        <w:t xml:space="preserve"> и</w:t>
      </w:r>
      <w:r w:rsidR="00262AF7">
        <w:rPr>
          <w:rFonts w:ascii="Times New Roman" w:hAnsi="Times New Roman"/>
          <w:b/>
          <w:bCs/>
          <w:sz w:val="24"/>
          <w:szCs w:val="24"/>
        </w:rPr>
        <w:t xml:space="preserve"> на</w:t>
      </w:r>
      <w:r w:rsidR="00A03213" w:rsidRPr="006727EB">
        <w:rPr>
          <w:rFonts w:ascii="Times New Roman" w:hAnsi="Times New Roman"/>
          <w:b/>
          <w:bCs/>
          <w:sz w:val="24"/>
          <w:szCs w:val="24"/>
        </w:rPr>
        <w:t xml:space="preserve"> плановый период </w:t>
      </w:r>
      <w:r w:rsidR="008F0D54">
        <w:rPr>
          <w:rFonts w:ascii="Times New Roman" w:hAnsi="Times New Roman"/>
          <w:b/>
          <w:bCs/>
          <w:sz w:val="24"/>
          <w:szCs w:val="24"/>
        </w:rPr>
        <w:t>202</w:t>
      </w:r>
      <w:r w:rsidR="00F8688F">
        <w:rPr>
          <w:rFonts w:ascii="Times New Roman" w:hAnsi="Times New Roman"/>
          <w:b/>
          <w:bCs/>
          <w:sz w:val="24"/>
          <w:szCs w:val="24"/>
        </w:rPr>
        <w:t>3</w:t>
      </w:r>
      <w:r w:rsidR="00A03213" w:rsidRPr="006727EB">
        <w:rPr>
          <w:rFonts w:ascii="Times New Roman" w:hAnsi="Times New Roman"/>
          <w:b/>
          <w:bCs/>
          <w:sz w:val="24"/>
          <w:szCs w:val="24"/>
        </w:rPr>
        <w:t xml:space="preserve"> и </w:t>
      </w:r>
      <w:r w:rsidR="008F0D54">
        <w:rPr>
          <w:rFonts w:ascii="Times New Roman" w:hAnsi="Times New Roman"/>
          <w:b/>
          <w:bCs/>
          <w:sz w:val="24"/>
          <w:szCs w:val="24"/>
        </w:rPr>
        <w:t>202</w:t>
      </w:r>
      <w:r w:rsidR="00F8688F">
        <w:rPr>
          <w:rFonts w:ascii="Times New Roman" w:hAnsi="Times New Roman"/>
          <w:b/>
          <w:bCs/>
          <w:sz w:val="24"/>
          <w:szCs w:val="24"/>
        </w:rPr>
        <w:t>4</w:t>
      </w:r>
      <w:r w:rsidR="00A03213" w:rsidRPr="006727EB">
        <w:rPr>
          <w:rFonts w:ascii="Times New Roman" w:hAnsi="Times New Roman"/>
          <w:b/>
          <w:bCs/>
          <w:sz w:val="24"/>
          <w:szCs w:val="24"/>
        </w:rPr>
        <w:t xml:space="preserve"> годов</w:t>
      </w:r>
      <w:r w:rsidRPr="006727EB">
        <w:rPr>
          <w:rFonts w:ascii="Times New Roman" w:hAnsi="Times New Roman"/>
          <w:b/>
          <w:bCs/>
          <w:sz w:val="24"/>
          <w:szCs w:val="24"/>
        </w:rPr>
        <w:t>.</w:t>
      </w:r>
    </w:p>
    <w:p w:rsidR="0078048C" w:rsidRDefault="0078048C" w:rsidP="00FB104A">
      <w:pPr>
        <w:spacing w:after="0" w:line="240" w:lineRule="auto"/>
        <w:ind w:firstLine="720"/>
        <w:contextualSpacing/>
        <w:jc w:val="both"/>
        <w:rPr>
          <w:rFonts w:ascii="Times New Roman" w:hAnsi="Times New Roman"/>
          <w:bCs/>
        </w:rPr>
      </w:pPr>
    </w:p>
    <w:p w:rsidR="00FB104A" w:rsidRPr="00FB104A" w:rsidRDefault="0052512C" w:rsidP="00FB104A">
      <w:pPr>
        <w:spacing w:after="0" w:line="240" w:lineRule="auto"/>
        <w:ind w:firstLine="720"/>
        <w:contextualSpacing/>
        <w:jc w:val="both"/>
        <w:rPr>
          <w:rFonts w:ascii="Times New Roman" w:hAnsi="Times New Roman"/>
          <w:bCs/>
        </w:rPr>
      </w:pPr>
      <w:r w:rsidRPr="0052512C">
        <w:rPr>
          <w:rFonts w:ascii="Times New Roman" w:hAnsi="Times New Roman"/>
          <w:bCs/>
        </w:rPr>
        <w:t>Проектом решения предусматривается распределение дотации на выравнивание бюджетной обеспеченности сельских поселений на 202</w:t>
      </w:r>
      <w:r w:rsidR="00F8688F">
        <w:rPr>
          <w:rFonts w:ascii="Times New Roman" w:hAnsi="Times New Roman"/>
          <w:bCs/>
        </w:rPr>
        <w:t>2</w:t>
      </w:r>
      <w:r w:rsidRPr="0052512C">
        <w:rPr>
          <w:rFonts w:ascii="Times New Roman" w:hAnsi="Times New Roman"/>
          <w:bCs/>
        </w:rPr>
        <w:t xml:space="preserve"> год в сумме 3</w:t>
      </w:r>
      <w:r w:rsidR="00F8688F">
        <w:rPr>
          <w:rFonts w:ascii="Times New Roman" w:hAnsi="Times New Roman"/>
          <w:bCs/>
        </w:rPr>
        <w:t>7</w:t>
      </w:r>
      <w:r w:rsidRPr="0052512C">
        <w:rPr>
          <w:rFonts w:ascii="Times New Roman" w:hAnsi="Times New Roman"/>
          <w:bCs/>
        </w:rPr>
        <w:t xml:space="preserve"> </w:t>
      </w:r>
      <w:r w:rsidR="00F8688F">
        <w:rPr>
          <w:rFonts w:ascii="Times New Roman" w:hAnsi="Times New Roman"/>
          <w:bCs/>
        </w:rPr>
        <w:t>981</w:t>
      </w:r>
      <w:r w:rsidRPr="0052512C">
        <w:rPr>
          <w:rFonts w:ascii="Times New Roman" w:hAnsi="Times New Roman"/>
          <w:bCs/>
        </w:rPr>
        <w:t>,10 тыс. рублей,  на плановый период 202</w:t>
      </w:r>
      <w:r w:rsidR="001A6377">
        <w:rPr>
          <w:rFonts w:ascii="Times New Roman" w:hAnsi="Times New Roman"/>
          <w:bCs/>
        </w:rPr>
        <w:t>3</w:t>
      </w:r>
      <w:r w:rsidRPr="0052512C">
        <w:rPr>
          <w:rFonts w:ascii="Times New Roman" w:hAnsi="Times New Roman"/>
          <w:bCs/>
        </w:rPr>
        <w:t xml:space="preserve"> и 202</w:t>
      </w:r>
      <w:r w:rsidR="001A6377">
        <w:rPr>
          <w:rFonts w:ascii="Times New Roman" w:hAnsi="Times New Roman"/>
          <w:bCs/>
        </w:rPr>
        <w:t>4</w:t>
      </w:r>
      <w:r w:rsidRPr="0052512C">
        <w:rPr>
          <w:rFonts w:ascii="Times New Roman" w:hAnsi="Times New Roman"/>
          <w:bCs/>
        </w:rPr>
        <w:t xml:space="preserve"> годов по </w:t>
      </w:r>
      <w:r w:rsidR="00F8688F">
        <w:rPr>
          <w:rFonts w:ascii="Times New Roman" w:hAnsi="Times New Roman"/>
          <w:bCs/>
        </w:rPr>
        <w:t>30</w:t>
      </w:r>
      <w:r w:rsidRPr="0052512C">
        <w:rPr>
          <w:rFonts w:ascii="Times New Roman" w:hAnsi="Times New Roman"/>
          <w:bCs/>
        </w:rPr>
        <w:t xml:space="preserve"> </w:t>
      </w:r>
      <w:r w:rsidR="00F8688F">
        <w:rPr>
          <w:rFonts w:ascii="Times New Roman" w:hAnsi="Times New Roman"/>
          <w:bCs/>
        </w:rPr>
        <w:t>385</w:t>
      </w:r>
      <w:r w:rsidRPr="0052512C">
        <w:rPr>
          <w:rFonts w:ascii="Times New Roman" w:hAnsi="Times New Roman"/>
          <w:bCs/>
        </w:rPr>
        <w:t>,</w:t>
      </w:r>
      <w:r w:rsidR="00F8688F">
        <w:rPr>
          <w:rFonts w:ascii="Times New Roman" w:hAnsi="Times New Roman"/>
          <w:bCs/>
        </w:rPr>
        <w:t>30 тыс. рублей  (приложение № 8</w:t>
      </w:r>
      <w:r w:rsidRPr="0052512C">
        <w:rPr>
          <w:rFonts w:ascii="Times New Roman" w:hAnsi="Times New Roman"/>
          <w:bCs/>
        </w:rPr>
        <w:t xml:space="preserve"> таблица 1 к проекту решения).</w:t>
      </w:r>
    </w:p>
    <w:p w:rsidR="00757E0D" w:rsidRDefault="00757E0D" w:rsidP="00AA17F6">
      <w:pPr>
        <w:spacing w:after="0" w:line="240" w:lineRule="auto"/>
        <w:ind w:firstLine="720"/>
        <w:contextualSpacing/>
        <w:jc w:val="both"/>
        <w:rPr>
          <w:rStyle w:val="ab"/>
          <w:rFonts w:ascii="Times New Roman" w:hAnsi="Times New Roman" w:cs="Times New Roman"/>
        </w:rPr>
      </w:pPr>
    </w:p>
    <w:p w:rsidR="00234493" w:rsidRPr="00E47A85" w:rsidRDefault="00234493" w:rsidP="0058231A">
      <w:pPr>
        <w:pStyle w:val="aff"/>
        <w:numPr>
          <w:ilvl w:val="0"/>
          <w:numId w:val="7"/>
        </w:numPr>
        <w:spacing w:before="0" w:after="0"/>
        <w:contextualSpacing/>
        <w:jc w:val="center"/>
        <w:rPr>
          <w:rStyle w:val="FontStyle12"/>
          <w:b w:val="0"/>
          <w:sz w:val="24"/>
          <w:szCs w:val="24"/>
        </w:rPr>
      </w:pPr>
      <w:r w:rsidRPr="00E47A85">
        <w:rPr>
          <w:rStyle w:val="ab"/>
          <w:rFonts w:ascii="Times New Roman" w:hAnsi="Times New Roman" w:cs="Times New Roman"/>
        </w:rPr>
        <w:t xml:space="preserve">Распределение </w:t>
      </w:r>
      <w:r w:rsidR="00A03213">
        <w:rPr>
          <w:rStyle w:val="ab"/>
          <w:rFonts w:ascii="Times New Roman" w:hAnsi="Times New Roman" w:cs="Times New Roman"/>
        </w:rPr>
        <w:t xml:space="preserve">прочих межбюджетных трансфертов общего характера бюджетам сельских поселений на </w:t>
      </w:r>
      <w:r w:rsidR="008F0D54">
        <w:rPr>
          <w:rStyle w:val="ab"/>
          <w:rFonts w:ascii="Times New Roman" w:hAnsi="Times New Roman" w:cs="Times New Roman"/>
        </w:rPr>
        <w:t>202</w:t>
      </w:r>
      <w:r w:rsidR="001A6377">
        <w:rPr>
          <w:rStyle w:val="ab"/>
          <w:rFonts w:ascii="Times New Roman" w:hAnsi="Times New Roman" w:cs="Times New Roman"/>
        </w:rPr>
        <w:t>2</w:t>
      </w:r>
      <w:r w:rsidR="00A03213">
        <w:rPr>
          <w:rStyle w:val="ab"/>
          <w:rFonts w:ascii="Times New Roman" w:hAnsi="Times New Roman" w:cs="Times New Roman"/>
        </w:rPr>
        <w:t xml:space="preserve"> год</w:t>
      </w:r>
      <w:r w:rsidRPr="00E47A85">
        <w:rPr>
          <w:rStyle w:val="ab"/>
          <w:rFonts w:ascii="Times New Roman" w:hAnsi="Times New Roman" w:cs="Times New Roman"/>
        </w:rPr>
        <w:t>.</w:t>
      </w:r>
    </w:p>
    <w:p w:rsidR="0078048C" w:rsidRDefault="0078048C" w:rsidP="00AD6073">
      <w:pPr>
        <w:pStyle w:val="aff"/>
        <w:spacing w:before="0" w:after="0"/>
        <w:ind w:firstLine="560"/>
        <w:contextualSpacing/>
        <w:jc w:val="both"/>
        <w:rPr>
          <w:rStyle w:val="FontStyle12"/>
          <w:b w:val="0"/>
          <w:sz w:val="24"/>
          <w:szCs w:val="24"/>
        </w:rPr>
      </w:pPr>
    </w:p>
    <w:p w:rsidR="00AD6073" w:rsidRDefault="00AD6073" w:rsidP="00AD6073">
      <w:pPr>
        <w:pStyle w:val="aff"/>
        <w:spacing w:before="0" w:after="0"/>
        <w:ind w:firstLine="560"/>
        <w:contextualSpacing/>
        <w:jc w:val="both"/>
        <w:rPr>
          <w:rStyle w:val="FontStyle26"/>
          <w:sz w:val="24"/>
          <w:szCs w:val="24"/>
        </w:rPr>
      </w:pPr>
      <w:proofErr w:type="gramStart"/>
      <w:r w:rsidRPr="00E47A85">
        <w:rPr>
          <w:rStyle w:val="FontStyle12"/>
          <w:b w:val="0"/>
          <w:sz w:val="24"/>
          <w:szCs w:val="24"/>
        </w:rPr>
        <w:t xml:space="preserve">Проектом решения предусматривается распределение </w:t>
      </w:r>
      <w:r w:rsidRPr="009649B8">
        <w:rPr>
          <w:rStyle w:val="ab"/>
          <w:rFonts w:ascii="Times New Roman" w:hAnsi="Times New Roman" w:cs="Times New Roman"/>
          <w:b w:val="0"/>
        </w:rPr>
        <w:t>прочих межбюджетных тран</w:t>
      </w:r>
      <w:r>
        <w:rPr>
          <w:rStyle w:val="ab"/>
          <w:rFonts w:ascii="Times New Roman" w:hAnsi="Times New Roman" w:cs="Times New Roman"/>
          <w:b w:val="0"/>
        </w:rPr>
        <w:t>сфертов общего характера бюджетам</w:t>
      </w:r>
      <w:r w:rsidR="00A12E5C">
        <w:rPr>
          <w:rStyle w:val="ab"/>
          <w:rFonts w:ascii="Times New Roman" w:hAnsi="Times New Roman" w:cs="Times New Roman"/>
          <w:b w:val="0"/>
        </w:rPr>
        <w:t xml:space="preserve"> </w:t>
      </w:r>
      <w:r>
        <w:rPr>
          <w:rStyle w:val="FontStyle12"/>
          <w:b w:val="0"/>
          <w:sz w:val="24"/>
          <w:szCs w:val="24"/>
        </w:rPr>
        <w:t xml:space="preserve">сельских </w:t>
      </w:r>
      <w:r w:rsidRPr="00E47A85">
        <w:rPr>
          <w:rStyle w:val="FontStyle12"/>
          <w:b w:val="0"/>
          <w:sz w:val="24"/>
          <w:szCs w:val="24"/>
        </w:rPr>
        <w:t>поселений</w:t>
      </w:r>
      <w:r>
        <w:rPr>
          <w:rStyle w:val="FontStyle12"/>
          <w:b w:val="0"/>
          <w:sz w:val="24"/>
          <w:szCs w:val="24"/>
        </w:rPr>
        <w:t xml:space="preserve"> в сумме </w:t>
      </w:r>
      <w:r w:rsidR="001A6377">
        <w:rPr>
          <w:rStyle w:val="FontStyle12"/>
          <w:b w:val="0"/>
          <w:sz w:val="24"/>
          <w:szCs w:val="24"/>
        </w:rPr>
        <w:t>64</w:t>
      </w:r>
      <w:r w:rsidR="00584145">
        <w:rPr>
          <w:rStyle w:val="FontStyle12"/>
          <w:b w:val="0"/>
          <w:sz w:val="24"/>
          <w:szCs w:val="24"/>
        </w:rPr>
        <w:t> </w:t>
      </w:r>
      <w:r w:rsidR="001A6377">
        <w:rPr>
          <w:rStyle w:val="FontStyle12"/>
          <w:b w:val="0"/>
          <w:sz w:val="24"/>
          <w:szCs w:val="24"/>
        </w:rPr>
        <w:t>185</w:t>
      </w:r>
      <w:r w:rsidR="00584145">
        <w:rPr>
          <w:rStyle w:val="FontStyle12"/>
          <w:b w:val="0"/>
          <w:sz w:val="24"/>
          <w:szCs w:val="24"/>
        </w:rPr>
        <w:t>,</w:t>
      </w:r>
      <w:r w:rsidR="00F8688F">
        <w:rPr>
          <w:rStyle w:val="FontStyle12"/>
          <w:b w:val="0"/>
          <w:sz w:val="24"/>
          <w:szCs w:val="24"/>
        </w:rPr>
        <w:t>8</w:t>
      </w:r>
      <w:r w:rsidR="001A6377">
        <w:rPr>
          <w:rStyle w:val="FontStyle12"/>
          <w:b w:val="0"/>
          <w:sz w:val="24"/>
          <w:szCs w:val="24"/>
        </w:rPr>
        <w:t>4</w:t>
      </w:r>
      <w:r>
        <w:rPr>
          <w:rStyle w:val="FontStyle12"/>
          <w:b w:val="0"/>
          <w:sz w:val="24"/>
          <w:szCs w:val="24"/>
        </w:rPr>
        <w:t xml:space="preserve"> тыс. рублей, что</w:t>
      </w:r>
      <w:r w:rsidR="00D2242A">
        <w:rPr>
          <w:rStyle w:val="FontStyle12"/>
          <w:b w:val="0"/>
          <w:sz w:val="24"/>
          <w:szCs w:val="24"/>
        </w:rPr>
        <w:t xml:space="preserve"> на </w:t>
      </w:r>
      <w:r w:rsidR="001A6377">
        <w:rPr>
          <w:rStyle w:val="FontStyle12"/>
          <w:b w:val="0"/>
          <w:sz w:val="24"/>
          <w:szCs w:val="24"/>
        </w:rPr>
        <w:t>5 319</w:t>
      </w:r>
      <w:r w:rsidR="00584145" w:rsidRPr="00584145">
        <w:rPr>
          <w:rStyle w:val="FontStyle12"/>
          <w:b w:val="0"/>
          <w:sz w:val="24"/>
          <w:szCs w:val="24"/>
        </w:rPr>
        <w:t>,</w:t>
      </w:r>
      <w:r w:rsidR="001A6377">
        <w:rPr>
          <w:rStyle w:val="FontStyle12"/>
          <w:b w:val="0"/>
          <w:sz w:val="24"/>
          <w:szCs w:val="24"/>
        </w:rPr>
        <w:t>98</w:t>
      </w:r>
      <w:r w:rsidR="00D2242A">
        <w:rPr>
          <w:rStyle w:val="FontStyle12"/>
          <w:b w:val="0"/>
          <w:sz w:val="24"/>
          <w:szCs w:val="24"/>
        </w:rPr>
        <w:t xml:space="preserve"> </w:t>
      </w:r>
      <w:r w:rsidRPr="00E47A85">
        <w:rPr>
          <w:rStyle w:val="FontStyle12"/>
          <w:b w:val="0"/>
          <w:sz w:val="24"/>
          <w:szCs w:val="24"/>
        </w:rPr>
        <w:t xml:space="preserve">тыс. рублей </w:t>
      </w:r>
      <w:r w:rsidR="001A6377">
        <w:rPr>
          <w:rStyle w:val="FontStyle12"/>
          <w:b w:val="0"/>
          <w:sz w:val="24"/>
          <w:szCs w:val="24"/>
        </w:rPr>
        <w:t>больше</w:t>
      </w:r>
      <w:r w:rsidR="00584145">
        <w:rPr>
          <w:rStyle w:val="FontStyle12"/>
          <w:b w:val="0"/>
          <w:sz w:val="24"/>
          <w:szCs w:val="24"/>
        </w:rPr>
        <w:t>,</w:t>
      </w:r>
      <w:r>
        <w:rPr>
          <w:rStyle w:val="FontStyle12"/>
          <w:b w:val="0"/>
          <w:sz w:val="24"/>
          <w:szCs w:val="24"/>
        </w:rPr>
        <w:t xml:space="preserve"> чем</w:t>
      </w:r>
      <w:r w:rsidRPr="00E47A85">
        <w:rPr>
          <w:rStyle w:val="FontStyle12"/>
          <w:b w:val="0"/>
          <w:sz w:val="24"/>
          <w:szCs w:val="24"/>
        </w:rPr>
        <w:t xml:space="preserve"> утвержден</w:t>
      </w:r>
      <w:r>
        <w:rPr>
          <w:rStyle w:val="FontStyle12"/>
          <w:b w:val="0"/>
          <w:sz w:val="24"/>
          <w:szCs w:val="24"/>
        </w:rPr>
        <w:t>о в бюджете</w:t>
      </w:r>
      <w:r w:rsidR="00A12E5C">
        <w:rPr>
          <w:rStyle w:val="FontStyle12"/>
          <w:b w:val="0"/>
          <w:sz w:val="24"/>
          <w:szCs w:val="24"/>
        </w:rPr>
        <w:t xml:space="preserve"> </w:t>
      </w:r>
      <w:r w:rsidRPr="00E47A85">
        <w:rPr>
          <w:rStyle w:val="FontStyle26"/>
          <w:sz w:val="24"/>
          <w:szCs w:val="24"/>
        </w:rPr>
        <w:t xml:space="preserve">(приложение № </w:t>
      </w:r>
      <w:r w:rsidR="00F8688F">
        <w:rPr>
          <w:rStyle w:val="FontStyle26"/>
          <w:sz w:val="24"/>
          <w:szCs w:val="24"/>
        </w:rPr>
        <w:t>8</w:t>
      </w:r>
      <w:r>
        <w:rPr>
          <w:rStyle w:val="FontStyle26"/>
          <w:sz w:val="24"/>
          <w:szCs w:val="24"/>
        </w:rPr>
        <w:t xml:space="preserve"> таблица </w:t>
      </w:r>
      <w:r w:rsidR="00F8688F">
        <w:rPr>
          <w:rStyle w:val="FontStyle26"/>
          <w:sz w:val="24"/>
          <w:szCs w:val="24"/>
        </w:rPr>
        <w:t>4</w:t>
      </w:r>
      <w:r w:rsidRPr="00E47A85">
        <w:rPr>
          <w:rStyle w:val="FontStyle26"/>
          <w:sz w:val="24"/>
          <w:szCs w:val="24"/>
        </w:rPr>
        <w:t xml:space="preserve"> к проекту решения</w:t>
      </w:r>
      <w:r>
        <w:rPr>
          <w:rStyle w:val="FontStyle26"/>
          <w:sz w:val="24"/>
          <w:szCs w:val="24"/>
        </w:rPr>
        <w:t>.</w:t>
      </w:r>
      <w:proofErr w:type="gramEnd"/>
      <w:r>
        <w:rPr>
          <w:rStyle w:val="FontStyle26"/>
          <w:sz w:val="24"/>
          <w:szCs w:val="24"/>
        </w:rPr>
        <w:t xml:space="preserve"> Данные представлены в таблице</w:t>
      </w:r>
      <w:r w:rsidR="001E77BB">
        <w:rPr>
          <w:rStyle w:val="FontStyle26"/>
          <w:sz w:val="24"/>
          <w:szCs w:val="24"/>
        </w:rPr>
        <w:t xml:space="preserve"> №</w:t>
      </w:r>
      <w:r w:rsidR="00393D0F">
        <w:rPr>
          <w:rStyle w:val="FontStyle26"/>
          <w:sz w:val="24"/>
          <w:szCs w:val="24"/>
        </w:rPr>
        <w:t xml:space="preserve"> </w:t>
      </w:r>
      <w:r w:rsidR="001E77BB">
        <w:rPr>
          <w:rStyle w:val="FontStyle26"/>
          <w:sz w:val="24"/>
          <w:szCs w:val="24"/>
        </w:rPr>
        <w:t>4</w:t>
      </w:r>
      <w:r>
        <w:rPr>
          <w:rStyle w:val="FontStyle26"/>
          <w:sz w:val="24"/>
          <w:szCs w:val="24"/>
        </w:rPr>
        <w:t>.</w:t>
      </w:r>
    </w:p>
    <w:p w:rsidR="00AD6073" w:rsidRDefault="00851EAD" w:rsidP="00AD6073">
      <w:pPr>
        <w:pStyle w:val="aff"/>
        <w:spacing w:before="0" w:after="0"/>
        <w:ind w:firstLine="560"/>
        <w:contextualSpacing/>
        <w:jc w:val="right"/>
      </w:pPr>
      <w:r>
        <w:lastRenderedPageBreak/>
        <w:t>Таблица №4</w:t>
      </w:r>
    </w:p>
    <w:p w:rsidR="00851EAD" w:rsidRDefault="00AD6073" w:rsidP="00AD6073">
      <w:pPr>
        <w:pStyle w:val="aff"/>
        <w:spacing w:before="0" w:after="0"/>
        <w:ind w:firstLine="560"/>
        <w:contextualSpacing/>
        <w:jc w:val="right"/>
      </w:pPr>
      <w:r>
        <w:t>тыс. рублей</w:t>
      </w:r>
    </w:p>
    <w:tbl>
      <w:tblPr>
        <w:tblW w:w="10221" w:type="dxa"/>
        <w:tblInd w:w="93" w:type="dxa"/>
        <w:tblLook w:val="04A0" w:firstRow="1" w:lastRow="0" w:firstColumn="1" w:lastColumn="0" w:noHBand="0" w:noVBand="1"/>
      </w:tblPr>
      <w:tblGrid>
        <w:gridCol w:w="2105"/>
        <w:gridCol w:w="2305"/>
        <w:gridCol w:w="2693"/>
        <w:gridCol w:w="3118"/>
      </w:tblGrid>
      <w:tr w:rsidR="001A6377" w:rsidRPr="001A6377" w:rsidTr="00DE61A9">
        <w:trPr>
          <w:trHeight w:val="70"/>
        </w:trPr>
        <w:tc>
          <w:tcPr>
            <w:tcW w:w="2105"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1A6377" w:rsidRPr="001A6377" w:rsidRDefault="001A6377" w:rsidP="001A6377">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Наименование сельского поселения</w:t>
            </w:r>
          </w:p>
        </w:tc>
        <w:tc>
          <w:tcPr>
            <w:tcW w:w="8116" w:type="dxa"/>
            <w:gridSpan w:val="3"/>
            <w:tcBorders>
              <w:top w:val="single" w:sz="4" w:space="0" w:color="auto"/>
              <w:left w:val="nil"/>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2022</w:t>
            </w:r>
          </w:p>
        </w:tc>
      </w:tr>
      <w:tr w:rsidR="001A6377" w:rsidRPr="001A6377" w:rsidTr="00DE61A9">
        <w:trPr>
          <w:trHeight w:val="548"/>
        </w:trPr>
        <w:tc>
          <w:tcPr>
            <w:tcW w:w="2105" w:type="dxa"/>
            <w:vMerge/>
            <w:tcBorders>
              <w:top w:val="single" w:sz="4" w:space="0" w:color="auto"/>
              <w:left w:val="single" w:sz="4" w:space="0" w:color="auto"/>
              <w:bottom w:val="single" w:sz="4" w:space="0" w:color="auto"/>
              <w:right w:val="single" w:sz="4" w:space="0" w:color="000000"/>
            </w:tcBorders>
            <w:vAlign w:val="center"/>
            <w:hideMark/>
          </w:tcPr>
          <w:p w:rsidR="001A6377" w:rsidRPr="001A6377" w:rsidRDefault="001A6377" w:rsidP="001A6377">
            <w:pPr>
              <w:suppressAutoHyphens w:val="0"/>
              <w:spacing w:after="0" w:line="240" w:lineRule="auto"/>
              <w:rPr>
                <w:rFonts w:ascii="Times New Roman" w:eastAsia="Times New Roman" w:hAnsi="Times New Roman"/>
                <w:lang w:eastAsia="ja-JP"/>
              </w:rPr>
            </w:pPr>
          </w:p>
        </w:tc>
        <w:tc>
          <w:tcPr>
            <w:tcW w:w="2305" w:type="dxa"/>
            <w:tcBorders>
              <w:top w:val="nil"/>
              <w:left w:val="nil"/>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 xml:space="preserve">Утверждено решением о бюджете на 2022 год  </w:t>
            </w:r>
          </w:p>
        </w:tc>
        <w:tc>
          <w:tcPr>
            <w:tcW w:w="2693" w:type="dxa"/>
            <w:tcBorders>
              <w:top w:val="nil"/>
              <w:left w:val="nil"/>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rPr>
                <w:rFonts w:ascii="Times New Roman" w:eastAsia="Times New Roman" w:hAnsi="Times New Roman"/>
                <w:lang w:eastAsia="ja-JP"/>
              </w:rPr>
            </w:pPr>
            <w:r w:rsidRPr="001A6377">
              <w:rPr>
                <w:rFonts w:ascii="Times New Roman" w:eastAsia="Times New Roman" w:hAnsi="Times New Roman"/>
                <w:lang w:eastAsia="ja-JP"/>
              </w:rPr>
              <w:t>С учётом изменений согласно представленному проекту</w:t>
            </w:r>
          </w:p>
        </w:tc>
        <w:tc>
          <w:tcPr>
            <w:tcW w:w="3118" w:type="dxa"/>
            <w:tcBorders>
              <w:top w:val="nil"/>
              <w:left w:val="nil"/>
              <w:bottom w:val="single" w:sz="4" w:space="0" w:color="auto"/>
              <w:right w:val="single" w:sz="4" w:space="0" w:color="auto"/>
            </w:tcBorders>
            <w:shd w:val="clear" w:color="auto" w:fill="auto"/>
            <w:hideMark/>
          </w:tcPr>
          <w:p w:rsidR="001A6377" w:rsidRPr="001A6377" w:rsidRDefault="001A6377" w:rsidP="00DE61A9">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Изменения к утвержденн</w:t>
            </w:r>
            <w:r w:rsidR="00DE61A9">
              <w:rPr>
                <w:rFonts w:ascii="Times New Roman" w:eastAsia="Times New Roman" w:hAnsi="Times New Roman"/>
                <w:lang w:eastAsia="ja-JP"/>
              </w:rPr>
              <w:t>ому</w:t>
            </w:r>
            <w:r w:rsidRPr="001A6377">
              <w:rPr>
                <w:rFonts w:ascii="Times New Roman" w:eastAsia="Times New Roman" w:hAnsi="Times New Roman"/>
                <w:lang w:eastAsia="ja-JP"/>
              </w:rPr>
              <w:t xml:space="preserve"> Решению </w:t>
            </w:r>
          </w:p>
        </w:tc>
      </w:tr>
      <w:tr w:rsidR="001A6377" w:rsidRPr="001A6377" w:rsidTr="00DE61A9">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rPr>
                <w:rFonts w:ascii="Times New Roman" w:eastAsia="Times New Roman" w:hAnsi="Times New Roman"/>
                <w:lang w:eastAsia="ja-JP"/>
              </w:rPr>
            </w:pPr>
            <w:proofErr w:type="spellStart"/>
            <w:r w:rsidRPr="001A6377">
              <w:rPr>
                <w:rFonts w:ascii="Times New Roman" w:eastAsia="Times New Roman" w:hAnsi="Times New Roman"/>
                <w:lang w:eastAsia="ja-JP"/>
              </w:rPr>
              <w:t>Агаповское</w:t>
            </w:r>
            <w:proofErr w:type="spellEnd"/>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227.60</w:t>
            </w:r>
          </w:p>
        </w:tc>
        <w:tc>
          <w:tcPr>
            <w:tcW w:w="2693"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2,817.84</w:t>
            </w:r>
          </w:p>
        </w:tc>
        <w:tc>
          <w:tcPr>
            <w:tcW w:w="3118" w:type="dxa"/>
            <w:tcBorders>
              <w:top w:val="nil"/>
              <w:left w:val="nil"/>
              <w:bottom w:val="single" w:sz="4" w:space="0" w:color="auto"/>
              <w:right w:val="single" w:sz="4" w:space="0" w:color="auto"/>
            </w:tcBorders>
            <w:shd w:val="clear" w:color="auto" w:fill="auto"/>
            <w:vAlign w:val="center"/>
            <w:hideMark/>
          </w:tcPr>
          <w:p w:rsidR="001A6377" w:rsidRPr="001A6377" w:rsidRDefault="001A6377" w:rsidP="001A6377">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2,590.24</w:t>
            </w:r>
          </w:p>
        </w:tc>
      </w:tr>
      <w:tr w:rsidR="001A6377" w:rsidRPr="001A6377" w:rsidTr="00DE61A9">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jc w:val="both"/>
              <w:rPr>
                <w:rFonts w:ascii="Times New Roman" w:eastAsia="Times New Roman" w:hAnsi="Times New Roman"/>
                <w:lang w:eastAsia="ja-JP"/>
              </w:rPr>
            </w:pPr>
            <w:r w:rsidRPr="001A6377">
              <w:rPr>
                <w:rFonts w:ascii="Times New Roman" w:eastAsia="Times New Roman" w:hAnsi="Times New Roman"/>
                <w:lang w:eastAsia="ja-JP"/>
              </w:rPr>
              <w:t>Буранное</w:t>
            </w:r>
          </w:p>
        </w:tc>
        <w:tc>
          <w:tcPr>
            <w:tcW w:w="2305"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1,981.88</w:t>
            </w:r>
          </w:p>
        </w:tc>
        <w:tc>
          <w:tcPr>
            <w:tcW w:w="2693"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2,432.55</w:t>
            </w:r>
          </w:p>
        </w:tc>
        <w:tc>
          <w:tcPr>
            <w:tcW w:w="3118" w:type="dxa"/>
            <w:tcBorders>
              <w:top w:val="nil"/>
              <w:left w:val="nil"/>
              <w:bottom w:val="single" w:sz="4" w:space="0" w:color="auto"/>
              <w:right w:val="single" w:sz="4" w:space="0" w:color="auto"/>
            </w:tcBorders>
            <w:shd w:val="clear" w:color="auto" w:fill="auto"/>
            <w:vAlign w:val="center"/>
            <w:hideMark/>
          </w:tcPr>
          <w:p w:rsidR="001A6377" w:rsidRPr="001A6377" w:rsidRDefault="001A6377" w:rsidP="001A6377">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450.67</w:t>
            </w:r>
          </w:p>
        </w:tc>
      </w:tr>
      <w:tr w:rsidR="001A6377" w:rsidRPr="001A6377" w:rsidTr="00DE61A9">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rPr>
                <w:rFonts w:ascii="Times New Roman" w:eastAsia="Times New Roman" w:hAnsi="Times New Roman"/>
                <w:lang w:eastAsia="ja-JP"/>
              </w:rPr>
            </w:pPr>
            <w:proofErr w:type="spellStart"/>
            <w:r w:rsidRPr="001A6377">
              <w:rPr>
                <w:rFonts w:ascii="Times New Roman" w:eastAsia="Times New Roman" w:hAnsi="Times New Roman"/>
                <w:lang w:eastAsia="ja-JP"/>
              </w:rPr>
              <w:t>Желтинское</w:t>
            </w:r>
            <w:proofErr w:type="spellEnd"/>
          </w:p>
        </w:tc>
        <w:tc>
          <w:tcPr>
            <w:tcW w:w="2305"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3,422.94</w:t>
            </w:r>
          </w:p>
        </w:tc>
        <w:tc>
          <w:tcPr>
            <w:tcW w:w="2693"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3,441.40</w:t>
            </w:r>
          </w:p>
        </w:tc>
        <w:tc>
          <w:tcPr>
            <w:tcW w:w="3118" w:type="dxa"/>
            <w:tcBorders>
              <w:top w:val="nil"/>
              <w:left w:val="nil"/>
              <w:bottom w:val="single" w:sz="4" w:space="0" w:color="auto"/>
              <w:right w:val="single" w:sz="4" w:space="0" w:color="auto"/>
            </w:tcBorders>
            <w:shd w:val="clear" w:color="auto" w:fill="auto"/>
            <w:vAlign w:val="center"/>
            <w:hideMark/>
          </w:tcPr>
          <w:p w:rsidR="001A6377" w:rsidRPr="001A6377" w:rsidRDefault="001A6377" w:rsidP="001A6377">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18.46</w:t>
            </w:r>
          </w:p>
        </w:tc>
      </w:tr>
      <w:tr w:rsidR="001A6377" w:rsidRPr="001A6377" w:rsidTr="00DE61A9">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jc w:val="both"/>
              <w:rPr>
                <w:rFonts w:ascii="Times New Roman" w:eastAsia="Times New Roman" w:hAnsi="Times New Roman"/>
                <w:lang w:eastAsia="ja-JP"/>
              </w:rPr>
            </w:pPr>
            <w:r w:rsidRPr="001A6377">
              <w:rPr>
                <w:rFonts w:ascii="Times New Roman" w:eastAsia="Times New Roman" w:hAnsi="Times New Roman"/>
                <w:lang w:eastAsia="ja-JP"/>
              </w:rPr>
              <w:t>Магнитное</w:t>
            </w:r>
          </w:p>
        </w:tc>
        <w:tc>
          <w:tcPr>
            <w:tcW w:w="2305"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8,739.10</w:t>
            </w:r>
          </w:p>
        </w:tc>
        <w:tc>
          <w:tcPr>
            <w:tcW w:w="2693"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9,074.84</w:t>
            </w:r>
          </w:p>
        </w:tc>
        <w:tc>
          <w:tcPr>
            <w:tcW w:w="3118" w:type="dxa"/>
            <w:tcBorders>
              <w:top w:val="nil"/>
              <w:left w:val="nil"/>
              <w:bottom w:val="single" w:sz="4" w:space="0" w:color="auto"/>
              <w:right w:val="single" w:sz="4" w:space="0" w:color="auto"/>
            </w:tcBorders>
            <w:shd w:val="clear" w:color="auto" w:fill="auto"/>
            <w:vAlign w:val="center"/>
            <w:hideMark/>
          </w:tcPr>
          <w:p w:rsidR="001A6377" w:rsidRPr="001A6377" w:rsidRDefault="001A6377" w:rsidP="001A6377">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335.74</w:t>
            </w:r>
          </w:p>
        </w:tc>
      </w:tr>
      <w:tr w:rsidR="001A6377" w:rsidRPr="001A6377" w:rsidTr="00DE61A9">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jc w:val="both"/>
              <w:rPr>
                <w:rFonts w:ascii="Times New Roman" w:eastAsia="Times New Roman" w:hAnsi="Times New Roman"/>
                <w:lang w:eastAsia="ja-JP"/>
              </w:rPr>
            </w:pPr>
            <w:proofErr w:type="spellStart"/>
            <w:r w:rsidRPr="001A6377">
              <w:rPr>
                <w:rFonts w:ascii="Times New Roman" w:eastAsia="Times New Roman" w:hAnsi="Times New Roman"/>
                <w:lang w:eastAsia="ja-JP"/>
              </w:rPr>
              <w:t>Наровчатское</w:t>
            </w:r>
            <w:proofErr w:type="spellEnd"/>
          </w:p>
        </w:tc>
        <w:tc>
          <w:tcPr>
            <w:tcW w:w="2305"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8,744.65</w:t>
            </w:r>
          </w:p>
        </w:tc>
        <w:tc>
          <w:tcPr>
            <w:tcW w:w="2693"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8,763.11</w:t>
            </w:r>
          </w:p>
        </w:tc>
        <w:tc>
          <w:tcPr>
            <w:tcW w:w="3118" w:type="dxa"/>
            <w:tcBorders>
              <w:top w:val="nil"/>
              <w:left w:val="nil"/>
              <w:bottom w:val="single" w:sz="4" w:space="0" w:color="auto"/>
              <w:right w:val="single" w:sz="4" w:space="0" w:color="auto"/>
            </w:tcBorders>
            <w:shd w:val="clear" w:color="auto" w:fill="auto"/>
            <w:vAlign w:val="center"/>
            <w:hideMark/>
          </w:tcPr>
          <w:p w:rsidR="001A6377" w:rsidRPr="001A6377" w:rsidRDefault="001A6377" w:rsidP="001A6377">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18.46</w:t>
            </w:r>
          </w:p>
        </w:tc>
      </w:tr>
      <w:tr w:rsidR="001A6377" w:rsidRPr="001A6377" w:rsidTr="00DE61A9">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jc w:val="both"/>
              <w:rPr>
                <w:rFonts w:ascii="Times New Roman" w:eastAsia="Times New Roman" w:hAnsi="Times New Roman"/>
                <w:lang w:eastAsia="ja-JP"/>
              </w:rPr>
            </w:pPr>
            <w:r w:rsidRPr="001A6377">
              <w:rPr>
                <w:rFonts w:ascii="Times New Roman" w:eastAsia="Times New Roman" w:hAnsi="Times New Roman"/>
                <w:lang w:eastAsia="ja-JP"/>
              </w:rPr>
              <w:t>Первомайское</w:t>
            </w:r>
          </w:p>
        </w:tc>
        <w:tc>
          <w:tcPr>
            <w:tcW w:w="2305"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7,406.11</w:t>
            </w:r>
          </w:p>
        </w:tc>
        <w:tc>
          <w:tcPr>
            <w:tcW w:w="2693"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7,425.02</w:t>
            </w:r>
          </w:p>
        </w:tc>
        <w:tc>
          <w:tcPr>
            <w:tcW w:w="3118" w:type="dxa"/>
            <w:tcBorders>
              <w:top w:val="nil"/>
              <w:left w:val="nil"/>
              <w:bottom w:val="single" w:sz="4" w:space="0" w:color="auto"/>
              <w:right w:val="single" w:sz="4" w:space="0" w:color="auto"/>
            </w:tcBorders>
            <w:shd w:val="clear" w:color="auto" w:fill="auto"/>
            <w:vAlign w:val="center"/>
            <w:hideMark/>
          </w:tcPr>
          <w:p w:rsidR="001A6377" w:rsidRPr="001A6377" w:rsidRDefault="001A6377" w:rsidP="001A6377">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18.91</w:t>
            </w:r>
          </w:p>
        </w:tc>
      </w:tr>
      <w:tr w:rsidR="001A6377" w:rsidRPr="001A6377" w:rsidTr="00DE61A9">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jc w:val="both"/>
              <w:rPr>
                <w:rFonts w:ascii="Times New Roman" w:eastAsia="Times New Roman" w:hAnsi="Times New Roman"/>
                <w:lang w:eastAsia="ja-JP"/>
              </w:rPr>
            </w:pPr>
            <w:r w:rsidRPr="001A6377">
              <w:rPr>
                <w:rFonts w:ascii="Times New Roman" w:eastAsia="Times New Roman" w:hAnsi="Times New Roman"/>
                <w:lang w:eastAsia="ja-JP"/>
              </w:rPr>
              <w:t>Приморское</w:t>
            </w:r>
          </w:p>
        </w:tc>
        <w:tc>
          <w:tcPr>
            <w:tcW w:w="2305"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5,340.43</w:t>
            </w:r>
          </w:p>
        </w:tc>
        <w:tc>
          <w:tcPr>
            <w:tcW w:w="2693"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6,627.99</w:t>
            </w:r>
          </w:p>
        </w:tc>
        <w:tc>
          <w:tcPr>
            <w:tcW w:w="3118" w:type="dxa"/>
            <w:tcBorders>
              <w:top w:val="nil"/>
              <w:left w:val="nil"/>
              <w:bottom w:val="single" w:sz="4" w:space="0" w:color="auto"/>
              <w:right w:val="single" w:sz="4" w:space="0" w:color="auto"/>
            </w:tcBorders>
            <w:shd w:val="clear" w:color="auto" w:fill="auto"/>
            <w:vAlign w:val="center"/>
            <w:hideMark/>
          </w:tcPr>
          <w:p w:rsidR="001A6377" w:rsidRPr="001A6377" w:rsidRDefault="001A6377" w:rsidP="001A6377">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1,287.56</w:t>
            </w:r>
          </w:p>
        </w:tc>
      </w:tr>
      <w:tr w:rsidR="001A6377" w:rsidRPr="001A6377" w:rsidTr="00DE61A9">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jc w:val="both"/>
              <w:rPr>
                <w:rFonts w:ascii="Times New Roman" w:eastAsia="Times New Roman" w:hAnsi="Times New Roman"/>
                <w:lang w:eastAsia="ja-JP"/>
              </w:rPr>
            </w:pPr>
            <w:r w:rsidRPr="001A6377">
              <w:rPr>
                <w:rFonts w:ascii="Times New Roman" w:eastAsia="Times New Roman" w:hAnsi="Times New Roman"/>
                <w:lang w:eastAsia="ja-JP"/>
              </w:rPr>
              <w:t>Светлогорское</w:t>
            </w:r>
          </w:p>
        </w:tc>
        <w:tc>
          <w:tcPr>
            <w:tcW w:w="2305"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9,171.87</w:t>
            </w:r>
          </w:p>
        </w:tc>
        <w:tc>
          <w:tcPr>
            <w:tcW w:w="2693"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9,186.22</w:t>
            </w:r>
          </w:p>
        </w:tc>
        <w:tc>
          <w:tcPr>
            <w:tcW w:w="3118" w:type="dxa"/>
            <w:tcBorders>
              <w:top w:val="nil"/>
              <w:left w:val="nil"/>
              <w:bottom w:val="single" w:sz="4" w:space="0" w:color="auto"/>
              <w:right w:val="single" w:sz="4" w:space="0" w:color="auto"/>
            </w:tcBorders>
            <w:shd w:val="clear" w:color="auto" w:fill="auto"/>
            <w:vAlign w:val="center"/>
            <w:hideMark/>
          </w:tcPr>
          <w:p w:rsidR="001A6377" w:rsidRPr="001A6377" w:rsidRDefault="001A6377" w:rsidP="001A6377">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14.35</w:t>
            </w:r>
          </w:p>
        </w:tc>
      </w:tr>
      <w:tr w:rsidR="001A6377" w:rsidRPr="001A6377" w:rsidTr="00DE61A9">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jc w:val="both"/>
              <w:rPr>
                <w:rFonts w:ascii="Times New Roman" w:eastAsia="Times New Roman" w:hAnsi="Times New Roman"/>
                <w:lang w:eastAsia="ja-JP"/>
              </w:rPr>
            </w:pPr>
            <w:r w:rsidRPr="001A6377">
              <w:rPr>
                <w:rFonts w:ascii="Times New Roman" w:eastAsia="Times New Roman" w:hAnsi="Times New Roman"/>
                <w:lang w:eastAsia="ja-JP"/>
              </w:rPr>
              <w:t>Черниговское</w:t>
            </w:r>
          </w:p>
        </w:tc>
        <w:tc>
          <w:tcPr>
            <w:tcW w:w="2305"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6,627.46</w:t>
            </w:r>
          </w:p>
        </w:tc>
        <w:tc>
          <w:tcPr>
            <w:tcW w:w="2693"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7,194.59</w:t>
            </w:r>
          </w:p>
        </w:tc>
        <w:tc>
          <w:tcPr>
            <w:tcW w:w="3118" w:type="dxa"/>
            <w:tcBorders>
              <w:top w:val="nil"/>
              <w:left w:val="nil"/>
              <w:bottom w:val="single" w:sz="4" w:space="0" w:color="auto"/>
              <w:right w:val="single" w:sz="4" w:space="0" w:color="auto"/>
            </w:tcBorders>
            <w:shd w:val="clear" w:color="auto" w:fill="auto"/>
            <w:vAlign w:val="center"/>
            <w:hideMark/>
          </w:tcPr>
          <w:p w:rsidR="001A6377" w:rsidRPr="001A6377" w:rsidRDefault="001A6377" w:rsidP="001A6377">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567.13</w:t>
            </w:r>
          </w:p>
        </w:tc>
      </w:tr>
      <w:tr w:rsidR="001A6377" w:rsidRPr="001A6377" w:rsidTr="00DE61A9">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jc w:val="both"/>
              <w:rPr>
                <w:rFonts w:ascii="Times New Roman" w:eastAsia="Times New Roman" w:hAnsi="Times New Roman"/>
                <w:lang w:eastAsia="ja-JP"/>
              </w:rPr>
            </w:pPr>
            <w:proofErr w:type="spellStart"/>
            <w:r w:rsidRPr="001A6377">
              <w:rPr>
                <w:rFonts w:ascii="Times New Roman" w:eastAsia="Times New Roman" w:hAnsi="Times New Roman"/>
                <w:lang w:eastAsia="ja-JP"/>
              </w:rPr>
              <w:t>Янгельское</w:t>
            </w:r>
            <w:proofErr w:type="spellEnd"/>
          </w:p>
        </w:tc>
        <w:tc>
          <w:tcPr>
            <w:tcW w:w="2305"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7,203.82</w:t>
            </w:r>
          </w:p>
        </w:tc>
        <w:tc>
          <w:tcPr>
            <w:tcW w:w="2693" w:type="dxa"/>
            <w:tcBorders>
              <w:top w:val="nil"/>
              <w:left w:val="nil"/>
              <w:bottom w:val="single" w:sz="4" w:space="0" w:color="auto"/>
              <w:right w:val="single" w:sz="4" w:space="0" w:color="auto"/>
            </w:tcBorders>
            <w:shd w:val="clear" w:color="auto" w:fill="auto"/>
            <w:noWrap/>
            <w:vAlign w:val="center"/>
            <w:hideMark/>
          </w:tcPr>
          <w:p w:rsidR="001A6377" w:rsidRPr="001A6377" w:rsidRDefault="001A6377" w:rsidP="001A6377">
            <w:pPr>
              <w:suppressAutoHyphens w:val="0"/>
              <w:spacing w:after="0" w:line="240" w:lineRule="auto"/>
              <w:jc w:val="center"/>
              <w:rPr>
                <w:rFonts w:eastAsia="Times New Roman" w:cs="Calibri"/>
                <w:lang w:eastAsia="ja-JP"/>
              </w:rPr>
            </w:pPr>
            <w:r w:rsidRPr="001A6377">
              <w:rPr>
                <w:rFonts w:eastAsia="Times New Roman" w:cs="Calibri"/>
                <w:lang w:eastAsia="ja-JP"/>
              </w:rPr>
              <w:t>7,222.28</w:t>
            </w:r>
          </w:p>
        </w:tc>
        <w:tc>
          <w:tcPr>
            <w:tcW w:w="3118" w:type="dxa"/>
            <w:tcBorders>
              <w:top w:val="nil"/>
              <w:left w:val="nil"/>
              <w:bottom w:val="single" w:sz="4" w:space="0" w:color="auto"/>
              <w:right w:val="single" w:sz="4" w:space="0" w:color="auto"/>
            </w:tcBorders>
            <w:shd w:val="clear" w:color="auto" w:fill="auto"/>
            <w:vAlign w:val="center"/>
            <w:hideMark/>
          </w:tcPr>
          <w:p w:rsidR="001A6377" w:rsidRPr="001A6377" w:rsidRDefault="001A6377" w:rsidP="001A6377">
            <w:pPr>
              <w:suppressAutoHyphens w:val="0"/>
              <w:spacing w:after="0" w:line="240" w:lineRule="auto"/>
              <w:jc w:val="center"/>
              <w:rPr>
                <w:rFonts w:ascii="Times New Roman" w:eastAsia="Times New Roman" w:hAnsi="Times New Roman"/>
                <w:lang w:eastAsia="ja-JP"/>
              </w:rPr>
            </w:pPr>
            <w:r w:rsidRPr="001A6377">
              <w:rPr>
                <w:rFonts w:ascii="Times New Roman" w:eastAsia="Times New Roman" w:hAnsi="Times New Roman"/>
                <w:lang w:eastAsia="ja-JP"/>
              </w:rPr>
              <w:t>18.46</w:t>
            </w:r>
          </w:p>
        </w:tc>
      </w:tr>
      <w:tr w:rsidR="001A6377" w:rsidRPr="001A6377" w:rsidTr="00DE61A9">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jc w:val="both"/>
              <w:rPr>
                <w:rFonts w:ascii="Times New Roman" w:eastAsia="Times New Roman" w:hAnsi="Times New Roman"/>
                <w:b/>
                <w:bCs/>
                <w:lang w:eastAsia="ja-JP"/>
              </w:rPr>
            </w:pPr>
            <w:r w:rsidRPr="001A6377">
              <w:rPr>
                <w:rFonts w:ascii="Times New Roman" w:eastAsia="Times New Roman" w:hAnsi="Times New Roman"/>
                <w:b/>
                <w:bCs/>
                <w:lang w:eastAsia="ja-JP"/>
              </w:rPr>
              <w:t>ИТОГО:</w:t>
            </w:r>
          </w:p>
        </w:tc>
        <w:tc>
          <w:tcPr>
            <w:tcW w:w="2305" w:type="dxa"/>
            <w:tcBorders>
              <w:top w:val="nil"/>
              <w:left w:val="nil"/>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jc w:val="center"/>
              <w:rPr>
                <w:rFonts w:ascii="Times New Roman" w:eastAsia="Times New Roman" w:hAnsi="Times New Roman"/>
                <w:b/>
                <w:bCs/>
                <w:lang w:eastAsia="ja-JP"/>
              </w:rPr>
            </w:pPr>
            <w:r w:rsidRPr="001A6377">
              <w:rPr>
                <w:rFonts w:ascii="Times New Roman" w:eastAsia="Times New Roman" w:hAnsi="Times New Roman"/>
                <w:b/>
                <w:bCs/>
                <w:lang w:eastAsia="ja-JP"/>
              </w:rPr>
              <w:t>58,865.86</w:t>
            </w:r>
          </w:p>
        </w:tc>
        <w:tc>
          <w:tcPr>
            <w:tcW w:w="2693" w:type="dxa"/>
            <w:tcBorders>
              <w:top w:val="nil"/>
              <w:left w:val="nil"/>
              <w:bottom w:val="single" w:sz="4" w:space="0" w:color="auto"/>
              <w:right w:val="single" w:sz="4" w:space="0" w:color="auto"/>
            </w:tcBorders>
            <w:shd w:val="clear" w:color="auto" w:fill="auto"/>
            <w:hideMark/>
          </w:tcPr>
          <w:p w:rsidR="001A6377" w:rsidRPr="001A6377" w:rsidRDefault="001A6377" w:rsidP="001A6377">
            <w:pPr>
              <w:suppressAutoHyphens w:val="0"/>
              <w:spacing w:after="0" w:line="240" w:lineRule="auto"/>
              <w:jc w:val="center"/>
              <w:rPr>
                <w:rFonts w:ascii="Times New Roman" w:eastAsia="Times New Roman" w:hAnsi="Times New Roman"/>
                <w:b/>
                <w:bCs/>
                <w:lang w:eastAsia="ja-JP"/>
              </w:rPr>
            </w:pPr>
            <w:r w:rsidRPr="001A6377">
              <w:rPr>
                <w:rFonts w:ascii="Times New Roman" w:eastAsia="Times New Roman" w:hAnsi="Times New Roman"/>
                <w:b/>
                <w:bCs/>
                <w:lang w:eastAsia="ja-JP"/>
              </w:rPr>
              <w:t>64,185.84</w:t>
            </w:r>
          </w:p>
        </w:tc>
        <w:tc>
          <w:tcPr>
            <w:tcW w:w="3118" w:type="dxa"/>
            <w:tcBorders>
              <w:top w:val="nil"/>
              <w:left w:val="nil"/>
              <w:bottom w:val="single" w:sz="4" w:space="0" w:color="auto"/>
              <w:right w:val="single" w:sz="4" w:space="0" w:color="auto"/>
            </w:tcBorders>
            <w:shd w:val="clear" w:color="auto" w:fill="auto"/>
            <w:vAlign w:val="center"/>
            <w:hideMark/>
          </w:tcPr>
          <w:p w:rsidR="001A6377" w:rsidRPr="001A6377" w:rsidRDefault="001A6377" w:rsidP="001A6377">
            <w:pPr>
              <w:suppressAutoHyphens w:val="0"/>
              <w:spacing w:after="0" w:line="240" w:lineRule="auto"/>
              <w:jc w:val="center"/>
              <w:rPr>
                <w:rFonts w:ascii="Times New Roman" w:eastAsia="Times New Roman" w:hAnsi="Times New Roman"/>
                <w:b/>
                <w:bCs/>
                <w:lang w:eastAsia="ja-JP"/>
              </w:rPr>
            </w:pPr>
            <w:r w:rsidRPr="001A6377">
              <w:rPr>
                <w:rFonts w:ascii="Times New Roman" w:eastAsia="Times New Roman" w:hAnsi="Times New Roman"/>
                <w:b/>
                <w:bCs/>
                <w:lang w:eastAsia="ja-JP"/>
              </w:rPr>
              <w:t>5,319.98</w:t>
            </w:r>
          </w:p>
        </w:tc>
      </w:tr>
    </w:tbl>
    <w:p w:rsidR="0078048C" w:rsidRDefault="0078048C" w:rsidP="00AD6073">
      <w:pPr>
        <w:pStyle w:val="aff"/>
        <w:spacing w:before="0" w:after="0"/>
        <w:ind w:firstLine="560"/>
        <w:contextualSpacing/>
        <w:jc w:val="right"/>
      </w:pPr>
    </w:p>
    <w:p w:rsidR="00521876" w:rsidRDefault="00521876" w:rsidP="00521876">
      <w:pPr>
        <w:pStyle w:val="aff"/>
        <w:numPr>
          <w:ilvl w:val="0"/>
          <w:numId w:val="7"/>
        </w:numPr>
        <w:spacing w:before="0" w:after="0"/>
        <w:ind w:left="426"/>
        <w:contextualSpacing/>
        <w:jc w:val="center"/>
        <w:rPr>
          <w:b/>
        </w:rPr>
      </w:pPr>
      <w:r>
        <w:rPr>
          <w:b/>
        </w:rPr>
        <w:t xml:space="preserve">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w:t>
      </w:r>
      <w:r w:rsidR="008F0D54">
        <w:rPr>
          <w:b/>
        </w:rPr>
        <w:t>202</w:t>
      </w:r>
      <w:r w:rsidR="00BC39D6">
        <w:rPr>
          <w:b/>
        </w:rPr>
        <w:t>2</w:t>
      </w:r>
      <w:r>
        <w:rPr>
          <w:b/>
        </w:rPr>
        <w:t xml:space="preserve"> год и</w:t>
      </w:r>
      <w:r w:rsidR="00262AF7">
        <w:rPr>
          <w:b/>
        </w:rPr>
        <w:t xml:space="preserve"> на</w:t>
      </w:r>
      <w:r>
        <w:rPr>
          <w:b/>
        </w:rPr>
        <w:t xml:space="preserve"> плановый период </w:t>
      </w:r>
      <w:r w:rsidR="008F0D54">
        <w:rPr>
          <w:b/>
        </w:rPr>
        <w:t>202</w:t>
      </w:r>
      <w:r w:rsidR="00BC39D6">
        <w:rPr>
          <w:b/>
        </w:rPr>
        <w:t>3</w:t>
      </w:r>
      <w:r>
        <w:rPr>
          <w:b/>
        </w:rPr>
        <w:t xml:space="preserve"> и </w:t>
      </w:r>
      <w:r w:rsidR="008F0D54">
        <w:rPr>
          <w:b/>
        </w:rPr>
        <w:t>202</w:t>
      </w:r>
      <w:r w:rsidR="00BC39D6">
        <w:rPr>
          <w:b/>
        </w:rPr>
        <w:t>4</w:t>
      </w:r>
      <w:r>
        <w:rPr>
          <w:b/>
        </w:rPr>
        <w:t xml:space="preserve"> годов.</w:t>
      </w:r>
    </w:p>
    <w:p w:rsidR="001E77BB" w:rsidRDefault="00521876" w:rsidP="00521876">
      <w:pPr>
        <w:tabs>
          <w:tab w:val="left" w:pos="0"/>
        </w:tabs>
        <w:spacing w:after="0" w:line="240" w:lineRule="auto"/>
        <w:ind w:firstLine="709"/>
        <w:contextualSpacing/>
        <w:jc w:val="both"/>
        <w:rPr>
          <w:rFonts w:ascii="Times New Roman" w:hAnsi="Times New Roman"/>
        </w:rPr>
      </w:pPr>
      <w:r w:rsidRPr="00521876">
        <w:rPr>
          <w:rFonts w:ascii="Times New Roman" w:hAnsi="Times New Roman"/>
        </w:rPr>
        <w:t xml:space="preserve">Проектом решения предусматривается 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w:t>
      </w:r>
      <w:r w:rsidR="008F0D54">
        <w:rPr>
          <w:rFonts w:ascii="Times New Roman" w:hAnsi="Times New Roman"/>
        </w:rPr>
        <w:t>202</w:t>
      </w:r>
      <w:r w:rsidR="00BC39D6">
        <w:rPr>
          <w:rFonts w:ascii="Times New Roman" w:hAnsi="Times New Roman"/>
        </w:rPr>
        <w:t>2</w:t>
      </w:r>
      <w:r w:rsidRPr="00521876">
        <w:rPr>
          <w:rFonts w:ascii="Times New Roman" w:hAnsi="Times New Roman"/>
        </w:rPr>
        <w:t xml:space="preserve"> год</w:t>
      </w:r>
      <w:r w:rsidR="00262AF7">
        <w:rPr>
          <w:rFonts w:ascii="Times New Roman" w:hAnsi="Times New Roman"/>
        </w:rPr>
        <w:t xml:space="preserve"> без изменений</w:t>
      </w:r>
      <w:r w:rsidRPr="00521876">
        <w:rPr>
          <w:rFonts w:ascii="Times New Roman" w:hAnsi="Times New Roman"/>
        </w:rPr>
        <w:t xml:space="preserve"> в сумме </w:t>
      </w:r>
      <w:r w:rsidR="00BC39D6">
        <w:rPr>
          <w:rFonts w:ascii="Times New Roman" w:hAnsi="Times New Roman"/>
        </w:rPr>
        <w:t>2</w:t>
      </w:r>
      <w:r w:rsidR="00AD6073">
        <w:rPr>
          <w:rFonts w:ascii="Times New Roman" w:hAnsi="Times New Roman"/>
        </w:rPr>
        <w:t> </w:t>
      </w:r>
      <w:r w:rsidR="00BC39D6">
        <w:rPr>
          <w:rFonts w:ascii="Times New Roman" w:hAnsi="Times New Roman"/>
        </w:rPr>
        <w:t>177</w:t>
      </w:r>
      <w:r w:rsidR="00AD6073">
        <w:rPr>
          <w:rFonts w:ascii="Times New Roman" w:hAnsi="Times New Roman"/>
        </w:rPr>
        <w:t>,</w:t>
      </w:r>
      <w:r w:rsidR="00BC39D6">
        <w:rPr>
          <w:rFonts w:ascii="Times New Roman" w:hAnsi="Times New Roman"/>
        </w:rPr>
        <w:t>5</w:t>
      </w:r>
      <w:r w:rsidR="00AD6073">
        <w:rPr>
          <w:rFonts w:ascii="Times New Roman" w:hAnsi="Times New Roman"/>
        </w:rPr>
        <w:t>0</w:t>
      </w:r>
      <w:r w:rsidR="00851EAD">
        <w:rPr>
          <w:rFonts w:ascii="Times New Roman" w:hAnsi="Times New Roman"/>
        </w:rPr>
        <w:t xml:space="preserve"> тыс. рублей</w:t>
      </w:r>
      <w:r w:rsidRPr="00521876">
        <w:rPr>
          <w:rFonts w:ascii="Times New Roman" w:hAnsi="Times New Roman"/>
        </w:rPr>
        <w:t xml:space="preserve"> (приложение № </w:t>
      </w:r>
      <w:r w:rsidR="00BC39D6">
        <w:rPr>
          <w:rFonts w:ascii="Times New Roman" w:hAnsi="Times New Roman"/>
        </w:rPr>
        <w:t>8</w:t>
      </w:r>
      <w:r w:rsidRPr="00521876">
        <w:rPr>
          <w:rFonts w:ascii="Times New Roman" w:hAnsi="Times New Roman"/>
        </w:rPr>
        <w:t xml:space="preserve"> таблица </w:t>
      </w:r>
      <w:r w:rsidR="00BC39D6">
        <w:rPr>
          <w:rFonts w:ascii="Times New Roman" w:hAnsi="Times New Roman"/>
        </w:rPr>
        <w:t>2</w:t>
      </w:r>
      <w:r w:rsidRPr="00521876">
        <w:rPr>
          <w:rFonts w:ascii="Times New Roman" w:hAnsi="Times New Roman"/>
        </w:rPr>
        <w:t xml:space="preserve"> к проекту решения).</w:t>
      </w:r>
    </w:p>
    <w:p w:rsidR="00521876" w:rsidRDefault="00521876" w:rsidP="00521876">
      <w:pPr>
        <w:tabs>
          <w:tab w:val="left" w:pos="0"/>
        </w:tabs>
        <w:spacing w:after="0" w:line="240" w:lineRule="auto"/>
        <w:ind w:firstLine="709"/>
        <w:contextualSpacing/>
        <w:jc w:val="both"/>
        <w:rPr>
          <w:rFonts w:ascii="Times New Roman" w:hAnsi="Times New Roman"/>
        </w:rPr>
      </w:pPr>
      <w:r w:rsidRPr="00521876">
        <w:rPr>
          <w:rFonts w:ascii="Times New Roman" w:hAnsi="Times New Roman"/>
        </w:rPr>
        <w:t xml:space="preserve">На  плановый период </w:t>
      </w:r>
      <w:r w:rsidR="008F0D54">
        <w:rPr>
          <w:rFonts w:ascii="Times New Roman" w:hAnsi="Times New Roman"/>
        </w:rPr>
        <w:t>202</w:t>
      </w:r>
      <w:r w:rsidR="00BC39D6">
        <w:rPr>
          <w:rFonts w:ascii="Times New Roman" w:hAnsi="Times New Roman"/>
        </w:rPr>
        <w:t>3</w:t>
      </w:r>
      <w:r w:rsidRPr="00521876">
        <w:rPr>
          <w:rFonts w:ascii="Times New Roman" w:hAnsi="Times New Roman"/>
        </w:rPr>
        <w:t xml:space="preserve"> и </w:t>
      </w:r>
      <w:r w:rsidR="008F0D54">
        <w:rPr>
          <w:rFonts w:ascii="Times New Roman" w:hAnsi="Times New Roman"/>
        </w:rPr>
        <w:t>202</w:t>
      </w:r>
      <w:r w:rsidR="00BC39D6">
        <w:rPr>
          <w:rFonts w:ascii="Times New Roman" w:hAnsi="Times New Roman"/>
        </w:rPr>
        <w:t>4</w:t>
      </w:r>
      <w:r w:rsidRPr="00521876">
        <w:rPr>
          <w:rFonts w:ascii="Times New Roman" w:hAnsi="Times New Roman"/>
        </w:rPr>
        <w:t xml:space="preserve"> годов </w:t>
      </w:r>
      <w:r w:rsidR="00017DA3">
        <w:rPr>
          <w:rFonts w:ascii="Times New Roman" w:hAnsi="Times New Roman"/>
        </w:rPr>
        <w:t xml:space="preserve">без изменений </w:t>
      </w:r>
      <w:r w:rsidRPr="00521876">
        <w:rPr>
          <w:rFonts w:ascii="Times New Roman" w:hAnsi="Times New Roman"/>
        </w:rPr>
        <w:t xml:space="preserve">в сумме </w:t>
      </w:r>
      <w:r w:rsidR="00BC39D6">
        <w:rPr>
          <w:rFonts w:ascii="Times New Roman" w:hAnsi="Times New Roman"/>
        </w:rPr>
        <w:t>2</w:t>
      </w:r>
      <w:r w:rsidR="00AD6073">
        <w:rPr>
          <w:rFonts w:ascii="Times New Roman" w:hAnsi="Times New Roman"/>
        </w:rPr>
        <w:t> </w:t>
      </w:r>
      <w:r w:rsidR="00BC39D6">
        <w:rPr>
          <w:rFonts w:ascii="Times New Roman" w:hAnsi="Times New Roman"/>
        </w:rPr>
        <w:t>248</w:t>
      </w:r>
      <w:r w:rsidR="00AD6073">
        <w:rPr>
          <w:rFonts w:ascii="Times New Roman" w:hAnsi="Times New Roman"/>
        </w:rPr>
        <w:t>,</w:t>
      </w:r>
      <w:r w:rsidR="00BC39D6">
        <w:rPr>
          <w:rFonts w:ascii="Times New Roman" w:hAnsi="Times New Roman"/>
        </w:rPr>
        <w:t>4</w:t>
      </w:r>
      <w:r w:rsidR="00AD6073">
        <w:rPr>
          <w:rFonts w:ascii="Times New Roman" w:hAnsi="Times New Roman"/>
        </w:rPr>
        <w:t>0</w:t>
      </w:r>
      <w:r w:rsidRPr="00521876">
        <w:rPr>
          <w:rFonts w:ascii="Times New Roman" w:hAnsi="Times New Roman"/>
        </w:rPr>
        <w:t xml:space="preserve"> тыс. рублей и </w:t>
      </w:r>
      <w:r w:rsidR="00BC39D6">
        <w:rPr>
          <w:rFonts w:ascii="Times New Roman" w:hAnsi="Times New Roman"/>
        </w:rPr>
        <w:t>2</w:t>
      </w:r>
      <w:r w:rsidR="00AD6073">
        <w:rPr>
          <w:rFonts w:ascii="Times New Roman" w:hAnsi="Times New Roman"/>
        </w:rPr>
        <w:t> </w:t>
      </w:r>
      <w:r w:rsidR="00BC39D6">
        <w:rPr>
          <w:rFonts w:ascii="Times New Roman" w:hAnsi="Times New Roman"/>
        </w:rPr>
        <w:t>325</w:t>
      </w:r>
      <w:r w:rsidR="00AD6073">
        <w:rPr>
          <w:rFonts w:ascii="Times New Roman" w:hAnsi="Times New Roman"/>
        </w:rPr>
        <w:t>,</w:t>
      </w:r>
      <w:r w:rsidR="00BC39D6">
        <w:rPr>
          <w:rFonts w:ascii="Times New Roman" w:hAnsi="Times New Roman"/>
        </w:rPr>
        <w:t>2</w:t>
      </w:r>
      <w:r w:rsidR="00AD6073">
        <w:rPr>
          <w:rFonts w:ascii="Times New Roman" w:hAnsi="Times New Roman"/>
        </w:rPr>
        <w:t>0</w:t>
      </w:r>
      <w:r w:rsidRPr="00521876">
        <w:rPr>
          <w:rFonts w:ascii="Times New Roman" w:hAnsi="Times New Roman"/>
        </w:rPr>
        <w:t xml:space="preserve"> тыс. рублей соответственно (приложение №</w:t>
      </w:r>
      <w:r>
        <w:rPr>
          <w:rFonts w:ascii="Times New Roman" w:hAnsi="Times New Roman"/>
        </w:rPr>
        <w:t xml:space="preserve"> </w:t>
      </w:r>
      <w:r w:rsidR="00BC39D6">
        <w:rPr>
          <w:rFonts w:ascii="Times New Roman" w:hAnsi="Times New Roman"/>
        </w:rPr>
        <w:t>8</w:t>
      </w:r>
      <w:r w:rsidRPr="00521876">
        <w:rPr>
          <w:rFonts w:ascii="Times New Roman" w:hAnsi="Times New Roman"/>
        </w:rPr>
        <w:t xml:space="preserve"> таблица </w:t>
      </w:r>
      <w:r w:rsidR="00BC39D6">
        <w:rPr>
          <w:rFonts w:ascii="Times New Roman" w:hAnsi="Times New Roman"/>
        </w:rPr>
        <w:t>2</w:t>
      </w:r>
      <w:r w:rsidRPr="00521876">
        <w:rPr>
          <w:rFonts w:ascii="Times New Roman" w:hAnsi="Times New Roman"/>
        </w:rPr>
        <w:t xml:space="preserve"> к проекту решения).</w:t>
      </w:r>
    </w:p>
    <w:p w:rsidR="00521876" w:rsidRDefault="00521876" w:rsidP="004637CE">
      <w:pPr>
        <w:tabs>
          <w:tab w:val="left" w:pos="720"/>
        </w:tabs>
        <w:spacing w:after="0" w:line="240" w:lineRule="auto"/>
        <w:contextualSpacing/>
        <w:jc w:val="center"/>
        <w:rPr>
          <w:rFonts w:ascii="Times New Roman" w:hAnsi="Times New Roman"/>
          <w:color w:val="C00000"/>
        </w:rPr>
      </w:pPr>
    </w:p>
    <w:p w:rsidR="005D6374" w:rsidRDefault="005D6374" w:rsidP="005D6374">
      <w:pPr>
        <w:pStyle w:val="aff"/>
        <w:numPr>
          <w:ilvl w:val="0"/>
          <w:numId w:val="7"/>
        </w:numPr>
        <w:spacing w:before="0" w:after="0"/>
        <w:ind w:left="426"/>
        <w:contextualSpacing/>
        <w:jc w:val="center"/>
        <w:rPr>
          <w:b/>
        </w:rPr>
      </w:pPr>
      <w:r>
        <w:rPr>
          <w:b/>
        </w:rPr>
        <w:t xml:space="preserve">Распределение субвенций бюджетам сельских поселений на осуществление мер социальной поддержки граждан, работающих и проживающих в сельских населенных пунктах на </w:t>
      </w:r>
      <w:r w:rsidR="008F0D54">
        <w:rPr>
          <w:b/>
        </w:rPr>
        <w:t>202</w:t>
      </w:r>
      <w:r w:rsidR="00017DA3">
        <w:rPr>
          <w:b/>
        </w:rPr>
        <w:t>2</w:t>
      </w:r>
      <w:r>
        <w:rPr>
          <w:b/>
        </w:rPr>
        <w:t xml:space="preserve"> год и</w:t>
      </w:r>
      <w:r w:rsidR="00262AF7">
        <w:rPr>
          <w:b/>
        </w:rPr>
        <w:t xml:space="preserve"> на</w:t>
      </w:r>
      <w:r>
        <w:rPr>
          <w:b/>
        </w:rPr>
        <w:t xml:space="preserve"> плановый период </w:t>
      </w:r>
      <w:r w:rsidR="008F0D54">
        <w:rPr>
          <w:b/>
        </w:rPr>
        <w:t>202</w:t>
      </w:r>
      <w:r w:rsidR="00017DA3">
        <w:rPr>
          <w:b/>
        </w:rPr>
        <w:t>3</w:t>
      </w:r>
      <w:r>
        <w:rPr>
          <w:b/>
        </w:rPr>
        <w:t xml:space="preserve"> и </w:t>
      </w:r>
      <w:r w:rsidR="008F0D54">
        <w:rPr>
          <w:b/>
        </w:rPr>
        <w:t>202</w:t>
      </w:r>
      <w:r w:rsidR="00017DA3">
        <w:rPr>
          <w:b/>
        </w:rPr>
        <w:t>4</w:t>
      </w:r>
      <w:r>
        <w:rPr>
          <w:b/>
        </w:rPr>
        <w:t xml:space="preserve"> годов.</w:t>
      </w:r>
    </w:p>
    <w:p w:rsidR="005D6374" w:rsidRDefault="005D6374" w:rsidP="009A2FB2">
      <w:pPr>
        <w:pStyle w:val="af2"/>
        <w:tabs>
          <w:tab w:val="left" w:pos="0"/>
        </w:tabs>
        <w:spacing w:after="0" w:line="240" w:lineRule="auto"/>
        <w:ind w:left="0" w:firstLine="709"/>
        <w:jc w:val="center"/>
        <w:rPr>
          <w:rFonts w:ascii="Times New Roman" w:hAnsi="Times New Roman"/>
        </w:rPr>
      </w:pPr>
    </w:p>
    <w:p w:rsidR="00017DA3" w:rsidRDefault="005D6374" w:rsidP="005D6374">
      <w:pPr>
        <w:pStyle w:val="af2"/>
        <w:tabs>
          <w:tab w:val="left" w:pos="0"/>
        </w:tabs>
        <w:spacing w:after="0" w:line="240" w:lineRule="auto"/>
        <w:ind w:left="0" w:firstLine="709"/>
        <w:jc w:val="both"/>
        <w:rPr>
          <w:rFonts w:ascii="Times New Roman" w:hAnsi="Times New Roman"/>
        </w:rPr>
      </w:pPr>
      <w:r w:rsidRPr="005D6374">
        <w:rPr>
          <w:rFonts w:ascii="Times New Roman" w:hAnsi="Times New Roman"/>
        </w:rPr>
        <w:t xml:space="preserve">Проектом решения предусматривается распределение субвенций бюджетам сельских поселений на осуществление мер социальной поддержки граждан, работающих и проживающих в сельских населенных пунктах на </w:t>
      </w:r>
      <w:r w:rsidR="008F0D54">
        <w:rPr>
          <w:rFonts w:ascii="Times New Roman" w:hAnsi="Times New Roman"/>
        </w:rPr>
        <w:t>202</w:t>
      </w:r>
      <w:r w:rsidR="00017DA3">
        <w:rPr>
          <w:rFonts w:ascii="Times New Roman" w:hAnsi="Times New Roman"/>
        </w:rPr>
        <w:t>2</w:t>
      </w:r>
      <w:r w:rsidRPr="005D6374">
        <w:rPr>
          <w:rFonts w:ascii="Times New Roman" w:hAnsi="Times New Roman"/>
        </w:rPr>
        <w:t xml:space="preserve"> год</w:t>
      </w:r>
      <w:r w:rsidR="00017DA3">
        <w:rPr>
          <w:rFonts w:ascii="Times New Roman" w:hAnsi="Times New Roman"/>
        </w:rPr>
        <w:t xml:space="preserve"> без изменений</w:t>
      </w:r>
      <w:r w:rsidRPr="005D6374">
        <w:rPr>
          <w:rFonts w:ascii="Times New Roman" w:hAnsi="Times New Roman"/>
        </w:rPr>
        <w:t xml:space="preserve"> в сумме </w:t>
      </w:r>
      <w:r>
        <w:rPr>
          <w:rFonts w:ascii="Times New Roman" w:hAnsi="Times New Roman"/>
        </w:rPr>
        <w:t>1</w:t>
      </w:r>
      <w:r w:rsidR="00AD6073">
        <w:rPr>
          <w:rFonts w:ascii="Times New Roman" w:hAnsi="Times New Roman"/>
        </w:rPr>
        <w:t> </w:t>
      </w:r>
      <w:r w:rsidR="00017DA3">
        <w:rPr>
          <w:rFonts w:ascii="Times New Roman" w:hAnsi="Times New Roman"/>
        </w:rPr>
        <w:t>454</w:t>
      </w:r>
      <w:r w:rsidR="00AD6073">
        <w:rPr>
          <w:rFonts w:ascii="Times New Roman" w:hAnsi="Times New Roman"/>
        </w:rPr>
        <w:t>,</w:t>
      </w:r>
      <w:r w:rsidR="00017DA3">
        <w:rPr>
          <w:rFonts w:ascii="Times New Roman" w:hAnsi="Times New Roman"/>
        </w:rPr>
        <w:t>37</w:t>
      </w:r>
      <w:r w:rsidR="00AD6073">
        <w:rPr>
          <w:rFonts w:ascii="Times New Roman" w:hAnsi="Times New Roman"/>
        </w:rPr>
        <w:t xml:space="preserve"> тыс. рублей</w:t>
      </w:r>
      <w:r w:rsidR="00017DA3">
        <w:rPr>
          <w:rFonts w:ascii="Times New Roman" w:hAnsi="Times New Roman"/>
        </w:rPr>
        <w:t xml:space="preserve"> (приложе</w:t>
      </w:r>
      <w:r w:rsidRPr="005D6374">
        <w:rPr>
          <w:rFonts w:ascii="Times New Roman" w:hAnsi="Times New Roman"/>
        </w:rPr>
        <w:t xml:space="preserve">ние № </w:t>
      </w:r>
      <w:r w:rsidR="00017DA3">
        <w:rPr>
          <w:rFonts w:ascii="Times New Roman" w:hAnsi="Times New Roman"/>
        </w:rPr>
        <w:t>8</w:t>
      </w:r>
      <w:r w:rsidRPr="005D6374">
        <w:rPr>
          <w:rFonts w:ascii="Times New Roman" w:hAnsi="Times New Roman"/>
        </w:rPr>
        <w:t xml:space="preserve"> таблица </w:t>
      </w:r>
      <w:r w:rsidR="00017DA3">
        <w:rPr>
          <w:rFonts w:ascii="Times New Roman" w:hAnsi="Times New Roman"/>
        </w:rPr>
        <w:t>3</w:t>
      </w:r>
      <w:r w:rsidRPr="005D6374">
        <w:rPr>
          <w:rFonts w:ascii="Times New Roman" w:hAnsi="Times New Roman"/>
        </w:rPr>
        <w:t xml:space="preserve"> к проекту решения).</w:t>
      </w:r>
    </w:p>
    <w:p w:rsidR="00017DA3" w:rsidRDefault="001E77BB" w:rsidP="00017DA3">
      <w:pPr>
        <w:tabs>
          <w:tab w:val="left" w:pos="0"/>
        </w:tabs>
        <w:spacing w:after="0" w:line="240" w:lineRule="auto"/>
        <w:ind w:firstLine="709"/>
        <w:contextualSpacing/>
        <w:jc w:val="both"/>
        <w:rPr>
          <w:rFonts w:ascii="Times New Roman" w:hAnsi="Times New Roman"/>
        </w:rPr>
      </w:pPr>
      <w:r>
        <w:rPr>
          <w:rFonts w:ascii="Times New Roman" w:hAnsi="Times New Roman"/>
        </w:rPr>
        <w:t xml:space="preserve"> </w:t>
      </w:r>
      <w:r w:rsidR="00017DA3" w:rsidRPr="00521876">
        <w:rPr>
          <w:rFonts w:ascii="Times New Roman" w:hAnsi="Times New Roman"/>
        </w:rPr>
        <w:t xml:space="preserve">На  плановый период </w:t>
      </w:r>
      <w:r w:rsidR="00017DA3">
        <w:rPr>
          <w:rFonts w:ascii="Times New Roman" w:hAnsi="Times New Roman"/>
        </w:rPr>
        <w:t>2023</w:t>
      </w:r>
      <w:r w:rsidR="00017DA3" w:rsidRPr="00521876">
        <w:rPr>
          <w:rFonts w:ascii="Times New Roman" w:hAnsi="Times New Roman"/>
        </w:rPr>
        <w:t xml:space="preserve"> и </w:t>
      </w:r>
      <w:r w:rsidR="00017DA3">
        <w:rPr>
          <w:rFonts w:ascii="Times New Roman" w:hAnsi="Times New Roman"/>
        </w:rPr>
        <w:t>2024</w:t>
      </w:r>
      <w:r w:rsidR="00017DA3" w:rsidRPr="00521876">
        <w:rPr>
          <w:rFonts w:ascii="Times New Roman" w:hAnsi="Times New Roman"/>
        </w:rPr>
        <w:t xml:space="preserve"> годов </w:t>
      </w:r>
      <w:r w:rsidR="00017DA3">
        <w:rPr>
          <w:rFonts w:ascii="Times New Roman" w:hAnsi="Times New Roman"/>
        </w:rPr>
        <w:t xml:space="preserve">без изменений </w:t>
      </w:r>
      <w:r w:rsidR="00017DA3" w:rsidRPr="00521876">
        <w:rPr>
          <w:rFonts w:ascii="Times New Roman" w:hAnsi="Times New Roman"/>
        </w:rPr>
        <w:t xml:space="preserve">в сумме </w:t>
      </w:r>
      <w:r w:rsidR="00866068">
        <w:rPr>
          <w:rFonts w:ascii="Times New Roman" w:hAnsi="Times New Roman"/>
        </w:rPr>
        <w:t>1 509,82</w:t>
      </w:r>
      <w:r w:rsidR="00017DA3" w:rsidRPr="00521876">
        <w:rPr>
          <w:rFonts w:ascii="Times New Roman" w:hAnsi="Times New Roman"/>
        </w:rPr>
        <w:t xml:space="preserve"> тыс. рублей и </w:t>
      </w:r>
      <w:r w:rsidR="00866068">
        <w:rPr>
          <w:rFonts w:ascii="Times New Roman" w:hAnsi="Times New Roman"/>
        </w:rPr>
        <w:t>1</w:t>
      </w:r>
      <w:r w:rsidR="00017DA3">
        <w:rPr>
          <w:rFonts w:ascii="Times New Roman" w:hAnsi="Times New Roman"/>
        </w:rPr>
        <w:t> </w:t>
      </w:r>
      <w:r w:rsidR="00866068">
        <w:rPr>
          <w:rFonts w:ascii="Times New Roman" w:hAnsi="Times New Roman"/>
        </w:rPr>
        <w:t>565</w:t>
      </w:r>
      <w:r w:rsidR="00017DA3">
        <w:rPr>
          <w:rFonts w:ascii="Times New Roman" w:hAnsi="Times New Roman"/>
        </w:rPr>
        <w:t>,2</w:t>
      </w:r>
      <w:r w:rsidR="00866068">
        <w:rPr>
          <w:rFonts w:ascii="Times New Roman" w:hAnsi="Times New Roman"/>
        </w:rPr>
        <w:t>6</w:t>
      </w:r>
      <w:r w:rsidR="00017DA3" w:rsidRPr="00521876">
        <w:rPr>
          <w:rFonts w:ascii="Times New Roman" w:hAnsi="Times New Roman"/>
        </w:rPr>
        <w:t xml:space="preserve"> тыс. рублей соответственно (приложение №</w:t>
      </w:r>
      <w:r w:rsidR="00017DA3">
        <w:rPr>
          <w:rFonts w:ascii="Times New Roman" w:hAnsi="Times New Roman"/>
        </w:rPr>
        <w:t xml:space="preserve"> 8</w:t>
      </w:r>
      <w:r w:rsidR="00017DA3" w:rsidRPr="00521876">
        <w:rPr>
          <w:rFonts w:ascii="Times New Roman" w:hAnsi="Times New Roman"/>
        </w:rPr>
        <w:t xml:space="preserve"> таблица </w:t>
      </w:r>
      <w:r w:rsidR="00866068">
        <w:rPr>
          <w:rFonts w:ascii="Times New Roman" w:hAnsi="Times New Roman"/>
        </w:rPr>
        <w:t>3</w:t>
      </w:r>
      <w:r w:rsidR="00017DA3" w:rsidRPr="00521876">
        <w:rPr>
          <w:rFonts w:ascii="Times New Roman" w:hAnsi="Times New Roman"/>
        </w:rPr>
        <w:t xml:space="preserve"> к проекту решения).</w:t>
      </w:r>
    </w:p>
    <w:p w:rsidR="001E77BB" w:rsidRDefault="001E77BB" w:rsidP="005D6374">
      <w:pPr>
        <w:pStyle w:val="af2"/>
        <w:tabs>
          <w:tab w:val="left" w:pos="0"/>
        </w:tabs>
        <w:spacing w:after="0" w:line="240" w:lineRule="auto"/>
        <w:ind w:left="0" w:firstLine="709"/>
        <w:jc w:val="both"/>
        <w:rPr>
          <w:rFonts w:ascii="Times New Roman" w:hAnsi="Times New Roman"/>
        </w:rPr>
      </w:pPr>
    </w:p>
    <w:p w:rsidR="005D6374" w:rsidRPr="00064398" w:rsidRDefault="005D6374" w:rsidP="004637CE">
      <w:pPr>
        <w:tabs>
          <w:tab w:val="left" w:pos="720"/>
        </w:tabs>
        <w:spacing w:after="0" w:line="240" w:lineRule="auto"/>
        <w:contextualSpacing/>
        <w:jc w:val="center"/>
        <w:rPr>
          <w:rFonts w:ascii="Times New Roman" w:hAnsi="Times New Roman"/>
          <w:color w:val="C00000"/>
        </w:rPr>
      </w:pPr>
    </w:p>
    <w:p w:rsidR="003C5B35" w:rsidRDefault="0010240D" w:rsidP="003C5B35">
      <w:pPr>
        <w:pStyle w:val="aff"/>
        <w:spacing w:before="0" w:after="0"/>
        <w:ind w:firstLine="425"/>
        <w:contextualSpacing/>
        <w:jc w:val="center"/>
        <w:rPr>
          <w:b/>
        </w:rPr>
      </w:pPr>
      <w:bookmarkStart w:id="0" w:name="_1559458459"/>
      <w:bookmarkEnd w:id="0"/>
      <w:r>
        <w:rPr>
          <w:b/>
        </w:rPr>
        <w:t>7</w:t>
      </w:r>
      <w:r w:rsidR="003C5B35">
        <w:rPr>
          <w:b/>
        </w:rPr>
        <w:t xml:space="preserve">. </w:t>
      </w:r>
      <w:proofErr w:type="gramStart"/>
      <w:r w:rsidR="003C5B35">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w:t>
      </w:r>
      <w:proofErr w:type="gramEnd"/>
      <w:r w:rsidR="0081361A">
        <w:rPr>
          <w:b/>
        </w:rPr>
        <w:t xml:space="preserve"> </w:t>
      </w:r>
      <w:proofErr w:type="gramStart"/>
      <w:r w:rsidR="003C5B35">
        <w:rPr>
          <w:b/>
        </w:rPr>
        <w:t xml:space="preserve">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w:t>
      </w:r>
      <w:r w:rsidR="008F0D54">
        <w:rPr>
          <w:b/>
        </w:rPr>
        <w:t>202</w:t>
      </w:r>
      <w:r w:rsidR="00866068">
        <w:rPr>
          <w:b/>
        </w:rPr>
        <w:t>2</w:t>
      </w:r>
      <w:r w:rsidR="003C5B35">
        <w:rPr>
          <w:b/>
        </w:rPr>
        <w:t xml:space="preserve"> год</w:t>
      </w:r>
      <w:r w:rsidR="00D72422">
        <w:rPr>
          <w:b/>
        </w:rPr>
        <w:t xml:space="preserve"> и плановый период 2023 и 2024 годов</w:t>
      </w:r>
      <w:r w:rsidR="003C5B35">
        <w:rPr>
          <w:b/>
        </w:rPr>
        <w:t>.</w:t>
      </w:r>
      <w:proofErr w:type="gramEnd"/>
    </w:p>
    <w:p w:rsidR="000E03A2" w:rsidRDefault="00866E69" w:rsidP="0080415E">
      <w:pPr>
        <w:pStyle w:val="aff"/>
        <w:spacing w:before="0" w:after="0"/>
        <w:ind w:firstLine="709"/>
        <w:contextualSpacing/>
        <w:jc w:val="both"/>
      </w:pPr>
      <w:proofErr w:type="gramStart"/>
      <w:r>
        <w:t>П</w:t>
      </w:r>
      <w:r w:rsidR="00AB2CF9" w:rsidRPr="00907E9F">
        <w:t xml:space="preserve">роектом решения предусматривается </w:t>
      </w:r>
      <w:r w:rsidR="00E01AE6">
        <w:t>р</w:t>
      </w:r>
      <w:r w:rsidR="003C5B35" w:rsidRPr="003C5B35">
        <w:t xml:space="preserve">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w:t>
      </w:r>
      <w:r w:rsidR="003C5B35" w:rsidRPr="003C5B35">
        <w:lastRenderedPageBreak/>
        <w:t>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w:t>
      </w:r>
      <w:proofErr w:type="gramEnd"/>
      <w:r w:rsidR="003C5B35" w:rsidRPr="003C5B35">
        <w:t xml:space="preserve"> </w:t>
      </w:r>
      <w:proofErr w:type="gramStart"/>
      <w:r w:rsidR="003C5B35" w:rsidRPr="003C5B35">
        <w:t>функционирования парковок (парковочных</w:t>
      </w:r>
      <w:r w:rsidR="0081361A">
        <w:t xml:space="preserve"> </w:t>
      </w:r>
      <w:r w:rsidR="003C5B35" w:rsidRPr="003C5B35">
        <w:t xml:space="preserve">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w:t>
      </w:r>
      <w:r w:rsidR="008F0D54">
        <w:t>202</w:t>
      </w:r>
      <w:r w:rsidR="00D72BB1">
        <w:t>2</w:t>
      </w:r>
      <w:r w:rsidR="003C5B35" w:rsidRPr="003C5B35">
        <w:t xml:space="preserve"> год</w:t>
      </w:r>
      <w:r w:rsidR="004637CE">
        <w:t xml:space="preserve"> в сумме </w:t>
      </w:r>
      <w:r w:rsidR="00D72BB1">
        <w:t>5</w:t>
      </w:r>
      <w:r w:rsidR="00D72422">
        <w:t>5</w:t>
      </w:r>
      <w:r w:rsidR="007141FD">
        <w:t> </w:t>
      </w:r>
      <w:r w:rsidR="00D72422">
        <w:t>994</w:t>
      </w:r>
      <w:r w:rsidR="00D72BB1">
        <w:t>,</w:t>
      </w:r>
      <w:r w:rsidR="00D72422">
        <w:t>1</w:t>
      </w:r>
      <w:r w:rsidR="00D72BB1">
        <w:t>2</w:t>
      </w:r>
      <w:r w:rsidR="000E03A2">
        <w:t xml:space="preserve"> тыс. рублей, что на</w:t>
      </w:r>
      <w:proofErr w:type="gramEnd"/>
      <w:r w:rsidR="000E03A2">
        <w:t xml:space="preserve"> </w:t>
      </w:r>
      <w:r w:rsidR="0081361A">
        <w:t xml:space="preserve">      </w:t>
      </w:r>
      <w:proofErr w:type="gramStart"/>
      <w:r w:rsidR="00D72422">
        <w:t>2</w:t>
      </w:r>
      <w:r w:rsidR="0081361A">
        <w:t xml:space="preserve"> </w:t>
      </w:r>
      <w:r w:rsidR="00D72422">
        <w:t>692</w:t>
      </w:r>
      <w:r w:rsidR="007141FD">
        <w:t>,</w:t>
      </w:r>
      <w:r w:rsidR="00D72422">
        <w:t>92</w:t>
      </w:r>
      <w:r w:rsidR="000E03A2">
        <w:t xml:space="preserve"> тыс</w:t>
      </w:r>
      <w:proofErr w:type="gramEnd"/>
      <w:r w:rsidR="000E03A2">
        <w:t>. рублей больше, чем утверждено в бюджете</w:t>
      </w:r>
      <w:r w:rsidR="00D72BB1">
        <w:t>, на 2023 год в сумме 1</w:t>
      </w:r>
      <w:r w:rsidR="00D72422">
        <w:t>5</w:t>
      </w:r>
      <w:r w:rsidR="00D72BB1">
        <w:t xml:space="preserve"> </w:t>
      </w:r>
      <w:r w:rsidR="00D72422">
        <w:t>014</w:t>
      </w:r>
      <w:r w:rsidR="00D72BB1">
        <w:t>,</w:t>
      </w:r>
      <w:r w:rsidR="00D72422">
        <w:t>81</w:t>
      </w:r>
      <w:r w:rsidR="00D72BB1">
        <w:t xml:space="preserve"> тыс. рублей, что на </w:t>
      </w:r>
      <w:r w:rsidR="00D72422">
        <w:t>4</w:t>
      </w:r>
      <w:r w:rsidR="00D72BB1">
        <w:t xml:space="preserve"> </w:t>
      </w:r>
      <w:r w:rsidR="00D72422">
        <w:t>699</w:t>
      </w:r>
      <w:r w:rsidR="00D72BB1">
        <w:t>,</w:t>
      </w:r>
      <w:r w:rsidR="00D72422">
        <w:t>45</w:t>
      </w:r>
      <w:r w:rsidR="00D72BB1">
        <w:t xml:space="preserve"> тыс. рублей больше, чем утверждено в бюджете</w:t>
      </w:r>
      <w:r w:rsidR="000E03A2">
        <w:t xml:space="preserve"> </w:t>
      </w:r>
      <w:r w:rsidR="00AB2CF9" w:rsidRPr="005E4B3D">
        <w:t xml:space="preserve">(приложение № </w:t>
      </w:r>
      <w:r w:rsidR="00866068">
        <w:t xml:space="preserve">8 </w:t>
      </w:r>
      <w:r w:rsidR="00DA6BD3" w:rsidRPr="005E4B3D">
        <w:t xml:space="preserve">таблица </w:t>
      </w:r>
      <w:r w:rsidR="008762B7">
        <w:t>5</w:t>
      </w:r>
      <w:r w:rsidR="00AB2CF9" w:rsidRPr="005E4B3D">
        <w:t xml:space="preserve"> к проекту решения)</w:t>
      </w:r>
      <w:r w:rsidR="00D72422">
        <w:t>, на 2024 год не запланировано</w:t>
      </w:r>
      <w:r w:rsidR="00AB2CF9" w:rsidRPr="005E4B3D">
        <w:t xml:space="preserve">. </w:t>
      </w:r>
      <w:r w:rsidR="000E03A2">
        <w:t>Данные представлены в таблице</w:t>
      </w:r>
      <w:r w:rsidR="0080415E">
        <w:t xml:space="preserve"> №</w:t>
      </w:r>
      <w:r w:rsidR="00866068">
        <w:t>5</w:t>
      </w:r>
      <w:r w:rsidR="000E03A2">
        <w:t>.</w:t>
      </w:r>
    </w:p>
    <w:p w:rsidR="0080415E" w:rsidRDefault="0080415E" w:rsidP="0080415E">
      <w:pPr>
        <w:pStyle w:val="aff"/>
        <w:spacing w:before="0" w:after="0"/>
        <w:ind w:firstLine="709"/>
        <w:contextualSpacing/>
        <w:jc w:val="right"/>
      </w:pPr>
      <w:r>
        <w:t xml:space="preserve">Таблица </w:t>
      </w:r>
      <w:r w:rsidRPr="004D3C90">
        <w:t xml:space="preserve">№ </w:t>
      </w:r>
      <w:r w:rsidR="00866068">
        <w:t>5</w:t>
      </w:r>
    </w:p>
    <w:p w:rsidR="000E03A2" w:rsidRDefault="000E03A2" w:rsidP="000E03A2">
      <w:pPr>
        <w:pStyle w:val="aff"/>
        <w:spacing w:before="0" w:after="0"/>
        <w:ind w:firstLine="709"/>
        <w:contextualSpacing/>
        <w:jc w:val="right"/>
      </w:pPr>
      <w:r>
        <w:t>тыс. рублей</w:t>
      </w:r>
    </w:p>
    <w:tbl>
      <w:tblPr>
        <w:tblW w:w="11057" w:type="dxa"/>
        <w:tblInd w:w="-459" w:type="dxa"/>
        <w:tblLayout w:type="fixed"/>
        <w:tblLook w:val="04A0" w:firstRow="1" w:lastRow="0" w:firstColumn="1" w:lastColumn="0" w:noHBand="0" w:noVBand="1"/>
      </w:tblPr>
      <w:tblGrid>
        <w:gridCol w:w="1701"/>
        <w:gridCol w:w="1701"/>
        <w:gridCol w:w="1843"/>
        <w:gridCol w:w="1276"/>
        <w:gridCol w:w="1417"/>
        <w:gridCol w:w="1985"/>
        <w:gridCol w:w="1134"/>
      </w:tblGrid>
      <w:tr w:rsidR="00D72422" w:rsidRPr="00D72422" w:rsidTr="00693686">
        <w:trPr>
          <w:trHeight w:val="70"/>
        </w:trPr>
        <w:tc>
          <w:tcPr>
            <w:tcW w:w="1701"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Наименование сельского поселения</w:t>
            </w:r>
          </w:p>
        </w:tc>
        <w:tc>
          <w:tcPr>
            <w:tcW w:w="4820" w:type="dxa"/>
            <w:gridSpan w:val="3"/>
            <w:tcBorders>
              <w:top w:val="single" w:sz="4" w:space="0" w:color="auto"/>
              <w:left w:val="nil"/>
              <w:bottom w:val="single" w:sz="4" w:space="0" w:color="auto"/>
              <w:right w:val="single" w:sz="4" w:space="0" w:color="000000"/>
            </w:tcBorders>
            <w:shd w:val="clear" w:color="auto" w:fill="auto"/>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2022</w:t>
            </w:r>
          </w:p>
        </w:tc>
        <w:tc>
          <w:tcPr>
            <w:tcW w:w="4536" w:type="dxa"/>
            <w:gridSpan w:val="3"/>
            <w:tcBorders>
              <w:top w:val="single" w:sz="4" w:space="0" w:color="auto"/>
              <w:left w:val="nil"/>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2023</w:t>
            </w:r>
          </w:p>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 </w:t>
            </w:r>
          </w:p>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 </w:t>
            </w:r>
          </w:p>
        </w:tc>
      </w:tr>
      <w:tr w:rsidR="00D72422" w:rsidRPr="00D72422" w:rsidTr="00693686">
        <w:trPr>
          <w:trHeight w:val="889"/>
        </w:trPr>
        <w:tc>
          <w:tcPr>
            <w:tcW w:w="1701" w:type="dxa"/>
            <w:vMerge/>
            <w:tcBorders>
              <w:top w:val="single" w:sz="4" w:space="0" w:color="auto"/>
              <w:left w:val="single" w:sz="4" w:space="0" w:color="auto"/>
              <w:bottom w:val="single" w:sz="4" w:space="0" w:color="auto"/>
              <w:right w:val="single" w:sz="4" w:space="0" w:color="000000"/>
            </w:tcBorders>
            <w:vAlign w:val="center"/>
            <w:hideMark/>
          </w:tcPr>
          <w:p w:rsidR="00D72422" w:rsidRPr="00DE61A9" w:rsidRDefault="00D72422" w:rsidP="00D72422">
            <w:pPr>
              <w:suppressAutoHyphens w:val="0"/>
              <w:spacing w:after="0" w:line="240" w:lineRule="auto"/>
              <w:rPr>
                <w:rFonts w:ascii="Times New Roman" w:eastAsia="Times New Roman" w:hAnsi="Times New Roman"/>
                <w:lang w:eastAsia="ja-JP"/>
              </w:rPr>
            </w:pPr>
          </w:p>
        </w:tc>
        <w:tc>
          <w:tcPr>
            <w:tcW w:w="1701" w:type="dxa"/>
            <w:tcBorders>
              <w:top w:val="nil"/>
              <w:left w:val="nil"/>
              <w:bottom w:val="nil"/>
              <w:right w:val="single" w:sz="4" w:space="0" w:color="auto"/>
            </w:tcBorders>
            <w:shd w:val="clear" w:color="auto" w:fill="auto"/>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Утверждено решением о бюджете на 2022 год</w:t>
            </w:r>
          </w:p>
        </w:tc>
        <w:tc>
          <w:tcPr>
            <w:tcW w:w="1843" w:type="dxa"/>
            <w:tcBorders>
              <w:top w:val="nil"/>
              <w:left w:val="nil"/>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rPr>
                <w:rFonts w:ascii="Times New Roman" w:eastAsia="Times New Roman" w:hAnsi="Times New Roman"/>
                <w:lang w:eastAsia="ja-JP"/>
              </w:rPr>
            </w:pPr>
            <w:r w:rsidRPr="00DE61A9">
              <w:rPr>
                <w:rFonts w:ascii="Times New Roman" w:eastAsia="Times New Roman" w:hAnsi="Times New Roman"/>
                <w:lang w:eastAsia="ja-JP"/>
              </w:rPr>
              <w:t>С учётом изменений согласно представленному проекту</w:t>
            </w:r>
          </w:p>
        </w:tc>
        <w:tc>
          <w:tcPr>
            <w:tcW w:w="1276" w:type="dxa"/>
            <w:tcBorders>
              <w:top w:val="nil"/>
              <w:left w:val="nil"/>
              <w:bottom w:val="single" w:sz="4" w:space="0" w:color="auto"/>
              <w:right w:val="single" w:sz="4" w:space="0" w:color="auto"/>
            </w:tcBorders>
            <w:shd w:val="clear" w:color="auto" w:fill="auto"/>
            <w:hideMark/>
          </w:tcPr>
          <w:p w:rsidR="00D72422" w:rsidRPr="00DE61A9" w:rsidRDefault="00D72422" w:rsidP="00DE61A9">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Изменения к утвержденн</w:t>
            </w:r>
            <w:r w:rsidR="00DE61A9">
              <w:rPr>
                <w:rFonts w:ascii="Times New Roman" w:eastAsia="Times New Roman" w:hAnsi="Times New Roman"/>
                <w:lang w:eastAsia="ja-JP"/>
              </w:rPr>
              <w:t>ому</w:t>
            </w:r>
            <w:r w:rsidRPr="00DE61A9">
              <w:rPr>
                <w:rFonts w:ascii="Times New Roman" w:eastAsia="Times New Roman" w:hAnsi="Times New Roman"/>
                <w:lang w:eastAsia="ja-JP"/>
              </w:rPr>
              <w:t xml:space="preserve"> Решению </w:t>
            </w:r>
          </w:p>
        </w:tc>
        <w:tc>
          <w:tcPr>
            <w:tcW w:w="1417" w:type="dxa"/>
            <w:tcBorders>
              <w:top w:val="nil"/>
              <w:left w:val="nil"/>
              <w:bottom w:val="nil"/>
              <w:right w:val="single" w:sz="4" w:space="0" w:color="auto"/>
            </w:tcBorders>
            <w:shd w:val="clear" w:color="auto" w:fill="auto"/>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Утверждено решением о бюджете на 2023 год</w:t>
            </w:r>
          </w:p>
        </w:tc>
        <w:tc>
          <w:tcPr>
            <w:tcW w:w="1985" w:type="dxa"/>
            <w:tcBorders>
              <w:top w:val="nil"/>
              <w:left w:val="nil"/>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rPr>
                <w:rFonts w:ascii="Times New Roman" w:eastAsia="Times New Roman" w:hAnsi="Times New Roman"/>
                <w:lang w:eastAsia="ja-JP"/>
              </w:rPr>
            </w:pPr>
            <w:r w:rsidRPr="00DE61A9">
              <w:rPr>
                <w:rFonts w:ascii="Times New Roman" w:eastAsia="Times New Roman" w:hAnsi="Times New Roman"/>
                <w:lang w:eastAsia="ja-JP"/>
              </w:rPr>
              <w:t>С учётом изменений согласно представленному проекту</w:t>
            </w:r>
          </w:p>
        </w:tc>
        <w:tc>
          <w:tcPr>
            <w:tcW w:w="1134" w:type="dxa"/>
            <w:tcBorders>
              <w:top w:val="nil"/>
              <w:left w:val="nil"/>
              <w:bottom w:val="single" w:sz="4" w:space="0" w:color="auto"/>
              <w:right w:val="single" w:sz="4" w:space="0" w:color="auto"/>
            </w:tcBorders>
            <w:shd w:val="clear" w:color="auto" w:fill="auto"/>
            <w:hideMark/>
          </w:tcPr>
          <w:p w:rsidR="00D72422" w:rsidRPr="00DE61A9" w:rsidRDefault="00DE61A9" w:rsidP="00D7242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Изменения к утвержденному</w:t>
            </w:r>
            <w:r w:rsidR="00D72422" w:rsidRPr="00DE61A9">
              <w:rPr>
                <w:rFonts w:ascii="Times New Roman" w:eastAsia="Times New Roman" w:hAnsi="Times New Roman"/>
                <w:lang w:eastAsia="ja-JP"/>
              </w:rPr>
              <w:t xml:space="preserve"> Решению </w:t>
            </w:r>
          </w:p>
        </w:tc>
      </w:tr>
      <w:tr w:rsidR="00D72422" w:rsidRPr="00D72422" w:rsidTr="00693686">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rPr>
                <w:rFonts w:ascii="Times New Roman" w:eastAsia="Times New Roman" w:hAnsi="Times New Roman"/>
                <w:lang w:eastAsia="ja-JP"/>
              </w:rPr>
            </w:pPr>
            <w:proofErr w:type="spellStart"/>
            <w:r w:rsidRPr="00DE61A9">
              <w:rPr>
                <w:rFonts w:ascii="Times New Roman" w:eastAsia="Times New Roman" w:hAnsi="Times New Roman"/>
                <w:lang w:eastAsia="ja-JP"/>
              </w:rPr>
              <w:t>Агаповское</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16,015.61</w:t>
            </w:r>
          </w:p>
        </w:tc>
        <w:tc>
          <w:tcPr>
            <w:tcW w:w="1843"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15,628.95</w:t>
            </w:r>
          </w:p>
        </w:tc>
        <w:tc>
          <w:tcPr>
            <w:tcW w:w="1276"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-386.66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985"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134"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r>
      <w:tr w:rsidR="00D72422" w:rsidRPr="00D72422" w:rsidTr="00693686">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jc w:val="both"/>
              <w:rPr>
                <w:rFonts w:ascii="Times New Roman" w:eastAsia="Times New Roman" w:hAnsi="Times New Roman"/>
                <w:lang w:eastAsia="ja-JP"/>
              </w:rPr>
            </w:pPr>
            <w:r w:rsidRPr="00DE61A9">
              <w:rPr>
                <w:rFonts w:ascii="Times New Roman" w:eastAsia="Times New Roman" w:hAnsi="Times New Roman"/>
                <w:lang w:eastAsia="ja-JP"/>
              </w:rPr>
              <w:t>Буранное</w:t>
            </w:r>
          </w:p>
        </w:tc>
        <w:tc>
          <w:tcPr>
            <w:tcW w:w="1701"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3,620.40</w:t>
            </w:r>
          </w:p>
        </w:tc>
        <w:tc>
          <w:tcPr>
            <w:tcW w:w="1843"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3,708.45</w:t>
            </w:r>
          </w:p>
        </w:tc>
        <w:tc>
          <w:tcPr>
            <w:tcW w:w="1276"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88.05</w:t>
            </w:r>
          </w:p>
        </w:tc>
        <w:tc>
          <w:tcPr>
            <w:tcW w:w="1417"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985"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134"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r>
      <w:tr w:rsidR="00D72422" w:rsidRPr="00D72422" w:rsidTr="00693686">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rPr>
                <w:rFonts w:ascii="Times New Roman" w:eastAsia="Times New Roman" w:hAnsi="Times New Roman"/>
                <w:lang w:eastAsia="ja-JP"/>
              </w:rPr>
            </w:pPr>
            <w:proofErr w:type="spellStart"/>
            <w:r w:rsidRPr="00DE61A9">
              <w:rPr>
                <w:rFonts w:ascii="Times New Roman" w:eastAsia="Times New Roman" w:hAnsi="Times New Roman"/>
                <w:lang w:eastAsia="ja-JP"/>
              </w:rPr>
              <w:t>Желтинское</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2,006.16</w:t>
            </w:r>
          </w:p>
        </w:tc>
        <w:tc>
          <w:tcPr>
            <w:tcW w:w="1843"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1,978.93</w:t>
            </w:r>
          </w:p>
        </w:tc>
        <w:tc>
          <w:tcPr>
            <w:tcW w:w="1276"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-27.23</w:t>
            </w:r>
          </w:p>
        </w:tc>
        <w:tc>
          <w:tcPr>
            <w:tcW w:w="1417"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985"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134"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r>
      <w:tr w:rsidR="00D72422" w:rsidRPr="00D72422" w:rsidTr="00693686">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jc w:val="both"/>
              <w:rPr>
                <w:rFonts w:ascii="Times New Roman" w:eastAsia="Times New Roman" w:hAnsi="Times New Roman"/>
                <w:lang w:eastAsia="ja-JP"/>
              </w:rPr>
            </w:pPr>
            <w:r w:rsidRPr="00DE61A9">
              <w:rPr>
                <w:rFonts w:ascii="Times New Roman" w:eastAsia="Times New Roman" w:hAnsi="Times New Roman"/>
                <w:lang w:eastAsia="ja-JP"/>
              </w:rPr>
              <w:t>Магнитное</w:t>
            </w:r>
          </w:p>
        </w:tc>
        <w:tc>
          <w:tcPr>
            <w:tcW w:w="1701"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1,358.48</w:t>
            </w:r>
          </w:p>
        </w:tc>
        <w:tc>
          <w:tcPr>
            <w:tcW w:w="1843"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1,358.48</w:t>
            </w:r>
          </w:p>
        </w:tc>
        <w:tc>
          <w:tcPr>
            <w:tcW w:w="1276"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985"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134"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r>
      <w:tr w:rsidR="00D72422" w:rsidRPr="00D72422" w:rsidTr="00693686">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jc w:val="both"/>
              <w:rPr>
                <w:rFonts w:ascii="Times New Roman" w:eastAsia="Times New Roman" w:hAnsi="Times New Roman"/>
                <w:lang w:eastAsia="ja-JP"/>
              </w:rPr>
            </w:pPr>
            <w:proofErr w:type="spellStart"/>
            <w:r w:rsidRPr="00DE61A9">
              <w:rPr>
                <w:rFonts w:ascii="Times New Roman" w:eastAsia="Times New Roman" w:hAnsi="Times New Roman"/>
                <w:lang w:eastAsia="ja-JP"/>
              </w:rPr>
              <w:t>Наровчатское</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5,369.17</w:t>
            </w:r>
          </w:p>
        </w:tc>
        <w:tc>
          <w:tcPr>
            <w:tcW w:w="1843"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11,159.81</w:t>
            </w:r>
          </w:p>
        </w:tc>
        <w:tc>
          <w:tcPr>
            <w:tcW w:w="1276"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5,790.64</w:t>
            </w:r>
          </w:p>
        </w:tc>
        <w:tc>
          <w:tcPr>
            <w:tcW w:w="1417"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10,315.36</w:t>
            </w:r>
          </w:p>
        </w:tc>
        <w:tc>
          <w:tcPr>
            <w:tcW w:w="1985"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15,014.81</w:t>
            </w:r>
          </w:p>
        </w:tc>
        <w:tc>
          <w:tcPr>
            <w:tcW w:w="1134"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4,699.45</w:t>
            </w:r>
          </w:p>
        </w:tc>
      </w:tr>
      <w:tr w:rsidR="00D72422" w:rsidRPr="00D72422" w:rsidTr="00693686">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jc w:val="both"/>
              <w:rPr>
                <w:rFonts w:ascii="Times New Roman" w:eastAsia="Times New Roman" w:hAnsi="Times New Roman"/>
                <w:lang w:eastAsia="ja-JP"/>
              </w:rPr>
            </w:pPr>
            <w:r w:rsidRPr="00DE61A9">
              <w:rPr>
                <w:rFonts w:ascii="Times New Roman" w:eastAsia="Times New Roman" w:hAnsi="Times New Roman"/>
                <w:lang w:eastAsia="ja-JP"/>
              </w:rPr>
              <w:t>Первомайское</w:t>
            </w:r>
          </w:p>
        </w:tc>
        <w:tc>
          <w:tcPr>
            <w:tcW w:w="1701"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2,649.47</w:t>
            </w:r>
          </w:p>
        </w:tc>
        <w:tc>
          <w:tcPr>
            <w:tcW w:w="1843"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2,849.47</w:t>
            </w:r>
          </w:p>
        </w:tc>
        <w:tc>
          <w:tcPr>
            <w:tcW w:w="1276"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200.00</w:t>
            </w:r>
          </w:p>
        </w:tc>
        <w:tc>
          <w:tcPr>
            <w:tcW w:w="1417"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985"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134"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r>
      <w:tr w:rsidR="00D72422" w:rsidRPr="00D72422" w:rsidTr="00693686">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jc w:val="both"/>
              <w:rPr>
                <w:rFonts w:ascii="Times New Roman" w:eastAsia="Times New Roman" w:hAnsi="Times New Roman"/>
                <w:lang w:eastAsia="ja-JP"/>
              </w:rPr>
            </w:pPr>
            <w:r w:rsidRPr="00DE61A9">
              <w:rPr>
                <w:rFonts w:ascii="Times New Roman" w:eastAsia="Times New Roman" w:hAnsi="Times New Roman"/>
                <w:lang w:eastAsia="ja-JP"/>
              </w:rPr>
              <w:t>Приморское</w:t>
            </w:r>
          </w:p>
        </w:tc>
        <w:tc>
          <w:tcPr>
            <w:tcW w:w="1701"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2,779.65</w:t>
            </w:r>
          </w:p>
        </w:tc>
        <w:tc>
          <w:tcPr>
            <w:tcW w:w="1843"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2,779.65</w:t>
            </w:r>
          </w:p>
        </w:tc>
        <w:tc>
          <w:tcPr>
            <w:tcW w:w="1276"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985"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134"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r>
      <w:tr w:rsidR="00D72422" w:rsidRPr="00D72422" w:rsidTr="00693686">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jc w:val="both"/>
              <w:rPr>
                <w:rFonts w:ascii="Times New Roman" w:eastAsia="Times New Roman" w:hAnsi="Times New Roman"/>
                <w:lang w:eastAsia="ja-JP"/>
              </w:rPr>
            </w:pPr>
            <w:r w:rsidRPr="00DE61A9">
              <w:rPr>
                <w:rFonts w:ascii="Times New Roman" w:eastAsia="Times New Roman" w:hAnsi="Times New Roman"/>
                <w:lang w:eastAsia="ja-JP"/>
              </w:rPr>
              <w:t>Светлогорское</w:t>
            </w:r>
          </w:p>
        </w:tc>
        <w:tc>
          <w:tcPr>
            <w:tcW w:w="1701"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1,316.68</w:t>
            </w:r>
          </w:p>
        </w:tc>
        <w:tc>
          <w:tcPr>
            <w:tcW w:w="1843"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1,316.68</w:t>
            </w:r>
          </w:p>
        </w:tc>
        <w:tc>
          <w:tcPr>
            <w:tcW w:w="1276"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985"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134"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r>
      <w:tr w:rsidR="00D72422" w:rsidRPr="00D72422" w:rsidTr="00693686">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jc w:val="both"/>
              <w:rPr>
                <w:rFonts w:ascii="Times New Roman" w:eastAsia="Times New Roman" w:hAnsi="Times New Roman"/>
                <w:lang w:eastAsia="ja-JP"/>
              </w:rPr>
            </w:pPr>
            <w:r w:rsidRPr="00DE61A9">
              <w:rPr>
                <w:rFonts w:ascii="Times New Roman" w:eastAsia="Times New Roman" w:hAnsi="Times New Roman"/>
                <w:lang w:eastAsia="ja-JP"/>
              </w:rPr>
              <w:t>Черниговское</w:t>
            </w:r>
          </w:p>
        </w:tc>
        <w:tc>
          <w:tcPr>
            <w:tcW w:w="1701"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888.23</w:t>
            </w:r>
          </w:p>
        </w:tc>
        <w:tc>
          <w:tcPr>
            <w:tcW w:w="1843"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888.23</w:t>
            </w:r>
          </w:p>
        </w:tc>
        <w:tc>
          <w:tcPr>
            <w:tcW w:w="1276"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985"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134"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r>
      <w:tr w:rsidR="00D72422" w:rsidRPr="00D72422" w:rsidTr="00693686">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jc w:val="both"/>
              <w:rPr>
                <w:rFonts w:ascii="Times New Roman" w:eastAsia="Times New Roman" w:hAnsi="Times New Roman"/>
                <w:lang w:eastAsia="ja-JP"/>
              </w:rPr>
            </w:pPr>
            <w:proofErr w:type="spellStart"/>
            <w:r w:rsidRPr="00DE61A9">
              <w:rPr>
                <w:rFonts w:ascii="Times New Roman" w:eastAsia="Times New Roman" w:hAnsi="Times New Roman"/>
                <w:lang w:eastAsia="ja-JP"/>
              </w:rPr>
              <w:t>Янгельское</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17,297.35</w:t>
            </w:r>
          </w:p>
        </w:tc>
        <w:tc>
          <w:tcPr>
            <w:tcW w:w="1843"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14,325.47</w:t>
            </w:r>
          </w:p>
        </w:tc>
        <w:tc>
          <w:tcPr>
            <w:tcW w:w="1276"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-2,971.88</w:t>
            </w:r>
          </w:p>
        </w:tc>
        <w:tc>
          <w:tcPr>
            <w:tcW w:w="1417" w:type="dxa"/>
            <w:tcBorders>
              <w:top w:val="nil"/>
              <w:left w:val="nil"/>
              <w:bottom w:val="single" w:sz="4" w:space="0" w:color="auto"/>
              <w:right w:val="single" w:sz="4" w:space="0" w:color="auto"/>
            </w:tcBorders>
            <w:shd w:val="clear" w:color="auto" w:fill="auto"/>
            <w:noWrap/>
            <w:vAlign w:val="center"/>
            <w:hideMark/>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985" w:type="dxa"/>
            <w:tcBorders>
              <w:top w:val="nil"/>
              <w:left w:val="nil"/>
              <w:bottom w:val="single" w:sz="4" w:space="0" w:color="auto"/>
              <w:right w:val="single" w:sz="4" w:space="0" w:color="auto"/>
            </w:tcBorders>
            <w:shd w:val="clear" w:color="auto" w:fill="auto"/>
            <w:noWrap/>
            <w:vAlign w:val="center"/>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c>
          <w:tcPr>
            <w:tcW w:w="1134" w:type="dxa"/>
            <w:tcBorders>
              <w:top w:val="nil"/>
              <w:left w:val="nil"/>
              <w:bottom w:val="single" w:sz="4" w:space="0" w:color="auto"/>
              <w:right w:val="single" w:sz="4" w:space="0" w:color="auto"/>
            </w:tcBorders>
            <w:shd w:val="clear" w:color="auto" w:fill="auto"/>
            <w:vAlign w:val="center"/>
          </w:tcPr>
          <w:p w:rsidR="00D72422" w:rsidRPr="00DE61A9" w:rsidRDefault="00D72422" w:rsidP="00D72422">
            <w:pPr>
              <w:suppressAutoHyphens w:val="0"/>
              <w:spacing w:after="0" w:line="240" w:lineRule="auto"/>
              <w:jc w:val="center"/>
              <w:rPr>
                <w:rFonts w:ascii="Times New Roman" w:eastAsia="Times New Roman" w:hAnsi="Times New Roman"/>
                <w:lang w:eastAsia="ja-JP"/>
              </w:rPr>
            </w:pPr>
            <w:r w:rsidRPr="00DE61A9">
              <w:rPr>
                <w:rFonts w:ascii="Times New Roman" w:eastAsia="Times New Roman" w:hAnsi="Times New Roman"/>
                <w:lang w:eastAsia="ja-JP"/>
              </w:rPr>
              <w:t>0.00</w:t>
            </w:r>
          </w:p>
        </w:tc>
      </w:tr>
      <w:tr w:rsidR="00D72422" w:rsidRPr="00D72422" w:rsidTr="00693686">
        <w:trPr>
          <w:trHeight w:val="70"/>
        </w:trPr>
        <w:tc>
          <w:tcPr>
            <w:tcW w:w="1701" w:type="dxa"/>
            <w:tcBorders>
              <w:top w:val="nil"/>
              <w:left w:val="single" w:sz="4" w:space="0" w:color="auto"/>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jc w:val="both"/>
              <w:rPr>
                <w:rFonts w:ascii="Times New Roman" w:eastAsia="Times New Roman" w:hAnsi="Times New Roman"/>
                <w:b/>
                <w:bCs/>
                <w:lang w:eastAsia="ja-JP"/>
              </w:rPr>
            </w:pPr>
            <w:r w:rsidRPr="00DE61A9">
              <w:rPr>
                <w:rFonts w:ascii="Times New Roman" w:eastAsia="Times New Roman" w:hAnsi="Times New Roman"/>
                <w:b/>
                <w:bCs/>
                <w:lang w:eastAsia="ja-JP"/>
              </w:rPr>
              <w:t>ИТОГО:</w:t>
            </w:r>
          </w:p>
        </w:tc>
        <w:tc>
          <w:tcPr>
            <w:tcW w:w="1701" w:type="dxa"/>
            <w:tcBorders>
              <w:top w:val="nil"/>
              <w:left w:val="nil"/>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jc w:val="center"/>
              <w:rPr>
                <w:rFonts w:ascii="Times New Roman" w:eastAsia="Times New Roman" w:hAnsi="Times New Roman"/>
                <w:b/>
                <w:bCs/>
                <w:lang w:eastAsia="ja-JP"/>
              </w:rPr>
            </w:pPr>
            <w:r w:rsidRPr="00DE61A9">
              <w:rPr>
                <w:rFonts w:ascii="Times New Roman" w:eastAsia="Times New Roman" w:hAnsi="Times New Roman"/>
                <w:b/>
                <w:bCs/>
                <w:lang w:eastAsia="ja-JP"/>
              </w:rPr>
              <w:t>53,301.20</w:t>
            </w:r>
          </w:p>
        </w:tc>
        <w:tc>
          <w:tcPr>
            <w:tcW w:w="1843" w:type="dxa"/>
            <w:tcBorders>
              <w:top w:val="nil"/>
              <w:left w:val="nil"/>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jc w:val="center"/>
              <w:rPr>
                <w:rFonts w:ascii="Times New Roman" w:eastAsia="Times New Roman" w:hAnsi="Times New Roman"/>
                <w:b/>
                <w:bCs/>
                <w:lang w:eastAsia="ja-JP"/>
              </w:rPr>
            </w:pPr>
            <w:r w:rsidRPr="00DE61A9">
              <w:rPr>
                <w:rFonts w:ascii="Times New Roman" w:eastAsia="Times New Roman" w:hAnsi="Times New Roman"/>
                <w:b/>
                <w:bCs/>
                <w:lang w:eastAsia="ja-JP"/>
              </w:rPr>
              <w:t>55,994.12</w:t>
            </w:r>
          </w:p>
        </w:tc>
        <w:tc>
          <w:tcPr>
            <w:tcW w:w="1276" w:type="dxa"/>
            <w:tcBorders>
              <w:top w:val="nil"/>
              <w:left w:val="nil"/>
              <w:bottom w:val="single" w:sz="4" w:space="0" w:color="auto"/>
              <w:right w:val="single" w:sz="4" w:space="0" w:color="auto"/>
            </w:tcBorders>
            <w:shd w:val="clear" w:color="auto" w:fill="auto"/>
            <w:hideMark/>
          </w:tcPr>
          <w:p w:rsidR="00D72422" w:rsidRPr="00DE61A9" w:rsidRDefault="00D72422" w:rsidP="00693686">
            <w:pPr>
              <w:suppressAutoHyphens w:val="0"/>
              <w:spacing w:after="0" w:line="240" w:lineRule="auto"/>
              <w:jc w:val="center"/>
              <w:rPr>
                <w:rFonts w:ascii="Times New Roman" w:eastAsia="Times New Roman" w:hAnsi="Times New Roman"/>
                <w:b/>
                <w:bCs/>
                <w:lang w:eastAsia="ja-JP"/>
              </w:rPr>
            </w:pPr>
            <w:r w:rsidRPr="00DE61A9">
              <w:rPr>
                <w:rFonts w:ascii="Times New Roman" w:eastAsia="Times New Roman" w:hAnsi="Times New Roman"/>
                <w:b/>
                <w:bCs/>
                <w:lang w:eastAsia="ja-JP"/>
              </w:rPr>
              <w:t>2,692.92</w:t>
            </w:r>
          </w:p>
        </w:tc>
        <w:tc>
          <w:tcPr>
            <w:tcW w:w="1417" w:type="dxa"/>
            <w:tcBorders>
              <w:top w:val="nil"/>
              <w:left w:val="nil"/>
              <w:bottom w:val="single" w:sz="4" w:space="0" w:color="auto"/>
              <w:right w:val="single" w:sz="4" w:space="0" w:color="auto"/>
            </w:tcBorders>
            <w:shd w:val="clear" w:color="auto" w:fill="auto"/>
            <w:hideMark/>
          </w:tcPr>
          <w:p w:rsidR="00D72422" w:rsidRPr="00DE61A9" w:rsidRDefault="00D72422" w:rsidP="00D72422">
            <w:pPr>
              <w:suppressAutoHyphens w:val="0"/>
              <w:spacing w:after="0" w:line="240" w:lineRule="auto"/>
              <w:jc w:val="center"/>
              <w:rPr>
                <w:rFonts w:ascii="Times New Roman" w:eastAsia="Times New Roman" w:hAnsi="Times New Roman"/>
                <w:b/>
                <w:bCs/>
                <w:lang w:eastAsia="ja-JP"/>
              </w:rPr>
            </w:pPr>
            <w:r w:rsidRPr="00DE61A9">
              <w:rPr>
                <w:rFonts w:ascii="Times New Roman" w:eastAsia="Times New Roman" w:hAnsi="Times New Roman"/>
                <w:b/>
                <w:bCs/>
                <w:lang w:eastAsia="ja-JP"/>
              </w:rPr>
              <w:t>10,315.36</w:t>
            </w:r>
          </w:p>
        </w:tc>
        <w:tc>
          <w:tcPr>
            <w:tcW w:w="1985" w:type="dxa"/>
            <w:tcBorders>
              <w:top w:val="nil"/>
              <w:left w:val="nil"/>
              <w:bottom w:val="single" w:sz="4" w:space="0" w:color="auto"/>
              <w:right w:val="single" w:sz="4" w:space="0" w:color="auto"/>
            </w:tcBorders>
            <w:shd w:val="clear" w:color="auto" w:fill="auto"/>
          </w:tcPr>
          <w:p w:rsidR="00D72422" w:rsidRPr="00DE61A9" w:rsidRDefault="00D72422" w:rsidP="00D72422">
            <w:pPr>
              <w:suppressAutoHyphens w:val="0"/>
              <w:spacing w:after="0" w:line="240" w:lineRule="auto"/>
              <w:jc w:val="center"/>
              <w:rPr>
                <w:rFonts w:ascii="Times New Roman" w:eastAsia="Times New Roman" w:hAnsi="Times New Roman"/>
                <w:b/>
                <w:bCs/>
                <w:lang w:eastAsia="ja-JP"/>
              </w:rPr>
            </w:pPr>
            <w:r w:rsidRPr="00DE61A9">
              <w:rPr>
                <w:rFonts w:ascii="Times New Roman" w:eastAsia="Times New Roman" w:hAnsi="Times New Roman"/>
                <w:b/>
                <w:bCs/>
                <w:lang w:eastAsia="ja-JP"/>
              </w:rPr>
              <w:t>15,014.81</w:t>
            </w:r>
          </w:p>
        </w:tc>
        <w:tc>
          <w:tcPr>
            <w:tcW w:w="1134" w:type="dxa"/>
            <w:tcBorders>
              <w:top w:val="nil"/>
              <w:left w:val="nil"/>
              <w:bottom w:val="single" w:sz="4" w:space="0" w:color="auto"/>
              <w:right w:val="single" w:sz="4" w:space="0" w:color="auto"/>
            </w:tcBorders>
            <w:shd w:val="clear" w:color="auto" w:fill="auto"/>
            <w:vAlign w:val="center"/>
            <w:hideMark/>
          </w:tcPr>
          <w:p w:rsidR="00D72422" w:rsidRPr="00DE61A9" w:rsidRDefault="00D72422" w:rsidP="00693686">
            <w:pPr>
              <w:suppressAutoHyphens w:val="0"/>
              <w:spacing w:after="0" w:line="240" w:lineRule="auto"/>
              <w:jc w:val="center"/>
              <w:rPr>
                <w:rFonts w:ascii="Times New Roman" w:eastAsia="Times New Roman" w:hAnsi="Times New Roman"/>
                <w:b/>
                <w:bCs/>
                <w:lang w:eastAsia="ja-JP"/>
              </w:rPr>
            </w:pPr>
            <w:r w:rsidRPr="00DE61A9">
              <w:rPr>
                <w:rFonts w:ascii="Times New Roman" w:eastAsia="Times New Roman" w:hAnsi="Times New Roman"/>
                <w:b/>
                <w:bCs/>
                <w:lang w:eastAsia="ja-JP"/>
              </w:rPr>
              <w:t>4,699.45</w:t>
            </w:r>
          </w:p>
        </w:tc>
      </w:tr>
    </w:tbl>
    <w:p w:rsidR="003C5B35" w:rsidRPr="005E4B3D" w:rsidRDefault="003C5B35" w:rsidP="00AB2CF9">
      <w:pPr>
        <w:pStyle w:val="aff"/>
        <w:spacing w:before="0" w:after="0"/>
        <w:ind w:firstLine="709"/>
        <w:contextualSpacing/>
        <w:jc w:val="both"/>
      </w:pPr>
    </w:p>
    <w:p w:rsidR="00ED5688" w:rsidRDefault="0010240D" w:rsidP="003C5B35">
      <w:pPr>
        <w:pStyle w:val="aff"/>
        <w:spacing w:before="0" w:after="0"/>
        <w:ind w:firstLine="567"/>
        <w:contextualSpacing/>
        <w:jc w:val="center"/>
        <w:rPr>
          <w:b/>
        </w:rPr>
      </w:pPr>
      <w:r>
        <w:rPr>
          <w:b/>
        </w:rPr>
        <w:t>8</w:t>
      </w:r>
      <w:r w:rsidR="003C5B35">
        <w:rPr>
          <w:b/>
        </w:rPr>
        <w:t xml:space="preserve">. </w:t>
      </w:r>
      <w:r w:rsidR="00ED5688">
        <w:rPr>
          <w:b/>
        </w:rPr>
        <w:t xml:space="preserve">Распределение межбюджетных трансфертов бюджетам сельских поселений на </w:t>
      </w:r>
      <w:r w:rsidR="0066342C">
        <w:rPr>
          <w:b/>
        </w:rPr>
        <w:t>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0066342C">
        <w:rPr>
          <w:b/>
        </w:rPr>
        <w:t>о-</w:t>
      </w:r>
      <w:proofErr w:type="gramEnd"/>
      <w:r w:rsidR="0066342C">
        <w:rPr>
          <w:b/>
        </w:rPr>
        <w:t xml:space="preserve">, газо- и водоснабжения населения, водоотведения, снабжения населения топливом </w:t>
      </w:r>
      <w:r w:rsidR="003C5B35">
        <w:rPr>
          <w:b/>
        </w:rPr>
        <w:t xml:space="preserve">в пределах полномочий, установленных законодательством Российской Федерации на </w:t>
      </w:r>
      <w:r w:rsidR="00262AF7">
        <w:rPr>
          <w:b/>
        </w:rPr>
        <w:t>2022</w:t>
      </w:r>
      <w:r w:rsidR="00D72BB1">
        <w:rPr>
          <w:b/>
        </w:rPr>
        <w:t xml:space="preserve"> </w:t>
      </w:r>
      <w:r w:rsidR="00262AF7">
        <w:rPr>
          <w:b/>
        </w:rPr>
        <w:t>г</w:t>
      </w:r>
      <w:r w:rsidR="00D72BB1">
        <w:rPr>
          <w:b/>
        </w:rPr>
        <w:t>од</w:t>
      </w:r>
      <w:r w:rsidR="003C5B35">
        <w:rPr>
          <w:b/>
        </w:rPr>
        <w:t>.</w:t>
      </w:r>
    </w:p>
    <w:p w:rsidR="00ED5688" w:rsidRDefault="00ED5688" w:rsidP="00ED5688">
      <w:pPr>
        <w:pStyle w:val="aff"/>
        <w:spacing w:before="0" w:after="0"/>
        <w:ind w:firstLine="709"/>
        <w:contextualSpacing/>
        <w:jc w:val="both"/>
      </w:pPr>
      <w:r w:rsidRPr="00907E9F">
        <w:t xml:space="preserve">Проектом решения </w:t>
      </w:r>
      <w:r w:rsidRPr="0066342C">
        <w:t xml:space="preserve">предусматривается </w:t>
      </w:r>
      <w:r w:rsidR="0066342C" w:rsidRPr="0066342C">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0066342C" w:rsidRPr="0066342C">
        <w:t>о-</w:t>
      </w:r>
      <w:proofErr w:type="gramEnd"/>
      <w:r w:rsidR="0066342C" w:rsidRPr="0066342C">
        <w:t xml:space="preserve">, газо- и водоснабжения населения, водоотведения, снабжения населения топливом сельских поселений на </w:t>
      </w:r>
      <w:r w:rsidR="008F0D54">
        <w:t>202</w:t>
      </w:r>
      <w:r w:rsidR="00D72BB1">
        <w:t>2</w:t>
      </w:r>
      <w:r w:rsidR="00F67AC6">
        <w:t xml:space="preserve"> </w:t>
      </w:r>
      <w:r w:rsidR="00C83211">
        <w:t xml:space="preserve">в сумме </w:t>
      </w:r>
      <w:r w:rsidR="000B642D">
        <w:t>98</w:t>
      </w:r>
      <w:r w:rsidR="007141FD">
        <w:t> </w:t>
      </w:r>
      <w:r w:rsidR="000B642D">
        <w:t>183</w:t>
      </w:r>
      <w:r w:rsidR="007141FD">
        <w:t>,</w:t>
      </w:r>
      <w:r w:rsidR="00D72BB1">
        <w:t>5</w:t>
      </w:r>
      <w:r w:rsidR="000B642D">
        <w:t>8</w:t>
      </w:r>
      <w:r w:rsidR="00C83211">
        <w:t xml:space="preserve"> тыс. рублей</w:t>
      </w:r>
      <w:r w:rsidR="000E03A2">
        <w:t>,</w:t>
      </w:r>
      <w:r w:rsidR="00F67AC6">
        <w:t xml:space="preserve"> </w:t>
      </w:r>
      <w:r w:rsidR="000E03A2">
        <w:t xml:space="preserve">что на </w:t>
      </w:r>
      <w:r w:rsidR="000B642D">
        <w:t>22</w:t>
      </w:r>
      <w:r w:rsidR="005152E6">
        <w:t xml:space="preserve"> 4</w:t>
      </w:r>
      <w:r w:rsidR="000B642D">
        <w:t>42</w:t>
      </w:r>
      <w:r w:rsidR="007141FD" w:rsidRPr="00D4041C">
        <w:rPr>
          <w:lang w:eastAsia="ru-RU"/>
        </w:rPr>
        <w:t>,</w:t>
      </w:r>
      <w:r w:rsidR="000B642D">
        <w:rPr>
          <w:lang w:eastAsia="ru-RU"/>
        </w:rPr>
        <w:t>9</w:t>
      </w:r>
      <w:r w:rsidR="005152E6">
        <w:rPr>
          <w:lang w:eastAsia="ru-RU"/>
        </w:rPr>
        <w:t>9</w:t>
      </w:r>
      <w:r w:rsidR="00F67AC6">
        <w:rPr>
          <w:lang w:eastAsia="ru-RU"/>
        </w:rPr>
        <w:t xml:space="preserve"> </w:t>
      </w:r>
      <w:r w:rsidR="000E03A2">
        <w:t>тыс. рублей больше, чем утверждено в бюджете</w:t>
      </w:r>
      <w:r w:rsidR="008912A1">
        <w:t xml:space="preserve"> </w:t>
      </w:r>
      <w:r w:rsidRPr="0066342C">
        <w:t>(приложение</w:t>
      </w:r>
      <w:r w:rsidRPr="00907E9F">
        <w:t xml:space="preserve"> № </w:t>
      </w:r>
      <w:proofErr w:type="gramStart"/>
      <w:r w:rsidR="00D72BB1">
        <w:t>8</w:t>
      </w:r>
      <w:r>
        <w:t xml:space="preserve"> таблица 6</w:t>
      </w:r>
      <w:r w:rsidRPr="00907E9F">
        <w:t xml:space="preserve"> к проекту решения).</w:t>
      </w:r>
      <w:proofErr w:type="gramEnd"/>
      <w:r w:rsidR="00F67AC6">
        <w:t xml:space="preserve"> </w:t>
      </w:r>
      <w:r w:rsidR="000E03A2">
        <w:t>Данные представлены в таблице</w:t>
      </w:r>
      <w:r w:rsidR="0080415E">
        <w:t xml:space="preserve"> № </w:t>
      </w:r>
      <w:r w:rsidR="00D72BB1">
        <w:t>6</w:t>
      </w:r>
      <w:r w:rsidR="000E03A2">
        <w:t>.</w:t>
      </w:r>
    </w:p>
    <w:p w:rsidR="000E03A2" w:rsidRPr="004D3C90" w:rsidRDefault="000E03A2" w:rsidP="000E03A2">
      <w:pPr>
        <w:pStyle w:val="aff"/>
        <w:spacing w:before="0" w:after="0"/>
        <w:ind w:firstLine="709"/>
        <w:contextualSpacing/>
        <w:jc w:val="right"/>
      </w:pPr>
      <w:r>
        <w:t xml:space="preserve">Таблица № </w:t>
      </w:r>
      <w:r w:rsidR="00D72BB1">
        <w:t>6</w:t>
      </w:r>
    </w:p>
    <w:p w:rsidR="000E03A2" w:rsidRDefault="000E03A2" w:rsidP="000E03A2">
      <w:pPr>
        <w:pStyle w:val="aff"/>
        <w:spacing w:before="0" w:after="0"/>
        <w:ind w:firstLine="709"/>
        <w:contextualSpacing/>
        <w:jc w:val="right"/>
      </w:pPr>
      <w:r>
        <w:t>тыс. рублей</w:t>
      </w:r>
    </w:p>
    <w:p w:rsidR="00693686" w:rsidRDefault="00693686" w:rsidP="000E03A2">
      <w:pPr>
        <w:pStyle w:val="aff"/>
        <w:spacing w:before="0" w:after="0"/>
        <w:ind w:firstLine="709"/>
        <w:contextualSpacing/>
        <w:jc w:val="right"/>
      </w:pPr>
    </w:p>
    <w:p w:rsidR="00693686" w:rsidRDefault="00693686" w:rsidP="000E03A2">
      <w:pPr>
        <w:pStyle w:val="aff"/>
        <w:spacing w:before="0" w:after="0"/>
        <w:ind w:firstLine="709"/>
        <w:contextualSpacing/>
        <w:jc w:val="right"/>
      </w:pPr>
    </w:p>
    <w:p w:rsidR="00693686" w:rsidRDefault="00693686" w:rsidP="000E03A2">
      <w:pPr>
        <w:pStyle w:val="aff"/>
        <w:spacing w:before="0" w:after="0"/>
        <w:ind w:firstLine="709"/>
        <w:contextualSpacing/>
        <w:jc w:val="right"/>
      </w:pPr>
    </w:p>
    <w:tbl>
      <w:tblPr>
        <w:tblW w:w="9654" w:type="dxa"/>
        <w:tblInd w:w="93" w:type="dxa"/>
        <w:tblLook w:val="04A0" w:firstRow="1" w:lastRow="0" w:firstColumn="1" w:lastColumn="0" w:noHBand="0" w:noVBand="1"/>
      </w:tblPr>
      <w:tblGrid>
        <w:gridCol w:w="2105"/>
        <w:gridCol w:w="2021"/>
        <w:gridCol w:w="2835"/>
        <w:gridCol w:w="2693"/>
      </w:tblGrid>
      <w:tr w:rsidR="009E17A4" w:rsidRPr="009E17A4" w:rsidTr="00693686">
        <w:trPr>
          <w:trHeight w:val="300"/>
        </w:trPr>
        <w:tc>
          <w:tcPr>
            <w:tcW w:w="2105"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lastRenderedPageBreak/>
              <w:t>Наименование сельского поселения</w:t>
            </w:r>
          </w:p>
        </w:tc>
        <w:tc>
          <w:tcPr>
            <w:tcW w:w="7549" w:type="dxa"/>
            <w:gridSpan w:val="3"/>
            <w:tcBorders>
              <w:top w:val="single" w:sz="4" w:space="0" w:color="auto"/>
              <w:left w:val="nil"/>
              <w:bottom w:val="single" w:sz="4" w:space="0" w:color="auto"/>
              <w:right w:val="single" w:sz="4" w:space="0" w:color="000000"/>
            </w:tcBorders>
            <w:shd w:val="clear" w:color="auto" w:fill="auto"/>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2022</w:t>
            </w:r>
          </w:p>
        </w:tc>
      </w:tr>
      <w:tr w:rsidR="009E17A4" w:rsidRPr="009E17A4" w:rsidTr="00693686">
        <w:trPr>
          <w:trHeight w:val="811"/>
        </w:trPr>
        <w:tc>
          <w:tcPr>
            <w:tcW w:w="2105" w:type="dxa"/>
            <w:vMerge/>
            <w:tcBorders>
              <w:top w:val="single" w:sz="4" w:space="0" w:color="auto"/>
              <w:left w:val="single" w:sz="4" w:space="0" w:color="auto"/>
              <w:bottom w:val="single" w:sz="4" w:space="0" w:color="auto"/>
              <w:right w:val="single" w:sz="4" w:space="0" w:color="000000"/>
            </w:tcBorders>
            <w:vAlign w:val="center"/>
            <w:hideMark/>
          </w:tcPr>
          <w:p w:rsidR="009E17A4" w:rsidRPr="009E17A4" w:rsidRDefault="009E17A4" w:rsidP="009E17A4">
            <w:pPr>
              <w:suppressAutoHyphens w:val="0"/>
              <w:spacing w:after="0" w:line="240" w:lineRule="auto"/>
              <w:rPr>
                <w:rFonts w:ascii="Times New Roman" w:eastAsia="Times New Roman" w:hAnsi="Times New Roman"/>
                <w:lang w:eastAsia="ja-JP"/>
              </w:rPr>
            </w:pPr>
          </w:p>
        </w:tc>
        <w:tc>
          <w:tcPr>
            <w:tcW w:w="2021" w:type="dxa"/>
            <w:tcBorders>
              <w:top w:val="nil"/>
              <w:left w:val="nil"/>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Утверждено решением о бюджете на 2022 год </w:t>
            </w:r>
          </w:p>
        </w:tc>
        <w:tc>
          <w:tcPr>
            <w:tcW w:w="2835" w:type="dxa"/>
            <w:tcBorders>
              <w:top w:val="nil"/>
              <w:left w:val="nil"/>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С учётом изменений согласно представленному проекту</w:t>
            </w:r>
          </w:p>
        </w:tc>
        <w:tc>
          <w:tcPr>
            <w:tcW w:w="2693" w:type="dxa"/>
            <w:tcBorders>
              <w:top w:val="nil"/>
              <w:left w:val="nil"/>
              <w:bottom w:val="single" w:sz="4" w:space="0" w:color="auto"/>
              <w:right w:val="single" w:sz="4" w:space="0" w:color="auto"/>
            </w:tcBorders>
            <w:shd w:val="clear" w:color="auto" w:fill="auto"/>
            <w:hideMark/>
          </w:tcPr>
          <w:p w:rsidR="009E17A4" w:rsidRPr="009E17A4" w:rsidRDefault="009E17A4" w:rsidP="00693686">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Изменения к утвержденн</w:t>
            </w:r>
            <w:r w:rsidR="00693686">
              <w:rPr>
                <w:rFonts w:ascii="Times New Roman" w:eastAsia="Times New Roman" w:hAnsi="Times New Roman"/>
                <w:lang w:eastAsia="ja-JP"/>
              </w:rPr>
              <w:t>ому</w:t>
            </w:r>
            <w:r w:rsidRPr="009E17A4">
              <w:rPr>
                <w:rFonts w:ascii="Times New Roman" w:eastAsia="Times New Roman" w:hAnsi="Times New Roman"/>
                <w:lang w:eastAsia="ja-JP"/>
              </w:rPr>
              <w:t xml:space="preserve"> Решению </w:t>
            </w:r>
          </w:p>
        </w:tc>
      </w:tr>
      <w:tr w:rsidR="009E17A4" w:rsidRPr="009E17A4"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rPr>
                <w:rFonts w:ascii="Times New Roman" w:eastAsia="Times New Roman" w:hAnsi="Times New Roman"/>
                <w:lang w:eastAsia="ja-JP"/>
              </w:rPr>
            </w:pPr>
            <w:proofErr w:type="spellStart"/>
            <w:r w:rsidRPr="009E17A4">
              <w:rPr>
                <w:rFonts w:ascii="Times New Roman" w:eastAsia="Times New Roman" w:hAnsi="Times New Roman"/>
                <w:lang w:eastAsia="ja-JP"/>
              </w:rPr>
              <w:t>Агаповское</w:t>
            </w:r>
            <w:proofErr w:type="spellEnd"/>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19,591.48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24,871.10  </w:t>
            </w:r>
          </w:p>
        </w:tc>
        <w:tc>
          <w:tcPr>
            <w:tcW w:w="2693" w:type="dxa"/>
            <w:tcBorders>
              <w:top w:val="nil"/>
              <w:left w:val="nil"/>
              <w:bottom w:val="single" w:sz="4" w:space="0" w:color="auto"/>
              <w:right w:val="single" w:sz="4" w:space="0" w:color="auto"/>
            </w:tcBorders>
            <w:shd w:val="clear" w:color="auto" w:fill="auto"/>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5,279.62  </w:t>
            </w:r>
          </w:p>
        </w:tc>
      </w:tr>
      <w:tr w:rsidR="009E17A4" w:rsidRPr="009E17A4"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jc w:val="both"/>
              <w:rPr>
                <w:rFonts w:ascii="Times New Roman" w:eastAsia="Times New Roman" w:hAnsi="Times New Roman"/>
                <w:lang w:eastAsia="ja-JP"/>
              </w:rPr>
            </w:pPr>
            <w:r w:rsidRPr="009E17A4">
              <w:rPr>
                <w:rFonts w:ascii="Times New Roman" w:eastAsia="Times New Roman" w:hAnsi="Times New Roman"/>
                <w:lang w:eastAsia="ja-JP"/>
              </w:rPr>
              <w:t>Буранное</w:t>
            </w:r>
          </w:p>
        </w:tc>
        <w:tc>
          <w:tcPr>
            <w:tcW w:w="2021"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5,710.03  </w:t>
            </w:r>
          </w:p>
        </w:tc>
        <w:tc>
          <w:tcPr>
            <w:tcW w:w="2835"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11,551.91  </w:t>
            </w:r>
          </w:p>
        </w:tc>
        <w:tc>
          <w:tcPr>
            <w:tcW w:w="2693" w:type="dxa"/>
            <w:tcBorders>
              <w:top w:val="nil"/>
              <w:left w:val="nil"/>
              <w:bottom w:val="single" w:sz="4" w:space="0" w:color="auto"/>
              <w:right w:val="single" w:sz="4" w:space="0" w:color="auto"/>
            </w:tcBorders>
            <w:shd w:val="clear" w:color="auto" w:fill="auto"/>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5,841.88  </w:t>
            </w:r>
          </w:p>
        </w:tc>
      </w:tr>
      <w:tr w:rsidR="009E17A4" w:rsidRPr="009E17A4"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rPr>
                <w:rFonts w:ascii="Times New Roman" w:eastAsia="Times New Roman" w:hAnsi="Times New Roman"/>
                <w:lang w:eastAsia="ja-JP"/>
              </w:rPr>
            </w:pPr>
            <w:proofErr w:type="spellStart"/>
            <w:r w:rsidRPr="009E17A4">
              <w:rPr>
                <w:rFonts w:ascii="Times New Roman" w:eastAsia="Times New Roman" w:hAnsi="Times New Roman"/>
                <w:lang w:eastAsia="ja-JP"/>
              </w:rPr>
              <w:t>Желтинское</w:t>
            </w:r>
            <w:proofErr w:type="spellEnd"/>
          </w:p>
        </w:tc>
        <w:tc>
          <w:tcPr>
            <w:tcW w:w="2021"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653.30  </w:t>
            </w:r>
          </w:p>
        </w:tc>
        <w:tc>
          <w:tcPr>
            <w:tcW w:w="2835"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761.60  </w:t>
            </w:r>
          </w:p>
        </w:tc>
        <w:tc>
          <w:tcPr>
            <w:tcW w:w="2693" w:type="dxa"/>
            <w:tcBorders>
              <w:top w:val="nil"/>
              <w:left w:val="nil"/>
              <w:bottom w:val="single" w:sz="4" w:space="0" w:color="auto"/>
              <w:right w:val="single" w:sz="4" w:space="0" w:color="auto"/>
            </w:tcBorders>
            <w:shd w:val="clear" w:color="auto" w:fill="auto"/>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108.30  </w:t>
            </w:r>
          </w:p>
        </w:tc>
      </w:tr>
      <w:tr w:rsidR="009E17A4" w:rsidRPr="009E17A4"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jc w:val="both"/>
              <w:rPr>
                <w:rFonts w:ascii="Times New Roman" w:eastAsia="Times New Roman" w:hAnsi="Times New Roman"/>
                <w:lang w:eastAsia="ja-JP"/>
              </w:rPr>
            </w:pPr>
            <w:r w:rsidRPr="009E17A4">
              <w:rPr>
                <w:rFonts w:ascii="Times New Roman" w:eastAsia="Times New Roman" w:hAnsi="Times New Roman"/>
                <w:lang w:eastAsia="ja-JP"/>
              </w:rPr>
              <w:t>Магнитное</w:t>
            </w:r>
          </w:p>
        </w:tc>
        <w:tc>
          <w:tcPr>
            <w:tcW w:w="2021"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18,519.73  </w:t>
            </w:r>
          </w:p>
        </w:tc>
        <w:tc>
          <w:tcPr>
            <w:tcW w:w="2835"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19,881.21  </w:t>
            </w:r>
          </w:p>
        </w:tc>
        <w:tc>
          <w:tcPr>
            <w:tcW w:w="2693" w:type="dxa"/>
            <w:tcBorders>
              <w:top w:val="nil"/>
              <w:left w:val="nil"/>
              <w:bottom w:val="single" w:sz="4" w:space="0" w:color="auto"/>
              <w:right w:val="single" w:sz="4" w:space="0" w:color="auto"/>
            </w:tcBorders>
            <w:shd w:val="clear" w:color="auto" w:fill="auto"/>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1,361.48  </w:t>
            </w:r>
          </w:p>
        </w:tc>
      </w:tr>
      <w:tr w:rsidR="009E17A4" w:rsidRPr="009E17A4"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jc w:val="both"/>
              <w:rPr>
                <w:rFonts w:ascii="Times New Roman" w:eastAsia="Times New Roman" w:hAnsi="Times New Roman"/>
                <w:lang w:eastAsia="ja-JP"/>
              </w:rPr>
            </w:pPr>
            <w:proofErr w:type="spellStart"/>
            <w:r w:rsidRPr="009E17A4">
              <w:rPr>
                <w:rFonts w:ascii="Times New Roman" w:eastAsia="Times New Roman" w:hAnsi="Times New Roman"/>
                <w:lang w:eastAsia="ja-JP"/>
              </w:rPr>
              <w:t>Наровчатское</w:t>
            </w:r>
            <w:proofErr w:type="spellEnd"/>
          </w:p>
        </w:tc>
        <w:tc>
          <w:tcPr>
            <w:tcW w:w="2021"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3,901.73  </w:t>
            </w:r>
          </w:p>
        </w:tc>
        <w:tc>
          <w:tcPr>
            <w:tcW w:w="2835"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6,110.34  </w:t>
            </w:r>
          </w:p>
        </w:tc>
        <w:tc>
          <w:tcPr>
            <w:tcW w:w="2693" w:type="dxa"/>
            <w:tcBorders>
              <w:top w:val="nil"/>
              <w:left w:val="nil"/>
              <w:bottom w:val="single" w:sz="4" w:space="0" w:color="auto"/>
              <w:right w:val="single" w:sz="4" w:space="0" w:color="auto"/>
            </w:tcBorders>
            <w:shd w:val="clear" w:color="auto" w:fill="auto"/>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2,208.61  </w:t>
            </w:r>
          </w:p>
        </w:tc>
      </w:tr>
      <w:tr w:rsidR="009E17A4" w:rsidRPr="009E17A4"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jc w:val="both"/>
              <w:rPr>
                <w:rFonts w:ascii="Times New Roman" w:eastAsia="Times New Roman" w:hAnsi="Times New Roman"/>
                <w:lang w:eastAsia="ja-JP"/>
              </w:rPr>
            </w:pPr>
            <w:r w:rsidRPr="009E17A4">
              <w:rPr>
                <w:rFonts w:ascii="Times New Roman" w:eastAsia="Times New Roman" w:hAnsi="Times New Roman"/>
                <w:lang w:eastAsia="ja-JP"/>
              </w:rPr>
              <w:t>Первомайское</w:t>
            </w:r>
          </w:p>
        </w:tc>
        <w:tc>
          <w:tcPr>
            <w:tcW w:w="2021"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13,468.86  </w:t>
            </w:r>
          </w:p>
        </w:tc>
        <w:tc>
          <w:tcPr>
            <w:tcW w:w="2835"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15,770.28  </w:t>
            </w:r>
          </w:p>
        </w:tc>
        <w:tc>
          <w:tcPr>
            <w:tcW w:w="2693" w:type="dxa"/>
            <w:tcBorders>
              <w:top w:val="nil"/>
              <w:left w:val="nil"/>
              <w:bottom w:val="single" w:sz="4" w:space="0" w:color="auto"/>
              <w:right w:val="single" w:sz="4" w:space="0" w:color="auto"/>
            </w:tcBorders>
            <w:shd w:val="clear" w:color="auto" w:fill="auto"/>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2,301.42  </w:t>
            </w:r>
          </w:p>
        </w:tc>
      </w:tr>
      <w:tr w:rsidR="009E17A4" w:rsidRPr="009E17A4"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jc w:val="both"/>
              <w:rPr>
                <w:rFonts w:ascii="Times New Roman" w:eastAsia="Times New Roman" w:hAnsi="Times New Roman"/>
                <w:lang w:eastAsia="ja-JP"/>
              </w:rPr>
            </w:pPr>
            <w:r w:rsidRPr="009E17A4">
              <w:rPr>
                <w:rFonts w:ascii="Times New Roman" w:eastAsia="Times New Roman" w:hAnsi="Times New Roman"/>
                <w:lang w:eastAsia="ja-JP"/>
              </w:rPr>
              <w:t>Приморское</w:t>
            </w:r>
          </w:p>
        </w:tc>
        <w:tc>
          <w:tcPr>
            <w:tcW w:w="2021"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737.30  </w:t>
            </w:r>
          </w:p>
        </w:tc>
        <w:tc>
          <w:tcPr>
            <w:tcW w:w="2835"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2,162.81  </w:t>
            </w:r>
          </w:p>
        </w:tc>
        <w:tc>
          <w:tcPr>
            <w:tcW w:w="2693" w:type="dxa"/>
            <w:tcBorders>
              <w:top w:val="nil"/>
              <w:left w:val="nil"/>
              <w:bottom w:val="single" w:sz="4" w:space="0" w:color="auto"/>
              <w:right w:val="single" w:sz="4" w:space="0" w:color="auto"/>
            </w:tcBorders>
            <w:shd w:val="clear" w:color="auto" w:fill="auto"/>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1,425.51  </w:t>
            </w:r>
          </w:p>
        </w:tc>
      </w:tr>
      <w:tr w:rsidR="009E17A4" w:rsidRPr="009E17A4"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jc w:val="both"/>
              <w:rPr>
                <w:rFonts w:ascii="Times New Roman" w:eastAsia="Times New Roman" w:hAnsi="Times New Roman"/>
                <w:lang w:eastAsia="ja-JP"/>
              </w:rPr>
            </w:pPr>
            <w:r w:rsidRPr="009E17A4">
              <w:rPr>
                <w:rFonts w:ascii="Times New Roman" w:eastAsia="Times New Roman" w:hAnsi="Times New Roman"/>
                <w:lang w:eastAsia="ja-JP"/>
              </w:rPr>
              <w:t>Светлогорское</w:t>
            </w:r>
          </w:p>
        </w:tc>
        <w:tc>
          <w:tcPr>
            <w:tcW w:w="2021"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11,352.70  </w:t>
            </w:r>
          </w:p>
        </w:tc>
        <w:tc>
          <w:tcPr>
            <w:tcW w:w="2835"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12,322.78  </w:t>
            </w:r>
          </w:p>
        </w:tc>
        <w:tc>
          <w:tcPr>
            <w:tcW w:w="2693" w:type="dxa"/>
            <w:tcBorders>
              <w:top w:val="nil"/>
              <w:left w:val="nil"/>
              <w:bottom w:val="single" w:sz="4" w:space="0" w:color="auto"/>
              <w:right w:val="single" w:sz="4" w:space="0" w:color="auto"/>
            </w:tcBorders>
            <w:shd w:val="clear" w:color="auto" w:fill="auto"/>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970.08  </w:t>
            </w:r>
          </w:p>
        </w:tc>
      </w:tr>
      <w:tr w:rsidR="009E17A4" w:rsidRPr="009E17A4"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jc w:val="both"/>
              <w:rPr>
                <w:rFonts w:ascii="Times New Roman" w:eastAsia="Times New Roman" w:hAnsi="Times New Roman"/>
                <w:lang w:eastAsia="ja-JP"/>
              </w:rPr>
            </w:pPr>
            <w:r w:rsidRPr="009E17A4">
              <w:rPr>
                <w:rFonts w:ascii="Times New Roman" w:eastAsia="Times New Roman" w:hAnsi="Times New Roman"/>
                <w:lang w:eastAsia="ja-JP"/>
              </w:rPr>
              <w:t>Черниговское</w:t>
            </w:r>
          </w:p>
        </w:tc>
        <w:tc>
          <w:tcPr>
            <w:tcW w:w="2021"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265.80  </w:t>
            </w:r>
          </w:p>
        </w:tc>
        <w:tc>
          <w:tcPr>
            <w:tcW w:w="2835"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1,020.80  </w:t>
            </w:r>
          </w:p>
        </w:tc>
        <w:tc>
          <w:tcPr>
            <w:tcW w:w="2693" w:type="dxa"/>
            <w:tcBorders>
              <w:top w:val="nil"/>
              <w:left w:val="nil"/>
              <w:bottom w:val="single" w:sz="4" w:space="0" w:color="auto"/>
              <w:right w:val="single" w:sz="4" w:space="0" w:color="auto"/>
            </w:tcBorders>
            <w:shd w:val="clear" w:color="auto" w:fill="auto"/>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755.00  </w:t>
            </w:r>
          </w:p>
        </w:tc>
      </w:tr>
      <w:tr w:rsidR="009E17A4" w:rsidRPr="009E17A4"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jc w:val="both"/>
              <w:rPr>
                <w:rFonts w:ascii="Times New Roman" w:eastAsia="Times New Roman" w:hAnsi="Times New Roman"/>
                <w:lang w:eastAsia="ja-JP"/>
              </w:rPr>
            </w:pPr>
            <w:proofErr w:type="spellStart"/>
            <w:r w:rsidRPr="009E17A4">
              <w:rPr>
                <w:rFonts w:ascii="Times New Roman" w:eastAsia="Times New Roman" w:hAnsi="Times New Roman"/>
                <w:lang w:eastAsia="ja-JP"/>
              </w:rPr>
              <w:t>Янгельское</w:t>
            </w:r>
            <w:proofErr w:type="spellEnd"/>
          </w:p>
        </w:tc>
        <w:tc>
          <w:tcPr>
            <w:tcW w:w="2021"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1,539.66  </w:t>
            </w:r>
          </w:p>
        </w:tc>
        <w:tc>
          <w:tcPr>
            <w:tcW w:w="2835" w:type="dxa"/>
            <w:tcBorders>
              <w:top w:val="nil"/>
              <w:left w:val="nil"/>
              <w:bottom w:val="single" w:sz="4" w:space="0" w:color="auto"/>
              <w:right w:val="single" w:sz="4" w:space="0" w:color="auto"/>
            </w:tcBorders>
            <w:shd w:val="clear" w:color="auto" w:fill="auto"/>
            <w:noWrap/>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3,730.75  </w:t>
            </w:r>
          </w:p>
        </w:tc>
        <w:tc>
          <w:tcPr>
            <w:tcW w:w="2693" w:type="dxa"/>
            <w:tcBorders>
              <w:top w:val="nil"/>
              <w:left w:val="nil"/>
              <w:bottom w:val="single" w:sz="4" w:space="0" w:color="auto"/>
              <w:right w:val="single" w:sz="4" w:space="0" w:color="auto"/>
            </w:tcBorders>
            <w:shd w:val="clear" w:color="auto" w:fill="auto"/>
            <w:vAlign w:val="center"/>
            <w:hideMark/>
          </w:tcPr>
          <w:p w:rsidR="009E17A4" w:rsidRPr="009E17A4" w:rsidRDefault="009E17A4" w:rsidP="009E17A4">
            <w:pPr>
              <w:suppressAutoHyphens w:val="0"/>
              <w:spacing w:after="0" w:line="240" w:lineRule="auto"/>
              <w:jc w:val="center"/>
              <w:rPr>
                <w:rFonts w:ascii="Times New Roman" w:eastAsia="Times New Roman" w:hAnsi="Times New Roman"/>
                <w:lang w:eastAsia="ja-JP"/>
              </w:rPr>
            </w:pPr>
            <w:r w:rsidRPr="009E17A4">
              <w:rPr>
                <w:rFonts w:ascii="Times New Roman" w:eastAsia="Times New Roman" w:hAnsi="Times New Roman"/>
                <w:lang w:eastAsia="ja-JP"/>
              </w:rPr>
              <w:t xml:space="preserve">2,191.09  </w:t>
            </w:r>
          </w:p>
        </w:tc>
      </w:tr>
      <w:tr w:rsidR="009E17A4" w:rsidRPr="009E17A4"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jc w:val="both"/>
              <w:rPr>
                <w:rFonts w:ascii="Times New Roman" w:eastAsia="Times New Roman" w:hAnsi="Times New Roman"/>
                <w:b/>
                <w:bCs/>
                <w:lang w:eastAsia="ja-JP"/>
              </w:rPr>
            </w:pPr>
            <w:r w:rsidRPr="009E17A4">
              <w:rPr>
                <w:rFonts w:ascii="Times New Roman" w:eastAsia="Times New Roman" w:hAnsi="Times New Roman"/>
                <w:b/>
                <w:bCs/>
                <w:lang w:eastAsia="ja-JP"/>
              </w:rPr>
              <w:t>ИТОГО:</w:t>
            </w:r>
          </w:p>
        </w:tc>
        <w:tc>
          <w:tcPr>
            <w:tcW w:w="2021" w:type="dxa"/>
            <w:tcBorders>
              <w:top w:val="nil"/>
              <w:left w:val="nil"/>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jc w:val="center"/>
              <w:rPr>
                <w:rFonts w:ascii="Times New Roman" w:eastAsia="Times New Roman" w:hAnsi="Times New Roman"/>
                <w:b/>
                <w:bCs/>
                <w:lang w:eastAsia="ja-JP"/>
              </w:rPr>
            </w:pPr>
            <w:r w:rsidRPr="009E17A4">
              <w:rPr>
                <w:rFonts w:ascii="Times New Roman" w:eastAsia="Times New Roman" w:hAnsi="Times New Roman"/>
                <w:b/>
                <w:bCs/>
                <w:lang w:eastAsia="ja-JP"/>
              </w:rPr>
              <w:t xml:space="preserve">75,740.59  </w:t>
            </w:r>
          </w:p>
        </w:tc>
        <w:tc>
          <w:tcPr>
            <w:tcW w:w="2835" w:type="dxa"/>
            <w:tcBorders>
              <w:top w:val="nil"/>
              <w:left w:val="nil"/>
              <w:bottom w:val="single" w:sz="4" w:space="0" w:color="auto"/>
              <w:right w:val="single" w:sz="4" w:space="0" w:color="auto"/>
            </w:tcBorders>
            <w:shd w:val="clear" w:color="auto" w:fill="auto"/>
            <w:hideMark/>
          </w:tcPr>
          <w:p w:rsidR="009E17A4" w:rsidRPr="009E17A4" w:rsidRDefault="009E17A4" w:rsidP="009E17A4">
            <w:pPr>
              <w:suppressAutoHyphens w:val="0"/>
              <w:spacing w:after="0" w:line="240" w:lineRule="auto"/>
              <w:jc w:val="center"/>
              <w:rPr>
                <w:rFonts w:ascii="Times New Roman" w:eastAsia="Times New Roman" w:hAnsi="Times New Roman"/>
                <w:b/>
                <w:bCs/>
                <w:lang w:eastAsia="ja-JP"/>
              </w:rPr>
            </w:pPr>
            <w:r w:rsidRPr="009E17A4">
              <w:rPr>
                <w:rFonts w:ascii="Times New Roman" w:eastAsia="Times New Roman" w:hAnsi="Times New Roman"/>
                <w:b/>
                <w:bCs/>
                <w:lang w:eastAsia="ja-JP"/>
              </w:rPr>
              <w:t xml:space="preserve">98,183.58  </w:t>
            </w:r>
          </w:p>
        </w:tc>
        <w:tc>
          <w:tcPr>
            <w:tcW w:w="2693" w:type="dxa"/>
            <w:tcBorders>
              <w:top w:val="nil"/>
              <w:left w:val="nil"/>
              <w:bottom w:val="single" w:sz="4" w:space="0" w:color="auto"/>
              <w:right w:val="single" w:sz="4" w:space="0" w:color="auto"/>
            </w:tcBorders>
            <w:shd w:val="clear" w:color="auto" w:fill="auto"/>
            <w:vAlign w:val="center"/>
            <w:hideMark/>
          </w:tcPr>
          <w:p w:rsidR="009E17A4" w:rsidRPr="009E17A4" w:rsidRDefault="009E17A4" w:rsidP="009E17A4">
            <w:pPr>
              <w:suppressAutoHyphens w:val="0"/>
              <w:spacing w:after="0" w:line="240" w:lineRule="auto"/>
              <w:jc w:val="center"/>
              <w:rPr>
                <w:rFonts w:ascii="Times New Roman" w:eastAsia="Times New Roman" w:hAnsi="Times New Roman"/>
                <w:b/>
                <w:bCs/>
                <w:lang w:eastAsia="ja-JP"/>
              </w:rPr>
            </w:pPr>
            <w:r w:rsidRPr="009E17A4">
              <w:rPr>
                <w:rFonts w:ascii="Times New Roman" w:eastAsia="Times New Roman" w:hAnsi="Times New Roman"/>
                <w:b/>
                <w:bCs/>
                <w:lang w:eastAsia="ja-JP"/>
              </w:rPr>
              <w:t xml:space="preserve">22,442.99  </w:t>
            </w:r>
          </w:p>
        </w:tc>
      </w:tr>
    </w:tbl>
    <w:p w:rsidR="009E139F" w:rsidRDefault="009E139F" w:rsidP="00C83211">
      <w:pPr>
        <w:pStyle w:val="aff"/>
        <w:spacing w:before="0" w:after="0"/>
        <w:ind w:firstLine="709"/>
        <w:contextualSpacing/>
        <w:jc w:val="both"/>
        <w:rPr>
          <w:b/>
        </w:rPr>
      </w:pPr>
    </w:p>
    <w:p w:rsidR="00155DE3" w:rsidRPr="00907E9F" w:rsidRDefault="0010240D" w:rsidP="008762B7">
      <w:pPr>
        <w:pStyle w:val="aff"/>
        <w:spacing w:before="0" w:after="0"/>
        <w:ind w:firstLine="851"/>
        <w:contextualSpacing/>
        <w:jc w:val="center"/>
        <w:rPr>
          <w:b/>
        </w:rPr>
      </w:pPr>
      <w:r>
        <w:rPr>
          <w:b/>
        </w:rPr>
        <w:t>9</w:t>
      </w:r>
      <w:r w:rsidR="008762B7">
        <w:rPr>
          <w:b/>
        </w:rPr>
        <w:t xml:space="preserve">. </w:t>
      </w:r>
      <w:r w:rsidR="00155DE3" w:rsidRPr="00907E9F">
        <w:rPr>
          <w:b/>
        </w:rPr>
        <w:t>Распределение межбюджетных трансфертов бюджетам</w:t>
      </w:r>
      <w:r w:rsidR="006953C9">
        <w:rPr>
          <w:b/>
        </w:rPr>
        <w:t xml:space="preserve"> </w:t>
      </w:r>
      <w:r w:rsidR="00155DE3" w:rsidRPr="00907E9F">
        <w:rPr>
          <w:b/>
        </w:rPr>
        <w:t xml:space="preserve">сельских поселений </w:t>
      </w:r>
      <w:proofErr w:type="gramStart"/>
      <w:r w:rsidR="00155DE3" w:rsidRPr="00907E9F">
        <w:rPr>
          <w:b/>
        </w:rPr>
        <w:t xml:space="preserve">на осуществление части полномочий </w:t>
      </w:r>
      <w:r w:rsidR="007617B7">
        <w:rPr>
          <w:b/>
        </w:rPr>
        <w:t>по решению вопросов местного значения в соответствии с заключенными соглашениями</w:t>
      </w:r>
      <w:r w:rsidR="00155DE3">
        <w:rPr>
          <w:b/>
        </w:rPr>
        <w:t xml:space="preserve"> на </w:t>
      </w:r>
      <w:r w:rsidR="008706ED">
        <w:rPr>
          <w:b/>
        </w:rPr>
        <w:t>участие</w:t>
      </w:r>
      <w:proofErr w:type="gramEnd"/>
      <w:r w:rsidR="008706ED">
        <w:rPr>
          <w:b/>
        </w:rPr>
        <w:t xml:space="preserve"> в организации деятельности по </w:t>
      </w:r>
      <w:r w:rsidR="008762B7">
        <w:rPr>
          <w:b/>
        </w:rPr>
        <w:t>накоплению (в том числе раздельному накоплению)</w:t>
      </w:r>
      <w:r w:rsidR="008706ED">
        <w:rPr>
          <w:b/>
        </w:rPr>
        <w:t xml:space="preserve"> и транспортированию твердых коммунальных отходов </w:t>
      </w:r>
      <w:r w:rsidR="00155DE3">
        <w:rPr>
          <w:b/>
        </w:rPr>
        <w:t xml:space="preserve">на </w:t>
      </w:r>
      <w:r w:rsidR="008F0D54">
        <w:rPr>
          <w:b/>
        </w:rPr>
        <w:t>202</w:t>
      </w:r>
      <w:r w:rsidR="005378BB">
        <w:rPr>
          <w:b/>
        </w:rPr>
        <w:t>2</w:t>
      </w:r>
      <w:r w:rsidR="00155DE3">
        <w:rPr>
          <w:b/>
        </w:rPr>
        <w:t xml:space="preserve"> год</w:t>
      </w:r>
      <w:r w:rsidR="00987E1C">
        <w:rPr>
          <w:b/>
        </w:rPr>
        <w:t>.</w:t>
      </w:r>
    </w:p>
    <w:p w:rsidR="009C5F74" w:rsidRDefault="009C5F74" w:rsidP="00987E1C">
      <w:pPr>
        <w:pStyle w:val="aff"/>
        <w:spacing w:before="0" w:after="0"/>
        <w:ind w:firstLine="709"/>
        <w:contextualSpacing/>
        <w:jc w:val="both"/>
      </w:pPr>
    </w:p>
    <w:p w:rsidR="00987E1C" w:rsidRDefault="008706ED" w:rsidP="00987E1C">
      <w:pPr>
        <w:pStyle w:val="aff"/>
        <w:spacing w:before="0" w:after="0"/>
        <w:ind w:firstLine="709"/>
        <w:contextualSpacing/>
        <w:jc w:val="both"/>
      </w:pPr>
      <w:proofErr w:type="gramStart"/>
      <w:r w:rsidRPr="00907E9F">
        <w:t xml:space="preserve">Проектом решения предусматривается </w:t>
      </w:r>
      <w:r w:rsidRPr="00B81FAE">
        <w:t xml:space="preserve">распределение межбюджетных трансфертов бюджетам сельских поселений на осуществление части полномочий по заключенным соглашениям на </w:t>
      </w:r>
      <w:r w:rsidRPr="008706ED">
        <w:t xml:space="preserve">участие в организации деятельности по </w:t>
      </w:r>
      <w:r w:rsidR="008762B7" w:rsidRPr="008762B7">
        <w:t>накоплению (в том числе раздельному накоплению)</w:t>
      </w:r>
      <w:r w:rsidRPr="008706ED">
        <w:t xml:space="preserve"> и транспортированию твердых коммунальных отходов на </w:t>
      </w:r>
      <w:r w:rsidR="008F0D54">
        <w:t>202</w:t>
      </w:r>
      <w:r w:rsidR="005378BB">
        <w:t>2</w:t>
      </w:r>
      <w:r w:rsidRPr="008706ED">
        <w:t xml:space="preserve"> год в</w:t>
      </w:r>
      <w:r w:rsidR="00A12E5C">
        <w:t xml:space="preserve"> </w:t>
      </w:r>
      <w:r w:rsidRPr="00907E9F">
        <w:t xml:space="preserve">сумме </w:t>
      </w:r>
      <w:r w:rsidR="00003DC5">
        <w:t>3</w:t>
      </w:r>
      <w:r w:rsidR="005378BB">
        <w:t xml:space="preserve"> </w:t>
      </w:r>
      <w:r w:rsidR="00003DC5">
        <w:t>147</w:t>
      </w:r>
      <w:r w:rsidR="007141FD">
        <w:t>,</w:t>
      </w:r>
      <w:r w:rsidR="00003DC5">
        <w:t>87</w:t>
      </w:r>
      <w:r>
        <w:t xml:space="preserve"> т</w:t>
      </w:r>
      <w:r w:rsidRPr="00907E9F">
        <w:t xml:space="preserve">ыс. </w:t>
      </w:r>
      <w:r w:rsidRPr="007141FD">
        <w:t>рублей</w:t>
      </w:r>
      <w:r w:rsidR="00003DC5">
        <w:t>, что на 398,64 тыс. рублей больше, чем утверждено в бюджете</w:t>
      </w:r>
      <w:r w:rsidR="006953C9">
        <w:t xml:space="preserve"> </w:t>
      </w:r>
      <w:r w:rsidRPr="007141FD">
        <w:t xml:space="preserve">(приложение № </w:t>
      </w:r>
      <w:r w:rsidR="005378BB">
        <w:t>8</w:t>
      </w:r>
      <w:r w:rsidRPr="007141FD">
        <w:t xml:space="preserve"> таблица </w:t>
      </w:r>
      <w:r w:rsidR="005378BB">
        <w:t>8</w:t>
      </w:r>
      <w:r w:rsidR="006953C9">
        <w:t xml:space="preserve"> </w:t>
      </w:r>
      <w:r w:rsidRPr="007141FD">
        <w:t>к проекту решения</w:t>
      </w:r>
      <w:r w:rsidR="0050633A" w:rsidRPr="007141FD">
        <w:t>)</w:t>
      </w:r>
      <w:r w:rsidR="007617B7" w:rsidRPr="007141FD">
        <w:t>.</w:t>
      </w:r>
      <w:proofErr w:type="gramEnd"/>
      <w:r w:rsidR="006953C9">
        <w:t xml:space="preserve"> Данные представлены в таблице №</w:t>
      </w:r>
      <w:r w:rsidR="009C5F74">
        <w:t>7</w:t>
      </w:r>
      <w:r w:rsidR="006953C9">
        <w:t>.</w:t>
      </w:r>
    </w:p>
    <w:p w:rsidR="006953C9" w:rsidRPr="004D3C90" w:rsidRDefault="006953C9" w:rsidP="006953C9">
      <w:pPr>
        <w:pStyle w:val="aff"/>
        <w:spacing w:before="0" w:after="0"/>
        <w:ind w:firstLine="709"/>
        <w:contextualSpacing/>
        <w:jc w:val="right"/>
      </w:pPr>
      <w:r>
        <w:t>Таблица №</w:t>
      </w:r>
      <w:r w:rsidR="00A14084">
        <w:t xml:space="preserve"> </w:t>
      </w:r>
      <w:r w:rsidR="009C5F74">
        <w:t>7</w:t>
      </w:r>
    </w:p>
    <w:p w:rsidR="006953C9" w:rsidRDefault="006953C9" w:rsidP="006953C9">
      <w:pPr>
        <w:pStyle w:val="aff"/>
        <w:spacing w:before="0" w:after="0"/>
        <w:ind w:firstLine="709"/>
        <w:contextualSpacing/>
        <w:jc w:val="right"/>
      </w:pPr>
      <w:r>
        <w:t>тыс. рублей</w:t>
      </w:r>
    </w:p>
    <w:p w:rsidR="006953C9" w:rsidRDefault="006953C9" w:rsidP="006953C9">
      <w:pPr>
        <w:pStyle w:val="aff"/>
        <w:spacing w:before="0" w:after="0"/>
        <w:ind w:firstLine="709"/>
        <w:contextualSpacing/>
        <w:jc w:val="right"/>
      </w:pPr>
    </w:p>
    <w:tbl>
      <w:tblPr>
        <w:tblW w:w="10080" w:type="dxa"/>
        <w:tblInd w:w="93" w:type="dxa"/>
        <w:tblLook w:val="04A0" w:firstRow="1" w:lastRow="0" w:firstColumn="1" w:lastColumn="0" w:noHBand="0" w:noVBand="1"/>
      </w:tblPr>
      <w:tblGrid>
        <w:gridCol w:w="2105"/>
        <w:gridCol w:w="2446"/>
        <w:gridCol w:w="2268"/>
        <w:gridCol w:w="3261"/>
      </w:tblGrid>
      <w:tr w:rsidR="00003DC5" w:rsidRPr="00003DC5" w:rsidTr="00693686">
        <w:trPr>
          <w:trHeight w:val="300"/>
        </w:trPr>
        <w:tc>
          <w:tcPr>
            <w:tcW w:w="2105"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Наименование сельского поселения</w:t>
            </w:r>
          </w:p>
        </w:tc>
        <w:tc>
          <w:tcPr>
            <w:tcW w:w="7975" w:type="dxa"/>
            <w:gridSpan w:val="3"/>
            <w:tcBorders>
              <w:top w:val="single" w:sz="4" w:space="0" w:color="auto"/>
              <w:left w:val="nil"/>
              <w:bottom w:val="single" w:sz="4" w:space="0" w:color="auto"/>
              <w:right w:val="single" w:sz="4" w:space="0" w:color="000000"/>
            </w:tcBorders>
            <w:shd w:val="clear" w:color="auto" w:fill="auto"/>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2022</w:t>
            </w:r>
          </w:p>
        </w:tc>
      </w:tr>
      <w:tr w:rsidR="00003DC5" w:rsidRPr="00003DC5" w:rsidTr="00693686">
        <w:trPr>
          <w:trHeight w:val="665"/>
        </w:trPr>
        <w:tc>
          <w:tcPr>
            <w:tcW w:w="2105" w:type="dxa"/>
            <w:vMerge/>
            <w:tcBorders>
              <w:top w:val="single" w:sz="4" w:space="0" w:color="auto"/>
              <w:left w:val="single" w:sz="4" w:space="0" w:color="auto"/>
              <w:bottom w:val="single" w:sz="4" w:space="0" w:color="auto"/>
              <w:right w:val="single" w:sz="4" w:space="0" w:color="000000"/>
            </w:tcBorders>
            <w:vAlign w:val="center"/>
            <w:hideMark/>
          </w:tcPr>
          <w:p w:rsidR="00003DC5" w:rsidRPr="00003DC5" w:rsidRDefault="00003DC5" w:rsidP="00003DC5">
            <w:pPr>
              <w:suppressAutoHyphens w:val="0"/>
              <w:spacing w:after="0" w:line="240" w:lineRule="auto"/>
              <w:rPr>
                <w:rFonts w:ascii="Times New Roman" w:eastAsia="Times New Roman" w:hAnsi="Times New Roman"/>
                <w:lang w:eastAsia="ja-JP"/>
              </w:rPr>
            </w:pPr>
          </w:p>
        </w:tc>
        <w:tc>
          <w:tcPr>
            <w:tcW w:w="2446" w:type="dxa"/>
            <w:tcBorders>
              <w:top w:val="nil"/>
              <w:left w:val="nil"/>
              <w:bottom w:val="nil"/>
              <w:right w:val="single" w:sz="4" w:space="0" w:color="auto"/>
            </w:tcBorders>
            <w:shd w:val="clear" w:color="auto" w:fill="auto"/>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Утверждено решением о бюджете на 2022 год</w:t>
            </w:r>
          </w:p>
        </w:tc>
        <w:tc>
          <w:tcPr>
            <w:tcW w:w="2268" w:type="dxa"/>
            <w:tcBorders>
              <w:top w:val="nil"/>
              <w:left w:val="nil"/>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rPr>
                <w:rFonts w:ascii="Times New Roman" w:eastAsia="Times New Roman" w:hAnsi="Times New Roman"/>
                <w:lang w:eastAsia="ja-JP"/>
              </w:rPr>
            </w:pPr>
            <w:r w:rsidRPr="00003DC5">
              <w:rPr>
                <w:rFonts w:ascii="Times New Roman" w:eastAsia="Times New Roman" w:hAnsi="Times New Roman"/>
                <w:lang w:eastAsia="ja-JP"/>
              </w:rPr>
              <w:t>С учётом изменений согласно представленному проекту</w:t>
            </w:r>
          </w:p>
        </w:tc>
        <w:tc>
          <w:tcPr>
            <w:tcW w:w="3261" w:type="dxa"/>
            <w:tcBorders>
              <w:top w:val="nil"/>
              <w:left w:val="nil"/>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 xml:space="preserve">Изменения к </w:t>
            </w:r>
            <w:proofErr w:type="spellStart"/>
            <w:r w:rsidRPr="00003DC5">
              <w:rPr>
                <w:rFonts w:ascii="Times New Roman" w:eastAsia="Times New Roman" w:hAnsi="Times New Roman"/>
                <w:lang w:eastAsia="ja-JP"/>
              </w:rPr>
              <w:t>утвержденн</w:t>
            </w:r>
            <w:proofErr w:type="spellEnd"/>
            <w:r w:rsidRPr="00003DC5">
              <w:rPr>
                <w:rFonts w:ascii="Times New Roman" w:eastAsia="Times New Roman" w:hAnsi="Times New Roman"/>
                <w:lang w:eastAsia="ja-JP"/>
              </w:rPr>
              <w:t xml:space="preserve">. Решению </w:t>
            </w:r>
          </w:p>
        </w:tc>
      </w:tr>
      <w:tr w:rsidR="00003DC5" w:rsidRPr="00003DC5"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rPr>
                <w:rFonts w:ascii="Times New Roman" w:eastAsia="Times New Roman" w:hAnsi="Times New Roman"/>
                <w:lang w:eastAsia="ja-JP"/>
              </w:rPr>
            </w:pPr>
            <w:proofErr w:type="spellStart"/>
            <w:r w:rsidRPr="00003DC5">
              <w:rPr>
                <w:rFonts w:ascii="Times New Roman" w:eastAsia="Times New Roman" w:hAnsi="Times New Roman"/>
                <w:lang w:eastAsia="ja-JP"/>
              </w:rPr>
              <w:t>Агаповское</w:t>
            </w:r>
            <w:proofErr w:type="spellEnd"/>
          </w:p>
        </w:tc>
        <w:tc>
          <w:tcPr>
            <w:tcW w:w="2446" w:type="dxa"/>
            <w:tcBorders>
              <w:top w:val="single" w:sz="4" w:space="0" w:color="auto"/>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290.49</w:t>
            </w:r>
          </w:p>
        </w:tc>
        <w:tc>
          <w:tcPr>
            <w:tcW w:w="2268"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689.04</w:t>
            </w:r>
          </w:p>
        </w:tc>
        <w:tc>
          <w:tcPr>
            <w:tcW w:w="3261" w:type="dxa"/>
            <w:tcBorders>
              <w:top w:val="nil"/>
              <w:left w:val="nil"/>
              <w:bottom w:val="single" w:sz="4" w:space="0" w:color="auto"/>
              <w:right w:val="single" w:sz="4" w:space="0" w:color="auto"/>
            </w:tcBorders>
            <w:shd w:val="clear" w:color="auto" w:fill="auto"/>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398.55</w:t>
            </w:r>
          </w:p>
        </w:tc>
      </w:tr>
      <w:tr w:rsidR="00003DC5" w:rsidRPr="00003DC5"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jc w:val="both"/>
              <w:rPr>
                <w:rFonts w:ascii="Times New Roman" w:eastAsia="Times New Roman" w:hAnsi="Times New Roman"/>
                <w:lang w:eastAsia="ja-JP"/>
              </w:rPr>
            </w:pPr>
            <w:r w:rsidRPr="00003DC5">
              <w:rPr>
                <w:rFonts w:ascii="Times New Roman" w:eastAsia="Times New Roman" w:hAnsi="Times New Roman"/>
                <w:lang w:eastAsia="ja-JP"/>
              </w:rPr>
              <w:t>Буранное</w:t>
            </w:r>
          </w:p>
        </w:tc>
        <w:tc>
          <w:tcPr>
            <w:tcW w:w="2446"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531.24</w:t>
            </w:r>
          </w:p>
        </w:tc>
        <w:tc>
          <w:tcPr>
            <w:tcW w:w="2268"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531.24</w:t>
            </w:r>
          </w:p>
        </w:tc>
        <w:tc>
          <w:tcPr>
            <w:tcW w:w="3261" w:type="dxa"/>
            <w:tcBorders>
              <w:top w:val="nil"/>
              <w:left w:val="nil"/>
              <w:bottom w:val="single" w:sz="4" w:space="0" w:color="auto"/>
              <w:right w:val="single" w:sz="4" w:space="0" w:color="auto"/>
            </w:tcBorders>
            <w:shd w:val="clear" w:color="auto" w:fill="auto"/>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0.00</w:t>
            </w:r>
          </w:p>
        </w:tc>
      </w:tr>
      <w:tr w:rsidR="00003DC5" w:rsidRPr="00003DC5"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rPr>
                <w:rFonts w:ascii="Times New Roman" w:eastAsia="Times New Roman" w:hAnsi="Times New Roman"/>
                <w:lang w:eastAsia="ja-JP"/>
              </w:rPr>
            </w:pPr>
            <w:proofErr w:type="spellStart"/>
            <w:r w:rsidRPr="00003DC5">
              <w:rPr>
                <w:rFonts w:ascii="Times New Roman" w:eastAsia="Times New Roman" w:hAnsi="Times New Roman"/>
                <w:lang w:eastAsia="ja-JP"/>
              </w:rPr>
              <w:t>Желтинское</w:t>
            </w:r>
            <w:proofErr w:type="spellEnd"/>
          </w:p>
        </w:tc>
        <w:tc>
          <w:tcPr>
            <w:tcW w:w="2446"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65.52</w:t>
            </w:r>
          </w:p>
        </w:tc>
        <w:tc>
          <w:tcPr>
            <w:tcW w:w="2268"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65.52</w:t>
            </w:r>
          </w:p>
        </w:tc>
        <w:tc>
          <w:tcPr>
            <w:tcW w:w="3261" w:type="dxa"/>
            <w:tcBorders>
              <w:top w:val="nil"/>
              <w:left w:val="nil"/>
              <w:bottom w:val="single" w:sz="4" w:space="0" w:color="auto"/>
              <w:right w:val="single" w:sz="4" w:space="0" w:color="auto"/>
            </w:tcBorders>
            <w:shd w:val="clear" w:color="auto" w:fill="auto"/>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0.00</w:t>
            </w:r>
          </w:p>
        </w:tc>
      </w:tr>
      <w:tr w:rsidR="00003DC5" w:rsidRPr="00003DC5"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jc w:val="both"/>
              <w:rPr>
                <w:rFonts w:ascii="Times New Roman" w:eastAsia="Times New Roman" w:hAnsi="Times New Roman"/>
                <w:lang w:eastAsia="ja-JP"/>
              </w:rPr>
            </w:pPr>
            <w:r w:rsidRPr="00003DC5">
              <w:rPr>
                <w:rFonts w:ascii="Times New Roman" w:eastAsia="Times New Roman" w:hAnsi="Times New Roman"/>
                <w:lang w:eastAsia="ja-JP"/>
              </w:rPr>
              <w:t>Магнитное</w:t>
            </w:r>
          </w:p>
        </w:tc>
        <w:tc>
          <w:tcPr>
            <w:tcW w:w="2446"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98.71</w:t>
            </w:r>
          </w:p>
        </w:tc>
        <w:tc>
          <w:tcPr>
            <w:tcW w:w="2268"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98.71</w:t>
            </w:r>
          </w:p>
        </w:tc>
        <w:tc>
          <w:tcPr>
            <w:tcW w:w="3261" w:type="dxa"/>
            <w:tcBorders>
              <w:top w:val="nil"/>
              <w:left w:val="nil"/>
              <w:bottom w:val="single" w:sz="4" w:space="0" w:color="auto"/>
              <w:right w:val="single" w:sz="4" w:space="0" w:color="auto"/>
            </w:tcBorders>
            <w:shd w:val="clear" w:color="auto" w:fill="auto"/>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0.00</w:t>
            </w:r>
          </w:p>
        </w:tc>
      </w:tr>
      <w:tr w:rsidR="00003DC5" w:rsidRPr="00003DC5"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jc w:val="both"/>
              <w:rPr>
                <w:rFonts w:ascii="Times New Roman" w:eastAsia="Times New Roman" w:hAnsi="Times New Roman"/>
                <w:lang w:eastAsia="ja-JP"/>
              </w:rPr>
            </w:pPr>
            <w:proofErr w:type="spellStart"/>
            <w:r w:rsidRPr="00003DC5">
              <w:rPr>
                <w:rFonts w:ascii="Times New Roman" w:eastAsia="Times New Roman" w:hAnsi="Times New Roman"/>
                <w:lang w:eastAsia="ja-JP"/>
              </w:rPr>
              <w:t>Наровчатское</w:t>
            </w:r>
            <w:proofErr w:type="spellEnd"/>
          </w:p>
        </w:tc>
        <w:tc>
          <w:tcPr>
            <w:tcW w:w="2446"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48.77</w:t>
            </w:r>
          </w:p>
        </w:tc>
        <w:tc>
          <w:tcPr>
            <w:tcW w:w="2268"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48.77</w:t>
            </w:r>
          </w:p>
        </w:tc>
        <w:tc>
          <w:tcPr>
            <w:tcW w:w="3261" w:type="dxa"/>
            <w:tcBorders>
              <w:top w:val="nil"/>
              <w:left w:val="nil"/>
              <w:bottom w:val="single" w:sz="4" w:space="0" w:color="auto"/>
              <w:right w:val="single" w:sz="4" w:space="0" w:color="auto"/>
            </w:tcBorders>
            <w:shd w:val="clear" w:color="auto" w:fill="auto"/>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0.00</w:t>
            </w:r>
          </w:p>
        </w:tc>
      </w:tr>
      <w:tr w:rsidR="00003DC5" w:rsidRPr="00003DC5"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jc w:val="both"/>
              <w:rPr>
                <w:rFonts w:ascii="Times New Roman" w:eastAsia="Times New Roman" w:hAnsi="Times New Roman"/>
                <w:lang w:eastAsia="ja-JP"/>
              </w:rPr>
            </w:pPr>
            <w:r w:rsidRPr="00003DC5">
              <w:rPr>
                <w:rFonts w:ascii="Times New Roman" w:eastAsia="Times New Roman" w:hAnsi="Times New Roman"/>
                <w:lang w:eastAsia="ja-JP"/>
              </w:rPr>
              <w:t>Первомайское</w:t>
            </w:r>
          </w:p>
        </w:tc>
        <w:tc>
          <w:tcPr>
            <w:tcW w:w="2446"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404.51</w:t>
            </w:r>
          </w:p>
        </w:tc>
        <w:tc>
          <w:tcPr>
            <w:tcW w:w="2268"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404.51</w:t>
            </w:r>
          </w:p>
        </w:tc>
        <w:tc>
          <w:tcPr>
            <w:tcW w:w="3261" w:type="dxa"/>
            <w:tcBorders>
              <w:top w:val="nil"/>
              <w:left w:val="nil"/>
              <w:bottom w:val="single" w:sz="4" w:space="0" w:color="auto"/>
              <w:right w:val="single" w:sz="4" w:space="0" w:color="auto"/>
            </w:tcBorders>
            <w:shd w:val="clear" w:color="auto" w:fill="auto"/>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0.00</w:t>
            </w:r>
          </w:p>
        </w:tc>
      </w:tr>
      <w:tr w:rsidR="00003DC5" w:rsidRPr="00003DC5"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jc w:val="both"/>
              <w:rPr>
                <w:rFonts w:ascii="Times New Roman" w:eastAsia="Times New Roman" w:hAnsi="Times New Roman"/>
                <w:lang w:eastAsia="ja-JP"/>
              </w:rPr>
            </w:pPr>
            <w:r w:rsidRPr="00003DC5">
              <w:rPr>
                <w:rFonts w:ascii="Times New Roman" w:eastAsia="Times New Roman" w:hAnsi="Times New Roman"/>
                <w:lang w:eastAsia="ja-JP"/>
              </w:rPr>
              <w:t>Приморское</w:t>
            </w:r>
          </w:p>
        </w:tc>
        <w:tc>
          <w:tcPr>
            <w:tcW w:w="2446"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405.66</w:t>
            </w:r>
          </w:p>
        </w:tc>
        <w:tc>
          <w:tcPr>
            <w:tcW w:w="2268"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405.66</w:t>
            </w:r>
          </w:p>
        </w:tc>
        <w:tc>
          <w:tcPr>
            <w:tcW w:w="3261" w:type="dxa"/>
            <w:tcBorders>
              <w:top w:val="nil"/>
              <w:left w:val="nil"/>
              <w:bottom w:val="single" w:sz="4" w:space="0" w:color="auto"/>
              <w:right w:val="single" w:sz="4" w:space="0" w:color="auto"/>
            </w:tcBorders>
            <w:shd w:val="clear" w:color="auto" w:fill="auto"/>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0.00</w:t>
            </w:r>
          </w:p>
        </w:tc>
      </w:tr>
      <w:tr w:rsidR="00003DC5" w:rsidRPr="00003DC5"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jc w:val="both"/>
              <w:rPr>
                <w:rFonts w:ascii="Times New Roman" w:eastAsia="Times New Roman" w:hAnsi="Times New Roman"/>
                <w:lang w:eastAsia="ja-JP"/>
              </w:rPr>
            </w:pPr>
            <w:r w:rsidRPr="00003DC5">
              <w:rPr>
                <w:rFonts w:ascii="Times New Roman" w:eastAsia="Times New Roman" w:hAnsi="Times New Roman"/>
                <w:lang w:eastAsia="ja-JP"/>
              </w:rPr>
              <w:t>Светлогорское</w:t>
            </w:r>
          </w:p>
        </w:tc>
        <w:tc>
          <w:tcPr>
            <w:tcW w:w="2446"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577.54</w:t>
            </w:r>
          </w:p>
        </w:tc>
        <w:tc>
          <w:tcPr>
            <w:tcW w:w="2268"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577.63</w:t>
            </w:r>
          </w:p>
        </w:tc>
        <w:tc>
          <w:tcPr>
            <w:tcW w:w="3261" w:type="dxa"/>
            <w:tcBorders>
              <w:top w:val="nil"/>
              <w:left w:val="nil"/>
              <w:bottom w:val="single" w:sz="4" w:space="0" w:color="auto"/>
              <w:right w:val="single" w:sz="4" w:space="0" w:color="auto"/>
            </w:tcBorders>
            <w:shd w:val="clear" w:color="auto" w:fill="auto"/>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0.09</w:t>
            </w:r>
          </w:p>
        </w:tc>
      </w:tr>
      <w:tr w:rsidR="00003DC5" w:rsidRPr="00003DC5"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jc w:val="both"/>
              <w:rPr>
                <w:rFonts w:ascii="Times New Roman" w:eastAsia="Times New Roman" w:hAnsi="Times New Roman"/>
                <w:lang w:eastAsia="ja-JP"/>
              </w:rPr>
            </w:pPr>
            <w:r w:rsidRPr="00003DC5">
              <w:rPr>
                <w:rFonts w:ascii="Times New Roman" w:eastAsia="Times New Roman" w:hAnsi="Times New Roman"/>
                <w:lang w:eastAsia="ja-JP"/>
              </w:rPr>
              <w:t>Черниговское</w:t>
            </w:r>
          </w:p>
        </w:tc>
        <w:tc>
          <w:tcPr>
            <w:tcW w:w="2446"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32.34</w:t>
            </w:r>
          </w:p>
        </w:tc>
        <w:tc>
          <w:tcPr>
            <w:tcW w:w="2268"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32.34</w:t>
            </w:r>
          </w:p>
        </w:tc>
        <w:tc>
          <w:tcPr>
            <w:tcW w:w="3261" w:type="dxa"/>
            <w:tcBorders>
              <w:top w:val="nil"/>
              <w:left w:val="nil"/>
              <w:bottom w:val="single" w:sz="4" w:space="0" w:color="auto"/>
              <w:right w:val="single" w:sz="4" w:space="0" w:color="auto"/>
            </w:tcBorders>
            <w:shd w:val="clear" w:color="auto" w:fill="auto"/>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0.00</w:t>
            </w:r>
          </w:p>
        </w:tc>
      </w:tr>
      <w:tr w:rsidR="00003DC5" w:rsidRPr="00003DC5"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jc w:val="both"/>
              <w:rPr>
                <w:rFonts w:ascii="Times New Roman" w:eastAsia="Times New Roman" w:hAnsi="Times New Roman"/>
                <w:lang w:eastAsia="ja-JP"/>
              </w:rPr>
            </w:pPr>
            <w:proofErr w:type="spellStart"/>
            <w:r w:rsidRPr="00003DC5">
              <w:rPr>
                <w:rFonts w:ascii="Times New Roman" w:eastAsia="Times New Roman" w:hAnsi="Times New Roman"/>
                <w:lang w:eastAsia="ja-JP"/>
              </w:rPr>
              <w:t>Янгельское</w:t>
            </w:r>
            <w:proofErr w:type="spellEnd"/>
          </w:p>
        </w:tc>
        <w:tc>
          <w:tcPr>
            <w:tcW w:w="2446"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294.45</w:t>
            </w:r>
          </w:p>
        </w:tc>
        <w:tc>
          <w:tcPr>
            <w:tcW w:w="2268" w:type="dxa"/>
            <w:tcBorders>
              <w:top w:val="nil"/>
              <w:left w:val="nil"/>
              <w:bottom w:val="single" w:sz="4" w:space="0" w:color="auto"/>
              <w:right w:val="single" w:sz="4" w:space="0" w:color="auto"/>
            </w:tcBorders>
            <w:shd w:val="clear" w:color="auto" w:fill="auto"/>
            <w:noWrap/>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294.45</w:t>
            </w:r>
          </w:p>
        </w:tc>
        <w:tc>
          <w:tcPr>
            <w:tcW w:w="3261" w:type="dxa"/>
            <w:tcBorders>
              <w:top w:val="nil"/>
              <w:left w:val="nil"/>
              <w:bottom w:val="single" w:sz="4" w:space="0" w:color="auto"/>
              <w:right w:val="single" w:sz="4" w:space="0" w:color="auto"/>
            </w:tcBorders>
            <w:shd w:val="clear" w:color="auto" w:fill="auto"/>
            <w:vAlign w:val="center"/>
            <w:hideMark/>
          </w:tcPr>
          <w:p w:rsidR="00003DC5" w:rsidRPr="00003DC5" w:rsidRDefault="00003DC5" w:rsidP="00003DC5">
            <w:pPr>
              <w:suppressAutoHyphens w:val="0"/>
              <w:spacing w:after="0" w:line="240" w:lineRule="auto"/>
              <w:jc w:val="center"/>
              <w:rPr>
                <w:rFonts w:ascii="Times New Roman" w:eastAsia="Times New Roman" w:hAnsi="Times New Roman"/>
                <w:lang w:eastAsia="ja-JP"/>
              </w:rPr>
            </w:pPr>
            <w:r w:rsidRPr="00003DC5">
              <w:rPr>
                <w:rFonts w:ascii="Times New Roman" w:eastAsia="Times New Roman" w:hAnsi="Times New Roman"/>
                <w:lang w:eastAsia="ja-JP"/>
              </w:rPr>
              <w:t>0.00</w:t>
            </w:r>
          </w:p>
        </w:tc>
      </w:tr>
      <w:tr w:rsidR="00003DC5" w:rsidRPr="00003DC5"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jc w:val="both"/>
              <w:rPr>
                <w:rFonts w:ascii="Times New Roman" w:eastAsia="Times New Roman" w:hAnsi="Times New Roman"/>
                <w:b/>
                <w:bCs/>
                <w:lang w:eastAsia="ja-JP"/>
              </w:rPr>
            </w:pPr>
            <w:r w:rsidRPr="00003DC5">
              <w:rPr>
                <w:rFonts w:ascii="Times New Roman" w:eastAsia="Times New Roman" w:hAnsi="Times New Roman"/>
                <w:b/>
                <w:bCs/>
                <w:lang w:eastAsia="ja-JP"/>
              </w:rPr>
              <w:t>ИТОГО:</w:t>
            </w:r>
          </w:p>
        </w:tc>
        <w:tc>
          <w:tcPr>
            <w:tcW w:w="2446" w:type="dxa"/>
            <w:tcBorders>
              <w:top w:val="nil"/>
              <w:left w:val="nil"/>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jc w:val="center"/>
              <w:rPr>
                <w:rFonts w:ascii="Times New Roman" w:eastAsia="Times New Roman" w:hAnsi="Times New Roman"/>
                <w:b/>
                <w:bCs/>
                <w:lang w:eastAsia="ja-JP"/>
              </w:rPr>
            </w:pPr>
            <w:r w:rsidRPr="00003DC5">
              <w:rPr>
                <w:rFonts w:ascii="Times New Roman" w:eastAsia="Times New Roman" w:hAnsi="Times New Roman"/>
                <w:b/>
                <w:bCs/>
                <w:lang w:eastAsia="ja-JP"/>
              </w:rPr>
              <w:t>2,749.23</w:t>
            </w:r>
          </w:p>
        </w:tc>
        <w:tc>
          <w:tcPr>
            <w:tcW w:w="2268" w:type="dxa"/>
            <w:tcBorders>
              <w:top w:val="nil"/>
              <w:left w:val="nil"/>
              <w:bottom w:val="single" w:sz="4" w:space="0" w:color="auto"/>
              <w:right w:val="single" w:sz="4" w:space="0" w:color="auto"/>
            </w:tcBorders>
            <w:shd w:val="clear" w:color="auto" w:fill="auto"/>
            <w:hideMark/>
          </w:tcPr>
          <w:p w:rsidR="00003DC5" w:rsidRPr="00003DC5" w:rsidRDefault="00003DC5" w:rsidP="00003DC5">
            <w:pPr>
              <w:suppressAutoHyphens w:val="0"/>
              <w:spacing w:after="0" w:line="240" w:lineRule="auto"/>
              <w:jc w:val="center"/>
              <w:rPr>
                <w:rFonts w:ascii="Times New Roman" w:eastAsia="Times New Roman" w:hAnsi="Times New Roman"/>
                <w:b/>
                <w:bCs/>
                <w:lang w:eastAsia="ja-JP"/>
              </w:rPr>
            </w:pPr>
            <w:r w:rsidRPr="00003DC5">
              <w:rPr>
                <w:rFonts w:ascii="Times New Roman" w:eastAsia="Times New Roman" w:hAnsi="Times New Roman"/>
                <w:b/>
                <w:bCs/>
                <w:lang w:eastAsia="ja-JP"/>
              </w:rPr>
              <w:t>3,147.87</w:t>
            </w:r>
          </w:p>
        </w:tc>
        <w:tc>
          <w:tcPr>
            <w:tcW w:w="3261" w:type="dxa"/>
            <w:tcBorders>
              <w:top w:val="nil"/>
              <w:left w:val="nil"/>
              <w:bottom w:val="single" w:sz="4" w:space="0" w:color="auto"/>
              <w:right w:val="single" w:sz="4" w:space="0" w:color="auto"/>
            </w:tcBorders>
            <w:shd w:val="clear" w:color="auto" w:fill="auto"/>
            <w:vAlign w:val="center"/>
            <w:hideMark/>
          </w:tcPr>
          <w:p w:rsidR="00003DC5" w:rsidRPr="00003DC5" w:rsidRDefault="00003DC5" w:rsidP="00003DC5">
            <w:pPr>
              <w:suppressAutoHyphens w:val="0"/>
              <w:spacing w:after="0" w:line="240" w:lineRule="auto"/>
              <w:jc w:val="center"/>
              <w:rPr>
                <w:rFonts w:ascii="Times New Roman" w:eastAsia="Times New Roman" w:hAnsi="Times New Roman"/>
                <w:b/>
                <w:bCs/>
                <w:lang w:eastAsia="ja-JP"/>
              </w:rPr>
            </w:pPr>
            <w:r w:rsidRPr="00003DC5">
              <w:rPr>
                <w:rFonts w:ascii="Times New Roman" w:eastAsia="Times New Roman" w:hAnsi="Times New Roman"/>
                <w:b/>
                <w:bCs/>
                <w:lang w:eastAsia="ja-JP"/>
              </w:rPr>
              <w:t>398.64</w:t>
            </w:r>
          </w:p>
        </w:tc>
      </w:tr>
    </w:tbl>
    <w:p w:rsidR="006953C9" w:rsidRPr="007141FD" w:rsidRDefault="006953C9" w:rsidP="006953C9">
      <w:pPr>
        <w:pStyle w:val="aff"/>
        <w:spacing w:before="0" w:after="0"/>
        <w:ind w:firstLine="709"/>
        <w:contextualSpacing/>
        <w:jc w:val="both"/>
      </w:pPr>
    </w:p>
    <w:p w:rsidR="007617B7" w:rsidRPr="008762B7" w:rsidRDefault="008762B7" w:rsidP="008762B7">
      <w:pPr>
        <w:pStyle w:val="aff"/>
        <w:spacing w:before="0" w:after="0"/>
        <w:ind w:firstLine="426"/>
        <w:contextualSpacing/>
        <w:jc w:val="center"/>
        <w:rPr>
          <w:b/>
        </w:rPr>
      </w:pPr>
      <w:proofErr w:type="gramStart"/>
      <w:r w:rsidRPr="008762B7">
        <w:rPr>
          <w:b/>
        </w:rPr>
        <w:t>1</w:t>
      </w:r>
      <w:r w:rsidR="0010240D">
        <w:rPr>
          <w:b/>
        </w:rPr>
        <w:t>0</w:t>
      </w:r>
      <w:r w:rsidRPr="008762B7">
        <w:rPr>
          <w:b/>
        </w:rPr>
        <w:t>.</w:t>
      </w:r>
      <w:r w:rsidR="007617B7" w:rsidRPr="008762B7">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w:t>
      </w:r>
      <w:r w:rsidR="00CD1A4B" w:rsidRPr="008762B7">
        <w:rPr>
          <w:b/>
        </w:rPr>
        <w:t xml:space="preserve">ного </w:t>
      </w:r>
      <w:r>
        <w:rPr>
          <w:b/>
        </w:rPr>
        <w:t xml:space="preserve">фонда, создание условий для жилищного строительства, осуществление муниципального жилищного контроля, а также </w:t>
      </w:r>
      <w:r>
        <w:rPr>
          <w:b/>
        </w:rPr>
        <w:lastRenderedPageBreak/>
        <w:t>иных полномочий органов местного самоуправления в соответствии</w:t>
      </w:r>
      <w:proofErr w:type="gramEnd"/>
      <w:r>
        <w:rPr>
          <w:b/>
        </w:rPr>
        <w:t xml:space="preserve"> с жилищным законодательством </w:t>
      </w:r>
      <w:r w:rsidR="00CD1A4B" w:rsidRPr="008762B7">
        <w:rPr>
          <w:b/>
        </w:rPr>
        <w:t xml:space="preserve"> на </w:t>
      </w:r>
      <w:r w:rsidR="008F0D54">
        <w:rPr>
          <w:b/>
        </w:rPr>
        <w:t>202</w:t>
      </w:r>
      <w:r w:rsidR="00C843D8">
        <w:rPr>
          <w:b/>
        </w:rPr>
        <w:t>2</w:t>
      </w:r>
      <w:r w:rsidR="00CD1A4B" w:rsidRPr="008762B7">
        <w:rPr>
          <w:b/>
        </w:rPr>
        <w:t xml:space="preserve"> год.</w:t>
      </w:r>
    </w:p>
    <w:p w:rsidR="00BB0D44" w:rsidRPr="009C5F74" w:rsidRDefault="007617B7" w:rsidP="00BB0D44">
      <w:pPr>
        <w:pStyle w:val="aff"/>
        <w:spacing w:before="0" w:after="0"/>
        <w:ind w:firstLine="709"/>
        <w:contextualSpacing/>
        <w:jc w:val="both"/>
      </w:pPr>
      <w:proofErr w:type="gramStart"/>
      <w:r w:rsidRPr="00907E9F">
        <w:t xml:space="preserve">Проектом решения предусматривается </w:t>
      </w:r>
      <w:r w:rsidRPr="00B81FAE">
        <w:t xml:space="preserve">распределение межбюджетных трансфертов бюджетам сельских поселений на осуществление части полномочий по заключенным соглашениям </w:t>
      </w:r>
      <w:r w:rsidR="00161834" w:rsidRPr="00161834">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строительства</w:t>
      </w:r>
      <w:r w:rsidR="006727EB" w:rsidRPr="006727EB">
        <w:t xml:space="preserve">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w:t>
      </w:r>
      <w:r w:rsidR="008F0D54">
        <w:t>202</w:t>
      </w:r>
      <w:r w:rsidR="00C843D8">
        <w:t>2</w:t>
      </w:r>
      <w:proofErr w:type="gramEnd"/>
      <w:r w:rsidR="006727EB" w:rsidRPr="006727EB">
        <w:t xml:space="preserve"> год</w:t>
      </w:r>
      <w:r w:rsidRPr="008706ED">
        <w:t xml:space="preserve"> в</w:t>
      </w:r>
      <w:r w:rsidR="0009592C">
        <w:t xml:space="preserve"> </w:t>
      </w:r>
      <w:r w:rsidRPr="00907E9F">
        <w:t xml:space="preserve">сумме </w:t>
      </w:r>
      <w:r w:rsidR="00C843D8">
        <w:t>75</w:t>
      </w:r>
      <w:r w:rsidR="00CD59C8">
        <w:t>0</w:t>
      </w:r>
      <w:r w:rsidR="006F3736">
        <w:t>,</w:t>
      </w:r>
      <w:r w:rsidR="00CD59C8">
        <w:t>60</w:t>
      </w:r>
      <w:r>
        <w:t xml:space="preserve"> т</w:t>
      </w:r>
      <w:r w:rsidRPr="00907E9F">
        <w:t>ыс. рублей</w:t>
      </w:r>
      <w:r w:rsidR="00CD59C8">
        <w:t>, что на 3,57 тыс. рублей меньше, чем утверждено в бюджете</w:t>
      </w:r>
      <w:r w:rsidRPr="00907E9F">
        <w:t xml:space="preserve"> (приложение № </w:t>
      </w:r>
      <w:r w:rsidR="00C843D8">
        <w:t>8</w:t>
      </w:r>
      <w:r>
        <w:t xml:space="preserve"> таблица </w:t>
      </w:r>
      <w:r w:rsidR="00C843D8">
        <w:t>1</w:t>
      </w:r>
      <w:r w:rsidR="00E75E32">
        <w:t>4</w:t>
      </w:r>
      <w:r w:rsidR="00C843D8">
        <w:t xml:space="preserve"> </w:t>
      </w:r>
      <w:r w:rsidRPr="00907E9F">
        <w:t>к проекту решения</w:t>
      </w:r>
      <w:r>
        <w:t>).</w:t>
      </w:r>
      <w:r w:rsidR="0009592C">
        <w:t xml:space="preserve"> </w:t>
      </w:r>
      <w:r w:rsidR="00BB0D44">
        <w:t xml:space="preserve">Данные представлены в таблице № </w:t>
      </w:r>
      <w:r w:rsidR="009C5F74">
        <w:t>8</w:t>
      </w:r>
      <w:r w:rsidR="00BB0D44" w:rsidRPr="009C5F74">
        <w:t>.</w:t>
      </w:r>
    </w:p>
    <w:p w:rsidR="00BB0D44" w:rsidRPr="009C5F74" w:rsidRDefault="00BB0D44" w:rsidP="00BB0D44">
      <w:pPr>
        <w:pStyle w:val="aff"/>
        <w:spacing w:before="0" w:after="0"/>
        <w:ind w:firstLine="709"/>
        <w:contextualSpacing/>
        <w:jc w:val="right"/>
      </w:pPr>
      <w:r>
        <w:t xml:space="preserve">Таблица № </w:t>
      </w:r>
      <w:r w:rsidR="009C5F74">
        <w:t>8</w:t>
      </w:r>
    </w:p>
    <w:p w:rsidR="00BB0D44" w:rsidRDefault="00BB0D44" w:rsidP="00BB0D44">
      <w:pPr>
        <w:pStyle w:val="aff"/>
        <w:spacing w:before="0" w:after="0"/>
        <w:ind w:firstLine="709"/>
        <w:contextualSpacing/>
        <w:jc w:val="right"/>
      </w:pPr>
      <w:r>
        <w:t>тыс. рублей</w:t>
      </w:r>
    </w:p>
    <w:tbl>
      <w:tblPr>
        <w:tblW w:w="9513" w:type="dxa"/>
        <w:tblInd w:w="93" w:type="dxa"/>
        <w:tblLook w:val="04A0" w:firstRow="1" w:lastRow="0" w:firstColumn="1" w:lastColumn="0" w:noHBand="0" w:noVBand="1"/>
      </w:tblPr>
      <w:tblGrid>
        <w:gridCol w:w="2105"/>
        <w:gridCol w:w="1879"/>
        <w:gridCol w:w="2552"/>
        <w:gridCol w:w="2977"/>
      </w:tblGrid>
      <w:tr w:rsidR="004801CB" w:rsidRPr="004801CB" w:rsidTr="00693686">
        <w:trPr>
          <w:trHeight w:val="300"/>
        </w:trPr>
        <w:tc>
          <w:tcPr>
            <w:tcW w:w="2105"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Наименование сельского поселения</w:t>
            </w:r>
          </w:p>
        </w:tc>
        <w:tc>
          <w:tcPr>
            <w:tcW w:w="7408" w:type="dxa"/>
            <w:gridSpan w:val="3"/>
            <w:tcBorders>
              <w:top w:val="single" w:sz="4" w:space="0" w:color="auto"/>
              <w:left w:val="nil"/>
              <w:bottom w:val="single" w:sz="4" w:space="0" w:color="auto"/>
              <w:right w:val="single" w:sz="4" w:space="0" w:color="000000"/>
            </w:tcBorders>
            <w:shd w:val="clear" w:color="auto" w:fill="auto"/>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2022</w:t>
            </w:r>
          </w:p>
        </w:tc>
      </w:tr>
      <w:tr w:rsidR="004801CB" w:rsidRPr="004801CB" w:rsidTr="00693686">
        <w:trPr>
          <w:trHeight w:val="351"/>
        </w:trPr>
        <w:tc>
          <w:tcPr>
            <w:tcW w:w="2105" w:type="dxa"/>
            <w:vMerge/>
            <w:tcBorders>
              <w:top w:val="single" w:sz="4" w:space="0" w:color="auto"/>
              <w:left w:val="single" w:sz="4" w:space="0" w:color="auto"/>
              <w:bottom w:val="single" w:sz="4" w:space="0" w:color="auto"/>
              <w:right w:val="single" w:sz="4" w:space="0" w:color="000000"/>
            </w:tcBorders>
            <w:vAlign w:val="center"/>
            <w:hideMark/>
          </w:tcPr>
          <w:p w:rsidR="004801CB" w:rsidRPr="00693686" w:rsidRDefault="004801CB" w:rsidP="004801CB">
            <w:pPr>
              <w:suppressAutoHyphens w:val="0"/>
              <w:spacing w:after="0" w:line="240" w:lineRule="auto"/>
              <w:rPr>
                <w:rFonts w:ascii="Times New Roman" w:eastAsia="Times New Roman" w:hAnsi="Times New Roman"/>
                <w:lang w:eastAsia="ja-JP"/>
              </w:rPr>
            </w:pPr>
          </w:p>
        </w:tc>
        <w:tc>
          <w:tcPr>
            <w:tcW w:w="1879" w:type="dxa"/>
            <w:tcBorders>
              <w:top w:val="nil"/>
              <w:left w:val="nil"/>
              <w:bottom w:val="nil"/>
              <w:right w:val="single" w:sz="4" w:space="0" w:color="auto"/>
            </w:tcBorders>
            <w:shd w:val="clear" w:color="auto" w:fill="auto"/>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Утверждено решением о бюджете на 2022 год</w:t>
            </w:r>
          </w:p>
        </w:tc>
        <w:tc>
          <w:tcPr>
            <w:tcW w:w="2552" w:type="dxa"/>
            <w:tcBorders>
              <w:top w:val="nil"/>
              <w:left w:val="nil"/>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rPr>
                <w:rFonts w:ascii="Times New Roman" w:eastAsia="Times New Roman" w:hAnsi="Times New Roman"/>
                <w:lang w:eastAsia="ja-JP"/>
              </w:rPr>
            </w:pPr>
            <w:r w:rsidRPr="00693686">
              <w:rPr>
                <w:rFonts w:ascii="Times New Roman" w:eastAsia="Times New Roman" w:hAnsi="Times New Roman"/>
                <w:lang w:eastAsia="ja-JP"/>
              </w:rPr>
              <w:t>С учётом изменений согласно представленному проекту</w:t>
            </w:r>
          </w:p>
        </w:tc>
        <w:tc>
          <w:tcPr>
            <w:tcW w:w="2977" w:type="dxa"/>
            <w:tcBorders>
              <w:top w:val="nil"/>
              <w:left w:val="nil"/>
              <w:bottom w:val="single" w:sz="4" w:space="0" w:color="auto"/>
              <w:right w:val="single" w:sz="4" w:space="0" w:color="auto"/>
            </w:tcBorders>
            <w:shd w:val="clear" w:color="auto" w:fill="auto"/>
            <w:hideMark/>
          </w:tcPr>
          <w:p w:rsidR="004801CB" w:rsidRPr="00693686" w:rsidRDefault="004801CB" w:rsidP="00693686">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Изменения к утвержденн</w:t>
            </w:r>
            <w:r w:rsidR="00693686" w:rsidRPr="00693686">
              <w:rPr>
                <w:rFonts w:ascii="Times New Roman" w:eastAsia="Times New Roman" w:hAnsi="Times New Roman"/>
                <w:lang w:eastAsia="ja-JP"/>
              </w:rPr>
              <w:t>ому</w:t>
            </w:r>
            <w:r w:rsidRPr="00693686">
              <w:rPr>
                <w:rFonts w:ascii="Times New Roman" w:eastAsia="Times New Roman" w:hAnsi="Times New Roman"/>
                <w:lang w:eastAsia="ja-JP"/>
              </w:rPr>
              <w:t xml:space="preserve"> Решению </w:t>
            </w:r>
          </w:p>
        </w:tc>
      </w:tr>
      <w:tr w:rsidR="004801CB" w:rsidRPr="004801CB"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rPr>
                <w:rFonts w:ascii="Times New Roman" w:eastAsia="Times New Roman" w:hAnsi="Times New Roman"/>
                <w:lang w:eastAsia="ja-JP"/>
              </w:rPr>
            </w:pPr>
            <w:proofErr w:type="spellStart"/>
            <w:r w:rsidRPr="00693686">
              <w:rPr>
                <w:rFonts w:ascii="Times New Roman" w:eastAsia="Times New Roman" w:hAnsi="Times New Roman"/>
                <w:lang w:eastAsia="ja-JP"/>
              </w:rPr>
              <w:t>Агаповское</w:t>
            </w:r>
            <w:proofErr w:type="spellEnd"/>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124.16</w:t>
            </w:r>
          </w:p>
        </w:tc>
        <w:tc>
          <w:tcPr>
            <w:tcW w:w="2552"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124.16</w:t>
            </w:r>
          </w:p>
        </w:tc>
        <w:tc>
          <w:tcPr>
            <w:tcW w:w="2977" w:type="dxa"/>
            <w:tcBorders>
              <w:top w:val="nil"/>
              <w:left w:val="nil"/>
              <w:bottom w:val="single" w:sz="4" w:space="0" w:color="auto"/>
              <w:right w:val="single" w:sz="4" w:space="0" w:color="auto"/>
            </w:tcBorders>
            <w:shd w:val="clear" w:color="auto" w:fill="auto"/>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0.00</w:t>
            </w:r>
          </w:p>
        </w:tc>
      </w:tr>
      <w:tr w:rsidR="004801CB" w:rsidRPr="004801CB"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jc w:val="both"/>
              <w:rPr>
                <w:rFonts w:ascii="Times New Roman" w:eastAsia="Times New Roman" w:hAnsi="Times New Roman"/>
                <w:lang w:eastAsia="ja-JP"/>
              </w:rPr>
            </w:pPr>
            <w:r w:rsidRPr="00693686">
              <w:rPr>
                <w:rFonts w:ascii="Times New Roman" w:eastAsia="Times New Roman" w:hAnsi="Times New Roman"/>
                <w:lang w:eastAsia="ja-JP"/>
              </w:rPr>
              <w:t>Буранное</w:t>
            </w:r>
          </w:p>
        </w:tc>
        <w:tc>
          <w:tcPr>
            <w:tcW w:w="1879"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211.40</w:t>
            </w:r>
          </w:p>
        </w:tc>
        <w:tc>
          <w:tcPr>
            <w:tcW w:w="2552"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211.40</w:t>
            </w:r>
          </w:p>
        </w:tc>
        <w:tc>
          <w:tcPr>
            <w:tcW w:w="2977" w:type="dxa"/>
            <w:tcBorders>
              <w:top w:val="nil"/>
              <w:left w:val="nil"/>
              <w:bottom w:val="single" w:sz="4" w:space="0" w:color="auto"/>
              <w:right w:val="single" w:sz="4" w:space="0" w:color="auto"/>
            </w:tcBorders>
            <w:shd w:val="clear" w:color="auto" w:fill="auto"/>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0.00</w:t>
            </w:r>
          </w:p>
        </w:tc>
      </w:tr>
      <w:tr w:rsidR="004801CB" w:rsidRPr="004801CB"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rPr>
                <w:rFonts w:ascii="Times New Roman" w:eastAsia="Times New Roman" w:hAnsi="Times New Roman"/>
                <w:lang w:eastAsia="ja-JP"/>
              </w:rPr>
            </w:pPr>
            <w:proofErr w:type="spellStart"/>
            <w:r w:rsidRPr="00693686">
              <w:rPr>
                <w:rFonts w:ascii="Times New Roman" w:eastAsia="Times New Roman" w:hAnsi="Times New Roman"/>
                <w:lang w:eastAsia="ja-JP"/>
              </w:rPr>
              <w:t>Желтинское</w:t>
            </w:r>
            <w:proofErr w:type="spellEnd"/>
          </w:p>
        </w:tc>
        <w:tc>
          <w:tcPr>
            <w:tcW w:w="1879"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28.17</w:t>
            </w:r>
          </w:p>
        </w:tc>
        <w:tc>
          <w:tcPr>
            <w:tcW w:w="2552"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28.17</w:t>
            </w:r>
          </w:p>
        </w:tc>
        <w:tc>
          <w:tcPr>
            <w:tcW w:w="2977" w:type="dxa"/>
            <w:tcBorders>
              <w:top w:val="nil"/>
              <w:left w:val="nil"/>
              <w:bottom w:val="single" w:sz="4" w:space="0" w:color="auto"/>
              <w:right w:val="single" w:sz="4" w:space="0" w:color="auto"/>
            </w:tcBorders>
            <w:shd w:val="clear" w:color="auto" w:fill="auto"/>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0.00</w:t>
            </w:r>
          </w:p>
        </w:tc>
      </w:tr>
      <w:tr w:rsidR="004801CB" w:rsidRPr="004801CB"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jc w:val="both"/>
              <w:rPr>
                <w:rFonts w:ascii="Times New Roman" w:eastAsia="Times New Roman" w:hAnsi="Times New Roman"/>
                <w:lang w:eastAsia="ja-JP"/>
              </w:rPr>
            </w:pPr>
            <w:r w:rsidRPr="00693686">
              <w:rPr>
                <w:rFonts w:ascii="Times New Roman" w:eastAsia="Times New Roman" w:hAnsi="Times New Roman"/>
                <w:lang w:eastAsia="ja-JP"/>
              </w:rPr>
              <w:t>Магнитное</w:t>
            </w:r>
          </w:p>
        </w:tc>
        <w:tc>
          <w:tcPr>
            <w:tcW w:w="1879"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70.10</w:t>
            </w:r>
          </w:p>
        </w:tc>
        <w:tc>
          <w:tcPr>
            <w:tcW w:w="2552"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70.10</w:t>
            </w:r>
          </w:p>
        </w:tc>
        <w:tc>
          <w:tcPr>
            <w:tcW w:w="2977" w:type="dxa"/>
            <w:tcBorders>
              <w:top w:val="nil"/>
              <w:left w:val="nil"/>
              <w:bottom w:val="single" w:sz="4" w:space="0" w:color="auto"/>
              <w:right w:val="single" w:sz="4" w:space="0" w:color="auto"/>
            </w:tcBorders>
            <w:shd w:val="clear" w:color="auto" w:fill="auto"/>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0.00</w:t>
            </w:r>
          </w:p>
        </w:tc>
      </w:tr>
      <w:tr w:rsidR="004801CB" w:rsidRPr="004801CB"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jc w:val="both"/>
              <w:rPr>
                <w:rFonts w:ascii="Times New Roman" w:eastAsia="Times New Roman" w:hAnsi="Times New Roman"/>
                <w:lang w:eastAsia="ja-JP"/>
              </w:rPr>
            </w:pPr>
            <w:proofErr w:type="spellStart"/>
            <w:r w:rsidRPr="00693686">
              <w:rPr>
                <w:rFonts w:ascii="Times New Roman" w:eastAsia="Times New Roman" w:hAnsi="Times New Roman"/>
                <w:lang w:eastAsia="ja-JP"/>
              </w:rPr>
              <w:t>Наровчатское</w:t>
            </w:r>
            <w:proofErr w:type="spellEnd"/>
          </w:p>
        </w:tc>
        <w:tc>
          <w:tcPr>
            <w:tcW w:w="1879"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11.06</w:t>
            </w:r>
          </w:p>
        </w:tc>
        <w:tc>
          <w:tcPr>
            <w:tcW w:w="2552"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11.06</w:t>
            </w:r>
          </w:p>
        </w:tc>
        <w:tc>
          <w:tcPr>
            <w:tcW w:w="2977" w:type="dxa"/>
            <w:tcBorders>
              <w:top w:val="nil"/>
              <w:left w:val="nil"/>
              <w:bottom w:val="single" w:sz="4" w:space="0" w:color="auto"/>
              <w:right w:val="single" w:sz="4" w:space="0" w:color="auto"/>
            </w:tcBorders>
            <w:shd w:val="clear" w:color="auto" w:fill="auto"/>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0.00</w:t>
            </w:r>
          </w:p>
        </w:tc>
      </w:tr>
      <w:tr w:rsidR="004801CB" w:rsidRPr="004801CB"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jc w:val="both"/>
              <w:rPr>
                <w:rFonts w:ascii="Times New Roman" w:eastAsia="Times New Roman" w:hAnsi="Times New Roman"/>
                <w:lang w:eastAsia="ja-JP"/>
              </w:rPr>
            </w:pPr>
            <w:r w:rsidRPr="00693686">
              <w:rPr>
                <w:rFonts w:ascii="Times New Roman" w:eastAsia="Times New Roman" w:hAnsi="Times New Roman"/>
                <w:lang w:eastAsia="ja-JP"/>
              </w:rPr>
              <w:t>Первомайское</w:t>
            </w:r>
          </w:p>
        </w:tc>
        <w:tc>
          <w:tcPr>
            <w:tcW w:w="1879"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48.08</w:t>
            </w:r>
          </w:p>
        </w:tc>
        <w:tc>
          <w:tcPr>
            <w:tcW w:w="2552"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48.08</w:t>
            </w:r>
          </w:p>
        </w:tc>
        <w:tc>
          <w:tcPr>
            <w:tcW w:w="2977" w:type="dxa"/>
            <w:tcBorders>
              <w:top w:val="nil"/>
              <w:left w:val="nil"/>
              <w:bottom w:val="single" w:sz="4" w:space="0" w:color="auto"/>
              <w:right w:val="single" w:sz="4" w:space="0" w:color="auto"/>
            </w:tcBorders>
            <w:shd w:val="clear" w:color="auto" w:fill="auto"/>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0.00</w:t>
            </w:r>
          </w:p>
        </w:tc>
      </w:tr>
      <w:tr w:rsidR="004801CB" w:rsidRPr="004801CB"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jc w:val="both"/>
              <w:rPr>
                <w:rFonts w:ascii="Times New Roman" w:eastAsia="Times New Roman" w:hAnsi="Times New Roman"/>
                <w:lang w:eastAsia="ja-JP"/>
              </w:rPr>
            </w:pPr>
            <w:r w:rsidRPr="00693686">
              <w:rPr>
                <w:rFonts w:ascii="Times New Roman" w:eastAsia="Times New Roman" w:hAnsi="Times New Roman"/>
                <w:lang w:eastAsia="ja-JP"/>
              </w:rPr>
              <w:t>Приморское</w:t>
            </w:r>
          </w:p>
        </w:tc>
        <w:tc>
          <w:tcPr>
            <w:tcW w:w="1879"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160.54</w:t>
            </w:r>
          </w:p>
        </w:tc>
        <w:tc>
          <w:tcPr>
            <w:tcW w:w="2552"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156.97</w:t>
            </w:r>
          </w:p>
        </w:tc>
        <w:tc>
          <w:tcPr>
            <w:tcW w:w="2977" w:type="dxa"/>
            <w:tcBorders>
              <w:top w:val="nil"/>
              <w:left w:val="nil"/>
              <w:bottom w:val="single" w:sz="4" w:space="0" w:color="auto"/>
              <w:right w:val="single" w:sz="4" w:space="0" w:color="auto"/>
            </w:tcBorders>
            <w:shd w:val="clear" w:color="auto" w:fill="auto"/>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-3.57</w:t>
            </w:r>
          </w:p>
        </w:tc>
      </w:tr>
      <w:tr w:rsidR="004801CB" w:rsidRPr="004801CB"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jc w:val="both"/>
              <w:rPr>
                <w:rFonts w:ascii="Times New Roman" w:eastAsia="Times New Roman" w:hAnsi="Times New Roman"/>
                <w:lang w:eastAsia="ja-JP"/>
              </w:rPr>
            </w:pPr>
            <w:r w:rsidRPr="00693686">
              <w:rPr>
                <w:rFonts w:ascii="Times New Roman" w:eastAsia="Times New Roman" w:hAnsi="Times New Roman"/>
                <w:lang w:eastAsia="ja-JP"/>
              </w:rPr>
              <w:t>Светлогорское</w:t>
            </w:r>
          </w:p>
        </w:tc>
        <w:tc>
          <w:tcPr>
            <w:tcW w:w="1879"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33.83</w:t>
            </w:r>
          </w:p>
        </w:tc>
        <w:tc>
          <w:tcPr>
            <w:tcW w:w="2552"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33.83</w:t>
            </w:r>
          </w:p>
        </w:tc>
        <w:tc>
          <w:tcPr>
            <w:tcW w:w="2977" w:type="dxa"/>
            <w:tcBorders>
              <w:top w:val="nil"/>
              <w:left w:val="nil"/>
              <w:bottom w:val="single" w:sz="4" w:space="0" w:color="auto"/>
              <w:right w:val="single" w:sz="4" w:space="0" w:color="auto"/>
            </w:tcBorders>
            <w:shd w:val="clear" w:color="auto" w:fill="auto"/>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0.00</w:t>
            </w:r>
          </w:p>
        </w:tc>
      </w:tr>
      <w:tr w:rsidR="004801CB" w:rsidRPr="004801CB"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jc w:val="both"/>
              <w:rPr>
                <w:rFonts w:ascii="Times New Roman" w:eastAsia="Times New Roman" w:hAnsi="Times New Roman"/>
                <w:lang w:eastAsia="ja-JP"/>
              </w:rPr>
            </w:pPr>
            <w:r w:rsidRPr="00693686">
              <w:rPr>
                <w:rFonts w:ascii="Times New Roman" w:eastAsia="Times New Roman" w:hAnsi="Times New Roman"/>
                <w:lang w:eastAsia="ja-JP"/>
              </w:rPr>
              <w:t>Черниговское</w:t>
            </w:r>
          </w:p>
        </w:tc>
        <w:tc>
          <w:tcPr>
            <w:tcW w:w="1879"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0.00</w:t>
            </w:r>
          </w:p>
        </w:tc>
        <w:tc>
          <w:tcPr>
            <w:tcW w:w="2552"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0.00</w:t>
            </w:r>
          </w:p>
        </w:tc>
        <w:tc>
          <w:tcPr>
            <w:tcW w:w="2977" w:type="dxa"/>
            <w:tcBorders>
              <w:top w:val="nil"/>
              <w:left w:val="nil"/>
              <w:bottom w:val="single" w:sz="4" w:space="0" w:color="auto"/>
              <w:right w:val="single" w:sz="4" w:space="0" w:color="auto"/>
            </w:tcBorders>
            <w:shd w:val="clear" w:color="auto" w:fill="auto"/>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0.00</w:t>
            </w:r>
          </w:p>
        </w:tc>
      </w:tr>
      <w:tr w:rsidR="004801CB" w:rsidRPr="004801CB"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jc w:val="both"/>
              <w:rPr>
                <w:rFonts w:ascii="Times New Roman" w:eastAsia="Times New Roman" w:hAnsi="Times New Roman"/>
                <w:lang w:eastAsia="ja-JP"/>
              </w:rPr>
            </w:pPr>
            <w:proofErr w:type="spellStart"/>
            <w:r w:rsidRPr="00693686">
              <w:rPr>
                <w:rFonts w:ascii="Times New Roman" w:eastAsia="Times New Roman" w:hAnsi="Times New Roman"/>
                <w:lang w:eastAsia="ja-JP"/>
              </w:rPr>
              <w:t>Янгельское</w:t>
            </w:r>
            <w:proofErr w:type="spellEnd"/>
          </w:p>
        </w:tc>
        <w:tc>
          <w:tcPr>
            <w:tcW w:w="1879"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66.83</w:t>
            </w:r>
          </w:p>
        </w:tc>
        <w:tc>
          <w:tcPr>
            <w:tcW w:w="2552" w:type="dxa"/>
            <w:tcBorders>
              <w:top w:val="nil"/>
              <w:left w:val="nil"/>
              <w:bottom w:val="single" w:sz="4" w:space="0" w:color="auto"/>
              <w:right w:val="single" w:sz="4" w:space="0" w:color="auto"/>
            </w:tcBorders>
            <w:shd w:val="clear" w:color="auto" w:fill="auto"/>
            <w:noWrap/>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66.83</w:t>
            </w:r>
          </w:p>
        </w:tc>
        <w:tc>
          <w:tcPr>
            <w:tcW w:w="2977" w:type="dxa"/>
            <w:tcBorders>
              <w:top w:val="nil"/>
              <w:left w:val="nil"/>
              <w:bottom w:val="single" w:sz="4" w:space="0" w:color="auto"/>
              <w:right w:val="single" w:sz="4" w:space="0" w:color="auto"/>
            </w:tcBorders>
            <w:shd w:val="clear" w:color="auto" w:fill="auto"/>
            <w:vAlign w:val="center"/>
            <w:hideMark/>
          </w:tcPr>
          <w:p w:rsidR="004801CB" w:rsidRPr="00693686" w:rsidRDefault="004801CB" w:rsidP="004801CB">
            <w:pPr>
              <w:suppressAutoHyphens w:val="0"/>
              <w:spacing w:after="0" w:line="240" w:lineRule="auto"/>
              <w:jc w:val="center"/>
              <w:rPr>
                <w:rFonts w:ascii="Times New Roman" w:eastAsia="Times New Roman" w:hAnsi="Times New Roman"/>
                <w:lang w:eastAsia="ja-JP"/>
              </w:rPr>
            </w:pPr>
            <w:r w:rsidRPr="00693686">
              <w:rPr>
                <w:rFonts w:ascii="Times New Roman" w:eastAsia="Times New Roman" w:hAnsi="Times New Roman"/>
                <w:lang w:eastAsia="ja-JP"/>
              </w:rPr>
              <w:t>0.00</w:t>
            </w:r>
          </w:p>
        </w:tc>
      </w:tr>
      <w:tr w:rsidR="004801CB" w:rsidRPr="004801CB"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jc w:val="both"/>
              <w:rPr>
                <w:rFonts w:ascii="Times New Roman" w:eastAsia="Times New Roman" w:hAnsi="Times New Roman"/>
                <w:b/>
                <w:bCs/>
                <w:lang w:eastAsia="ja-JP"/>
              </w:rPr>
            </w:pPr>
            <w:r w:rsidRPr="00693686">
              <w:rPr>
                <w:rFonts w:ascii="Times New Roman" w:eastAsia="Times New Roman" w:hAnsi="Times New Roman"/>
                <w:b/>
                <w:bCs/>
                <w:lang w:eastAsia="ja-JP"/>
              </w:rPr>
              <w:t>ИТОГО:</w:t>
            </w:r>
          </w:p>
        </w:tc>
        <w:tc>
          <w:tcPr>
            <w:tcW w:w="1879" w:type="dxa"/>
            <w:tcBorders>
              <w:top w:val="nil"/>
              <w:left w:val="nil"/>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jc w:val="center"/>
              <w:rPr>
                <w:rFonts w:ascii="Times New Roman" w:eastAsia="Times New Roman" w:hAnsi="Times New Roman"/>
                <w:b/>
                <w:bCs/>
                <w:lang w:eastAsia="ja-JP"/>
              </w:rPr>
            </w:pPr>
            <w:r w:rsidRPr="00693686">
              <w:rPr>
                <w:rFonts w:ascii="Times New Roman" w:eastAsia="Times New Roman" w:hAnsi="Times New Roman"/>
                <w:b/>
                <w:bCs/>
                <w:lang w:eastAsia="ja-JP"/>
              </w:rPr>
              <w:t>754.17</w:t>
            </w:r>
          </w:p>
        </w:tc>
        <w:tc>
          <w:tcPr>
            <w:tcW w:w="2552" w:type="dxa"/>
            <w:tcBorders>
              <w:top w:val="nil"/>
              <w:left w:val="nil"/>
              <w:bottom w:val="single" w:sz="4" w:space="0" w:color="auto"/>
              <w:right w:val="single" w:sz="4" w:space="0" w:color="auto"/>
            </w:tcBorders>
            <w:shd w:val="clear" w:color="auto" w:fill="auto"/>
            <w:hideMark/>
          </w:tcPr>
          <w:p w:rsidR="004801CB" w:rsidRPr="00693686" w:rsidRDefault="004801CB" w:rsidP="004801CB">
            <w:pPr>
              <w:suppressAutoHyphens w:val="0"/>
              <w:spacing w:after="0" w:line="240" w:lineRule="auto"/>
              <w:jc w:val="center"/>
              <w:rPr>
                <w:rFonts w:ascii="Times New Roman" w:eastAsia="Times New Roman" w:hAnsi="Times New Roman"/>
                <w:b/>
                <w:bCs/>
                <w:lang w:eastAsia="ja-JP"/>
              </w:rPr>
            </w:pPr>
            <w:r w:rsidRPr="00693686">
              <w:rPr>
                <w:rFonts w:ascii="Times New Roman" w:eastAsia="Times New Roman" w:hAnsi="Times New Roman"/>
                <w:b/>
                <w:bCs/>
                <w:lang w:eastAsia="ja-JP"/>
              </w:rPr>
              <w:t>750.60</w:t>
            </w:r>
          </w:p>
        </w:tc>
        <w:tc>
          <w:tcPr>
            <w:tcW w:w="2977" w:type="dxa"/>
            <w:tcBorders>
              <w:top w:val="nil"/>
              <w:left w:val="nil"/>
              <w:bottom w:val="single" w:sz="4" w:space="0" w:color="auto"/>
              <w:right w:val="single" w:sz="4" w:space="0" w:color="auto"/>
            </w:tcBorders>
            <w:shd w:val="clear" w:color="auto" w:fill="auto"/>
            <w:vAlign w:val="center"/>
            <w:hideMark/>
          </w:tcPr>
          <w:p w:rsidR="004801CB" w:rsidRPr="00693686" w:rsidRDefault="004801CB" w:rsidP="004801CB">
            <w:pPr>
              <w:suppressAutoHyphens w:val="0"/>
              <w:spacing w:after="0" w:line="240" w:lineRule="auto"/>
              <w:jc w:val="center"/>
              <w:rPr>
                <w:rFonts w:ascii="Times New Roman" w:eastAsia="Times New Roman" w:hAnsi="Times New Roman"/>
                <w:b/>
                <w:bCs/>
                <w:lang w:eastAsia="ja-JP"/>
              </w:rPr>
            </w:pPr>
            <w:r w:rsidRPr="00693686">
              <w:rPr>
                <w:rFonts w:ascii="Times New Roman" w:eastAsia="Times New Roman" w:hAnsi="Times New Roman"/>
                <w:b/>
                <w:bCs/>
                <w:lang w:eastAsia="ja-JP"/>
              </w:rPr>
              <w:t>-3.57</w:t>
            </w:r>
          </w:p>
        </w:tc>
      </w:tr>
    </w:tbl>
    <w:p w:rsidR="00BB0D44" w:rsidRDefault="00BB0D44" w:rsidP="007617B7">
      <w:pPr>
        <w:pStyle w:val="aff"/>
        <w:tabs>
          <w:tab w:val="left" w:pos="709"/>
        </w:tabs>
        <w:spacing w:before="0" w:after="0"/>
        <w:ind w:firstLine="709"/>
        <w:contextualSpacing/>
        <w:jc w:val="both"/>
      </w:pPr>
    </w:p>
    <w:p w:rsidR="00AB1DD5" w:rsidRDefault="00AB1DD5" w:rsidP="00B35401">
      <w:pPr>
        <w:pStyle w:val="aff"/>
        <w:tabs>
          <w:tab w:val="left" w:pos="709"/>
        </w:tabs>
        <w:spacing w:before="0" w:after="0"/>
        <w:ind w:firstLine="709"/>
        <w:contextualSpacing/>
        <w:jc w:val="both"/>
        <w:rPr>
          <w:b/>
        </w:rPr>
      </w:pPr>
      <w:r>
        <w:rPr>
          <w:b/>
        </w:rPr>
        <w:t xml:space="preserve">11. Распределение межбюджетных трансфертов бюджетам сельских поселений на </w:t>
      </w:r>
      <w:r w:rsidR="00F81969">
        <w:rPr>
          <w:b/>
        </w:rPr>
        <w:t>реализацию мероприятий по благоустройству сельских территорий</w:t>
      </w:r>
      <w:r>
        <w:rPr>
          <w:b/>
        </w:rPr>
        <w:t xml:space="preserve"> на 202</w:t>
      </w:r>
      <w:r w:rsidR="00F81969">
        <w:rPr>
          <w:b/>
        </w:rPr>
        <w:t>2 год</w:t>
      </w:r>
      <w:r>
        <w:rPr>
          <w:b/>
        </w:rPr>
        <w:t>.</w:t>
      </w:r>
    </w:p>
    <w:p w:rsidR="00AB1DD5" w:rsidRDefault="00AB1DD5" w:rsidP="00AB1DD5">
      <w:pPr>
        <w:pStyle w:val="aff"/>
        <w:tabs>
          <w:tab w:val="left" w:pos="0"/>
        </w:tabs>
        <w:spacing w:before="0" w:after="0"/>
        <w:ind w:firstLine="709"/>
        <w:contextualSpacing/>
        <w:jc w:val="both"/>
      </w:pPr>
      <w:r w:rsidRPr="004C28F8">
        <w:t xml:space="preserve">Проектом решения предусматривается распределение межбюджетных трансфертов бюджетам сельских поселений на </w:t>
      </w:r>
      <w:r w:rsidR="00F81969" w:rsidRPr="00F81969">
        <w:t>реализацию мероприятий по благоустройству сельских территорий на 2022 год</w:t>
      </w:r>
      <w:r w:rsidR="00F81969">
        <w:t xml:space="preserve"> </w:t>
      </w:r>
      <w:r w:rsidRPr="004C28F8">
        <w:t xml:space="preserve">в сумме </w:t>
      </w:r>
      <w:r w:rsidR="00F81969">
        <w:t>2</w:t>
      </w:r>
      <w:r>
        <w:t xml:space="preserve"> </w:t>
      </w:r>
      <w:r w:rsidR="00F81969">
        <w:t>569</w:t>
      </w:r>
      <w:r>
        <w:t>,</w:t>
      </w:r>
      <w:r w:rsidR="00F81969">
        <w:t>92</w:t>
      </w:r>
      <w:r>
        <w:t xml:space="preserve"> </w:t>
      </w:r>
      <w:r w:rsidRPr="004C28F8">
        <w:t>тыс. р</w:t>
      </w:r>
      <w:r>
        <w:t xml:space="preserve">ублей </w:t>
      </w:r>
      <w:r w:rsidR="00F81969">
        <w:t>Буранному</w:t>
      </w:r>
      <w:r>
        <w:t xml:space="preserve"> сельскому поселению</w:t>
      </w:r>
      <w:r w:rsidR="00F81969">
        <w:t xml:space="preserve"> </w:t>
      </w:r>
      <w:r>
        <w:t xml:space="preserve">(приложение № </w:t>
      </w:r>
      <w:r w:rsidR="00F81969">
        <w:t>8</w:t>
      </w:r>
      <w:r>
        <w:t xml:space="preserve"> таблица </w:t>
      </w:r>
      <w:r w:rsidR="00F81969">
        <w:t>9</w:t>
      </w:r>
      <w:r>
        <w:t xml:space="preserve"> к проекту решения).</w:t>
      </w:r>
    </w:p>
    <w:p w:rsidR="00AB1DD5" w:rsidRDefault="00AB1DD5" w:rsidP="00AB1DD5">
      <w:pPr>
        <w:pStyle w:val="aff"/>
        <w:tabs>
          <w:tab w:val="left" w:pos="709"/>
        </w:tabs>
        <w:spacing w:before="0" w:after="0"/>
        <w:ind w:firstLine="709"/>
        <w:contextualSpacing/>
        <w:jc w:val="both"/>
      </w:pPr>
    </w:p>
    <w:p w:rsidR="003E5426" w:rsidRDefault="003E5426" w:rsidP="003E5426">
      <w:pPr>
        <w:pStyle w:val="aff"/>
        <w:spacing w:before="0" w:after="0"/>
        <w:ind w:firstLine="709"/>
        <w:contextualSpacing/>
        <w:jc w:val="center"/>
        <w:rPr>
          <w:b/>
        </w:rPr>
      </w:pPr>
      <w:r>
        <w:rPr>
          <w:b/>
        </w:rPr>
        <w:t>1</w:t>
      </w:r>
      <w:r w:rsidR="00AB1DD5">
        <w:rPr>
          <w:b/>
        </w:rPr>
        <w:t>2</w:t>
      </w:r>
      <w:r>
        <w:rPr>
          <w:b/>
        </w:rPr>
        <w:t xml:space="preserve">. Распределение межбюджетных трансфертов бюджетам сельских поселений на обеспечение первичных мер пожарной безопасности в границах населенных пунктов поселения на </w:t>
      </w:r>
      <w:r w:rsidR="008F0D54">
        <w:rPr>
          <w:b/>
        </w:rPr>
        <w:t>202</w:t>
      </w:r>
      <w:r w:rsidR="00F81969">
        <w:rPr>
          <w:b/>
        </w:rPr>
        <w:t>2-2024</w:t>
      </w:r>
      <w:r>
        <w:rPr>
          <w:b/>
        </w:rPr>
        <w:t xml:space="preserve"> г</w:t>
      </w:r>
      <w:r w:rsidR="00F81969">
        <w:rPr>
          <w:b/>
        </w:rPr>
        <w:t>г</w:t>
      </w:r>
      <w:r>
        <w:rPr>
          <w:b/>
        </w:rPr>
        <w:t>.</w:t>
      </w:r>
    </w:p>
    <w:p w:rsidR="002B1B90" w:rsidRDefault="002B1B90" w:rsidP="003E5426">
      <w:pPr>
        <w:pStyle w:val="aff"/>
        <w:spacing w:before="0" w:after="0"/>
        <w:ind w:firstLine="709"/>
        <w:contextualSpacing/>
        <w:jc w:val="center"/>
        <w:rPr>
          <w:b/>
        </w:rPr>
      </w:pPr>
    </w:p>
    <w:p w:rsidR="003E5426" w:rsidRPr="009C5F74" w:rsidRDefault="003E5426" w:rsidP="004A5EF4">
      <w:pPr>
        <w:pStyle w:val="aff"/>
        <w:tabs>
          <w:tab w:val="left" w:pos="0"/>
        </w:tabs>
        <w:spacing w:before="0" w:after="0"/>
        <w:ind w:firstLine="709"/>
        <w:contextualSpacing/>
        <w:jc w:val="both"/>
      </w:pPr>
      <w:r w:rsidRPr="004C28F8">
        <w:t xml:space="preserve">Проектом решения предусматривается распределение межбюджетных трансфертов бюджетам сельских поселений на </w:t>
      </w:r>
      <w:r w:rsidRPr="007E4E99">
        <w:t xml:space="preserve">обеспечение первичных мер пожарной безопасности в границах населенных пунктов поселения на </w:t>
      </w:r>
      <w:r w:rsidR="008F0D54">
        <w:t>202</w:t>
      </w:r>
      <w:r w:rsidR="00F81969">
        <w:t>2</w:t>
      </w:r>
      <w:r w:rsidRPr="007E4E99">
        <w:t xml:space="preserve"> год</w:t>
      </w:r>
      <w:r w:rsidRPr="004C28F8">
        <w:t xml:space="preserve"> в сумме </w:t>
      </w:r>
      <w:r w:rsidR="00887EE0">
        <w:t xml:space="preserve">1 </w:t>
      </w:r>
      <w:r w:rsidR="00506B35">
        <w:t>329</w:t>
      </w:r>
      <w:r w:rsidR="007141FD">
        <w:t>,</w:t>
      </w:r>
      <w:r w:rsidR="00506B35">
        <w:t>90</w:t>
      </w:r>
      <w:r w:rsidR="00887EE0">
        <w:t xml:space="preserve"> </w:t>
      </w:r>
      <w:r w:rsidRPr="004C28F8">
        <w:t>тыс. р</w:t>
      </w:r>
      <w:r>
        <w:t>ублей</w:t>
      </w:r>
      <w:r w:rsidR="007141FD">
        <w:t>,</w:t>
      </w:r>
      <w:r w:rsidR="00887EE0">
        <w:t xml:space="preserve"> </w:t>
      </w:r>
      <w:r w:rsidR="00F81969">
        <w:t>на 2023 и 2024 гг. по 666,80 тыс. рублей Светлогорскому сельскому поселению</w:t>
      </w:r>
      <w:r w:rsidR="009C5F74">
        <w:t xml:space="preserve"> </w:t>
      </w:r>
      <w:r>
        <w:t xml:space="preserve">(приложение № 10 таблица </w:t>
      </w:r>
      <w:r w:rsidR="002B246C">
        <w:t>10</w:t>
      </w:r>
      <w:r>
        <w:t xml:space="preserve"> к проекту решения).</w:t>
      </w:r>
      <w:r w:rsidR="002B246C">
        <w:t xml:space="preserve"> Данные представлены в таблице № </w:t>
      </w:r>
      <w:r w:rsidR="009C5F74">
        <w:t>9.</w:t>
      </w:r>
    </w:p>
    <w:p w:rsidR="00584145" w:rsidRPr="009C5F74" w:rsidRDefault="00584145" w:rsidP="00584145">
      <w:pPr>
        <w:pStyle w:val="aff"/>
        <w:tabs>
          <w:tab w:val="left" w:pos="709"/>
        </w:tabs>
        <w:spacing w:before="0" w:after="0"/>
        <w:ind w:firstLine="709"/>
        <w:contextualSpacing/>
        <w:jc w:val="right"/>
      </w:pPr>
      <w:r w:rsidRPr="009C5F74">
        <w:t>Таблица №</w:t>
      </w:r>
      <w:r w:rsidR="002B246C" w:rsidRPr="009C5F74">
        <w:t xml:space="preserve"> </w:t>
      </w:r>
      <w:r w:rsidR="009C5F74">
        <w:t>9</w:t>
      </w:r>
      <w:r w:rsidR="0001143B">
        <w:t>, тыс. руб.</w:t>
      </w:r>
    </w:p>
    <w:tbl>
      <w:tblPr>
        <w:tblW w:w="10080" w:type="dxa"/>
        <w:tblInd w:w="93" w:type="dxa"/>
        <w:tblLook w:val="04A0" w:firstRow="1" w:lastRow="0" w:firstColumn="1" w:lastColumn="0" w:noHBand="0" w:noVBand="1"/>
      </w:tblPr>
      <w:tblGrid>
        <w:gridCol w:w="2105"/>
        <w:gridCol w:w="1369"/>
        <w:gridCol w:w="2637"/>
        <w:gridCol w:w="3969"/>
      </w:tblGrid>
      <w:tr w:rsidR="00506B35" w:rsidRPr="00506B35" w:rsidTr="00693686">
        <w:trPr>
          <w:trHeight w:val="95"/>
        </w:trPr>
        <w:tc>
          <w:tcPr>
            <w:tcW w:w="2105"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Наименование сельского поселения</w:t>
            </w:r>
          </w:p>
        </w:tc>
        <w:tc>
          <w:tcPr>
            <w:tcW w:w="7975" w:type="dxa"/>
            <w:gridSpan w:val="3"/>
            <w:tcBorders>
              <w:top w:val="single" w:sz="4" w:space="0" w:color="auto"/>
              <w:left w:val="nil"/>
              <w:bottom w:val="single" w:sz="4" w:space="0" w:color="auto"/>
              <w:right w:val="single" w:sz="4" w:space="0" w:color="000000"/>
            </w:tcBorders>
            <w:shd w:val="clear" w:color="auto" w:fill="auto"/>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2022</w:t>
            </w:r>
          </w:p>
        </w:tc>
      </w:tr>
      <w:tr w:rsidR="00506B35" w:rsidRPr="00506B35" w:rsidTr="00693686">
        <w:trPr>
          <w:trHeight w:val="496"/>
        </w:trPr>
        <w:tc>
          <w:tcPr>
            <w:tcW w:w="2105" w:type="dxa"/>
            <w:vMerge/>
            <w:tcBorders>
              <w:top w:val="single" w:sz="4" w:space="0" w:color="auto"/>
              <w:left w:val="single" w:sz="4" w:space="0" w:color="auto"/>
              <w:bottom w:val="single" w:sz="4" w:space="0" w:color="auto"/>
              <w:right w:val="single" w:sz="4" w:space="0" w:color="000000"/>
            </w:tcBorders>
            <w:vAlign w:val="center"/>
            <w:hideMark/>
          </w:tcPr>
          <w:p w:rsidR="00506B35" w:rsidRPr="00506B35" w:rsidRDefault="00506B35" w:rsidP="00506B35">
            <w:pPr>
              <w:suppressAutoHyphens w:val="0"/>
              <w:spacing w:after="0" w:line="240" w:lineRule="auto"/>
              <w:rPr>
                <w:rFonts w:ascii="Times New Roman" w:eastAsia="Times New Roman" w:hAnsi="Times New Roman"/>
                <w:lang w:eastAsia="ja-JP"/>
              </w:rPr>
            </w:pPr>
          </w:p>
        </w:tc>
        <w:tc>
          <w:tcPr>
            <w:tcW w:w="1369" w:type="dxa"/>
            <w:tcBorders>
              <w:top w:val="nil"/>
              <w:left w:val="nil"/>
              <w:bottom w:val="nil"/>
              <w:right w:val="single" w:sz="4" w:space="0" w:color="auto"/>
            </w:tcBorders>
            <w:shd w:val="clear" w:color="auto" w:fill="auto"/>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Утверждено решением о бюджете на 2022 год</w:t>
            </w:r>
          </w:p>
        </w:tc>
        <w:tc>
          <w:tcPr>
            <w:tcW w:w="2637" w:type="dxa"/>
            <w:tcBorders>
              <w:top w:val="nil"/>
              <w:left w:val="nil"/>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rPr>
                <w:rFonts w:ascii="Times New Roman" w:eastAsia="Times New Roman" w:hAnsi="Times New Roman"/>
                <w:lang w:eastAsia="ja-JP"/>
              </w:rPr>
            </w:pPr>
            <w:r w:rsidRPr="00506B35">
              <w:rPr>
                <w:rFonts w:ascii="Times New Roman" w:eastAsia="Times New Roman" w:hAnsi="Times New Roman"/>
                <w:lang w:eastAsia="ja-JP"/>
              </w:rPr>
              <w:t>С учётом изменений согласно представленному проекту</w:t>
            </w:r>
          </w:p>
        </w:tc>
        <w:tc>
          <w:tcPr>
            <w:tcW w:w="3969" w:type="dxa"/>
            <w:tcBorders>
              <w:top w:val="nil"/>
              <w:left w:val="nil"/>
              <w:bottom w:val="single" w:sz="4" w:space="0" w:color="auto"/>
              <w:right w:val="single" w:sz="4" w:space="0" w:color="auto"/>
            </w:tcBorders>
            <w:shd w:val="clear" w:color="auto" w:fill="auto"/>
            <w:hideMark/>
          </w:tcPr>
          <w:p w:rsidR="00506B35" w:rsidRPr="00506B35" w:rsidRDefault="00506B35" w:rsidP="00693686">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Изменения к утвержденн</w:t>
            </w:r>
            <w:r w:rsidR="00693686">
              <w:rPr>
                <w:rFonts w:ascii="Times New Roman" w:eastAsia="Times New Roman" w:hAnsi="Times New Roman"/>
                <w:lang w:eastAsia="ja-JP"/>
              </w:rPr>
              <w:t>ому</w:t>
            </w:r>
            <w:r w:rsidRPr="00506B35">
              <w:rPr>
                <w:rFonts w:ascii="Times New Roman" w:eastAsia="Times New Roman" w:hAnsi="Times New Roman"/>
                <w:lang w:eastAsia="ja-JP"/>
              </w:rPr>
              <w:t xml:space="preserve"> Решению </w:t>
            </w:r>
          </w:p>
        </w:tc>
      </w:tr>
      <w:tr w:rsidR="00506B35" w:rsidRPr="00506B35" w:rsidTr="00693686">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rPr>
                <w:rFonts w:ascii="Times New Roman" w:eastAsia="Times New Roman" w:hAnsi="Times New Roman"/>
                <w:lang w:eastAsia="ja-JP"/>
              </w:rPr>
            </w:pPr>
            <w:proofErr w:type="spellStart"/>
            <w:r w:rsidRPr="00506B35">
              <w:rPr>
                <w:rFonts w:ascii="Times New Roman" w:eastAsia="Times New Roman" w:hAnsi="Times New Roman"/>
                <w:lang w:eastAsia="ja-JP"/>
              </w:rPr>
              <w:t>Агаповское</w:t>
            </w:r>
            <w:proofErr w:type="spellEnd"/>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6</w:t>
            </w:r>
            <w:r w:rsidR="00693686">
              <w:rPr>
                <w:rFonts w:ascii="Times New Roman" w:eastAsia="Times New Roman" w:hAnsi="Times New Roman"/>
                <w:lang w:eastAsia="ja-JP"/>
              </w:rPr>
              <w:t>.00</w:t>
            </w:r>
          </w:p>
        </w:tc>
        <w:tc>
          <w:tcPr>
            <w:tcW w:w="2637"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6</w:t>
            </w:r>
            <w:r w:rsidR="00693686">
              <w:rPr>
                <w:rFonts w:ascii="Times New Roman" w:eastAsia="Times New Roman" w:hAnsi="Times New Roman"/>
                <w:lang w:eastAsia="ja-JP"/>
              </w:rPr>
              <w:t>.00</w:t>
            </w:r>
          </w:p>
        </w:tc>
        <w:tc>
          <w:tcPr>
            <w:tcW w:w="3969" w:type="dxa"/>
            <w:tcBorders>
              <w:top w:val="nil"/>
              <w:left w:val="nil"/>
              <w:bottom w:val="single" w:sz="4" w:space="0" w:color="auto"/>
              <w:right w:val="single" w:sz="4" w:space="0" w:color="auto"/>
            </w:tcBorders>
            <w:shd w:val="clear" w:color="auto" w:fill="auto"/>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0</w:t>
            </w:r>
            <w:r w:rsidR="00693686">
              <w:rPr>
                <w:rFonts w:ascii="Times New Roman" w:eastAsia="Times New Roman" w:hAnsi="Times New Roman"/>
                <w:lang w:eastAsia="ja-JP"/>
              </w:rPr>
              <w:t>.00</w:t>
            </w:r>
          </w:p>
        </w:tc>
      </w:tr>
      <w:tr w:rsidR="00506B35" w:rsidRPr="00506B35" w:rsidTr="00693686">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jc w:val="both"/>
              <w:rPr>
                <w:rFonts w:ascii="Times New Roman" w:eastAsia="Times New Roman" w:hAnsi="Times New Roman"/>
                <w:lang w:eastAsia="ja-JP"/>
              </w:rPr>
            </w:pPr>
            <w:r w:rsidRPr="00506B35">
              <w:rPr>
                <w:rFonts w:ascii="Times New Roman" w:eastAsia="Times New Roman" w:hAnsi="Times New Roman"/>
                <w:lang w:eastAsia="ja-JP"/>
              </w:rPr>
              <w:t>Буранное</w:t>
            </w:r>
          </w:p>
        </w:tc>
        <w:tc>
          <w:tcPr>
            <w:tcW w:w="1369"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6</w:t>
            </w:r>
            <w:r w:rsidR="00693686">
              <w:rPr>
                <w:rFonts w:ascii="Times New Roman" w:eastAsia="Times New Roman" w:hAnsi="Times New Roman"/>
                <w:lang w:eastAsia="ja-JP"/>
              </w:rPr>
              <w:t>.00</w:t>
            </w:r>
          </w:p>
        </w:tc>
        <w:tc>
          <w:tcPr>
            <w:tcW w:w="2637"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198.66</w:t>
            </w:r>
          </w:p>
        </w:tc>
        <w:tc>
          <w:tcPr>
            <w:tcW w:w="3969" w:type="dxa"/>
            <w:tcBorders>
              <w:top w:val="nil"/>
              <w:left w:val="nil"/>
              <w:bottom w:val="single" w:sz="4" w:space="0" w:color="auto"/>
              <w:right w:val="single" w:sz="4" w:space="0" w:color="auto"/>
            </w:tcBorders>
            <w:shd w:val="clear" w:color="auto" w:fill="auto"/>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192.66</w:t>
            </w:r>
          </w:p>
        </w:tc>
      </w:tr>
      <w:tr w:rsidR="00506B35" w:rsidRPr="00506B35" w:rsidTr="00693686">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rPr>
                <w:rFonts w:ascii="Times New Roman" w:eastAsia="Times New Roman" w:hAnsi="Times New Roman"/>
                <w:lang w:eastAsia="ja-JP"/>
              </w:rPr>
            </w:pPr>
            <w:proofErr w:type="spellStart"/>
            <w:r w:rsidRPr="00506B35">
              <w:rPr>
                <w:rFonts w:ascii="Times New Roman" w:eastAsia="Times New Roman" w:hAnsi="Times New Roman"/>
                <w:lang w:eastAsia="ja-JP"/>
              </w:rPr>
              <w:t>Желтинское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6</w:t>
            </w:r>
            <w:r w:rsidR="00693686">
              <w:rPr>
                <w:rFonts w:ascii="Times New Roman" w:eastAsia="Times New Roman" w:hAnsi="Times New Roman"/>
                <w:lang w:eastAsia="ja-JP"/>
              </w:rPr>
              <w:t>.00</w:t>
            </w:r>
          </w:p>
        </w:tc>
        <w:tc>
          <w:tcPr>
            <w:tcW w:w="2637"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6</w:t>
            </w:r>
            <w:r w:rsidR="00693686">
              <w:rPr>
                <w:rFonts w:ascii="Times New Roman" w:eastAsia="Times New Roman" w:hAnsi="Times New Roman"/>
                <w:lang w:eastAsia="ja-JP"/>
              </w:rPr>
              <w:t>.00</w:t>
            </w:r>
          </w:p>
        </w:tc>
        <w:tc>
          <w:tcPr>
            <w:tcW w:w="3969" w:type="dxa"/>
            <w:tcBorders>
              <w:top w:val="nil"/>
              <w:left w:val="nil"/>
              <w:bottom w:val="single" w:sz="4" w:space="0" w:color="auto"/>
              <w:right w:val="single" w:sz="4" w:space="0" w:color="auto"/>
            </w:tcBorders>
            <w:shd w:val="clear" w:color="auto" w:fill="auto"/>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0</w:t>
            </w:r>
            <w:r w:rsidR="00693686">
              <w:rPr>
                <w:rFonts w:ascii="Times New Roman" w:eastAsia="Times New Roman" w:hAnsi="Times New Roman"/>
                <w:lang w:eastAsia="ja-JP"/>
              </w:rPr>
              <w:t>.00</w:t>
            </w:r>
          </w:p>
        </w:tc>
      </w:tr>
      <w:tr w:rsidR="00506B35" w:rsidRPr="00506B35" w:rsidTr="00693686">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jc w:val="both"/>
              <w:rPr>
                <w:rFonts w:ascii="Times New Roman" w:eastAsia="Times New Roman" w:hAnsi="Times New Roman"/>
                <w:lang w:eastAsia="ja-JP"/>
              </w:rPr>
            </w:pPr>
            <w:r w:rsidRPr="00506B35">
              <w:rPr>
                <w:rFonts w:ascii="Times New Roman" w:eastAsia="Times New Roman" w:hAnsi="Times New Roman"/>
                <w:lang w:eastAsia="ja-JP"/>
              </w:rPr>
              <w:lastRenderedPageBreak/>
              <w:t>Магнитное</w:t>
            </w:r>
          </w:p>
        </w:tc>
        <w:tc>
          <w:tcPr>
            <w:tcW w:w="1369"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4.4</w:t>
            </w:r>
            <w:r w:rsidR="00693686">
              <w:rPr>
                <w:rFonts w:ascii="Times New Roman" w:eastAsia="Times New Roman" w:hAnsi="Times New Roman"/>
                <w:lang w:eastAsia="ja-JP"/>
              </w:rPr>
              <w:t>0</w:t>
            </w:r>
          </w:p>
        </w:tc>
        <w:tc>
          <w:tcPr>
            <w:tcW w:w="2637"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4.4</w:t>
            </w:r>
            <w:r w:rsidR="00693686">
              <w:rPr>
                <w:rFonts w:ascii="Times New Roman" w:eastAsia="Times New Roman" w:hAnsi="Times New Roman"/>
                <w:lang w:eastAsia="ja-JP"/>
              </w:rPr>
              <w:t>0</w:t>
            </w:r>
          </w:p>
        </w:tc>
        <w:tc>
          <w:tcPr>
            <w:tcW w:w="3969" w:type="dxa"/>
            <w:tcBorders>
              <w:top w:val="nil"/>
              <w:left w:val="nil"/>
              <w:bottom w:val="single" w:sz="4" w:space="0" w:color="auto"/>
              <w:right w:val="single" w:sz="4" w:space="0" w:color="auto"/>
            </w:tcBorders>
            <w:shd w:val="clear" w:color="auto" w:fill="auto"/>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0</w:t>
            </w:r>
            <w:r w:rsidR="00693686">
              <w:rPr>
                <w:rFonts w:ascii="Times New Roman" w:eastAsia="Times New Roman" w:hAnsi="Times New Roman"/>
                <w:lang w:eastAsia="ja-JP"/>
              </w:rPr>
              <w:t>.00</w:t>
            </w:r>
          </w:p>
        </w:tc>
      </w:tr>
      <w:tr w:rsidR="00506B35" w:rsidRPr="00506B35" w:rsidTr="00693686">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jc w:val="both"/>
              <w:rPr>
                <w:rFonts w:ascii="Times New Roman" w:eastAsia="Times New Roman" w:hAnsi="Times New Roman"/>
                <w:lang w:eastAsia="ja-JP"/>
              </w:rPr>
            </w:pPr>
            <w:proofErr w:type="spellStart"/>
            <w:r w:rsidRPr="00506B35">
              <w:rPr>
                <w:rFonts w:ascii="Times New Roman" w:eastAsia="Times New Roman" w:hAnsi="Times New Roman"/>
                <w:lang w:eastAsia="ja-JP"/>
              </w:rPr>
              <w:t>Наровчатское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6</w:t>
            </w:r>
            <w:r w:rsidR="00693686">
              <w:rPr>
                <w:rFonts w:ascii="Times New Roman" w:eastAsia="Times New Roman" w:hAnsi="Times New Roman"/>
                <w:lang w:eastAsia="ja-JP"/>
              </w:rPr>
              <w:t>.00</w:t>
            </w:r>
          </w:p>
        </w:tc>
        <w:tc>
          <w:tcPr>
            <w:tcW w:w="2637"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6</w:t>
            </w:r>
            <w:r w:rsidR="00693686">
              <w:rPr>
                <w:rFonts w:ascii="Times New Roman" w:eastAsia="Times New Roman" w:hAnsi="Times New Roman"/>
                <w:lang w:eastAsia="ja-JP"/>
              </w:rPr>
              <w:t>.00</w:t>
            </w:r>
          </w:p>
        </w:tc>
        <w:tc>
          <w:tcPr>
            <w:tcW w:w="3969" w:type="dxa"/>
            <w:tcBorders>
              <w:top w:val="nil"/>
              <w:left w:val="nil"/>
              <w:bottom w:val="single" w:sz="4" w:space="0" w:color="auto"/>
              <w:right w:val="single" w:sz="4" w:space="0" w:color="auto"/>
            </w:tcBorders>
            <w:shd w:val="clear" w:color="auto" w:fill="auto"/>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0</w:t>
            </w:r>
            <w:r w:rsidR="00693686">
              <w:rPr>
                <w:rFonts w:ascii="Times New Roman" w:eastAsia="Times New Roman" w:hAnsi="Times New Roman"/>
                <w:lang w:eastAsia="ja-JP"/>
              </w:rPr>
              <w:t>.00</w:t>
            </w:r>
          </w:p>
        </w:tc>
      </w:tr>
      <w:tr w:rsidR="00506B35" w:rsidRPr="00506B35" w:rsidTr="00693686">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jc w:val="both"/>
              <w:rPr>
                <w:rFonts w:ascii="Times New Roman" w:eastAsia="Times New Roman" w:hAnsi="Times New Roman"/>
                <w:lang w:eastAsia="ja-JP"/>
              </w:rPr>
            </w:pPr>
            <w:r w:rsidRPr="00506B35">
              <w:rPr>
                <w:rFonts w:ascii="Times New Roman" w:eastAsia="Times New Roman" w:hAnsi="Times New Roman"/>
                <w:lang w:eastAsia="ja-JP"/>
              </w:rPr>
              <w:t>Первомайское</w:t>
            </w:r>
          </w:p>
        </w:tc>
        <w:tc>
          <w:tcPr>
            <w:tcW w:w="1369"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5.2</w:t>
            </w:r>
            <w:r w:rsidR="00693686">
              <w:rPr>
                <w:rFonts w:ascii="Times New Roman" w:eastAsia="Times New Roman" w:hAnsi="Times New Roman"/>
                <w:lang w:eastAsia="ja-JP"/>
              </w:rPr>
              <w:t>0</w:t>
            </w:r>
          </w:p>
        </w:tc>
        <w:tc>
          <w:tcPr>
            <w:tcW w:w="2637"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24.79</w:t>
            </w:r>
          </w:p>
        </w:tc>
        <w:tc>
          <w:tcPr>
            <w:tcW w:w="3969" w:type="dxa"/>
            <w:tcBorders>
              <w:top w:val="nil"/>
              <w:left w:val="nil"/>
              <w:bottom w:val="single" w:sz="4" w:space="0" w:color="auto"/>
              <w:right w:val="single" w:sz="4" w:space="0" w:color="auto"/>
            </w:tcBorders>
            <w:shd w:val="clear" w:color="auto" w:fill="auto"/>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19.59</w:t>
            </w:r>
          </w:p>
        </w:tc>
      </w:tr>
      <w:tr w:rsidR="00506B35" w:rsidRPr="00506B35" w:rsidTr="00693686">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jc w:val="both"/>
              <w:rPr>
                <w:rFonts w:ascii="Times New Roman" w:eastAsia="Times New Roman" w:hAnsi="Times New Roman"/>
                <w:lang w:eastAsia="ja-JP"/>
              </w:rPr>
            </w:pPr>
            <w:r w:rsidRPr="00506B35">
              <w:rPr>
                <w:rFonts w:ascii="Times New Roman" w:eastAsia="Times New Roman" w:hAnsi="Times New Roman"/>
                <w:lang w:eastAsia="ja-JP"/>
              </w:rPr>
              <w:t>Приморское</w:t>
            </w:r>
          </w:p>
        </w:tc>
        <w:tc>
          <w:tcPr>
            <w:tcW w:w="1369"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6</w:t>
            </w:r>
            <w:r w:rsidR="00693686">
              <w:rPr>
                <w:rFonts w:ascii="Times New Roman" w:eastAsia="Times New Roman" w:hAnsi="Times New Roman"/>
                <w:lang w:eastAsia="ja-JP"/>
              </w:rPr>
              <w:t>.00</w:t>
            </w:r>
          </w:p>
        </w:tc>
        <w:tc>
          <w:tcPr>
            <w:tcW w:w="2637"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6</w:t>
            </w:r>
            <w:r w:rsidR="00693686">
              <w:rPr>
                <w:rFonts w:ascii="Times New Roman" w:eastAsia="Times New Roman" w:hAnsi="Times New Roman"/>
                <w:lang w:eastAsia="ja-JP"/>
              </w:rPr>
              <w:t>.00</w:t>
            </w:r>
          </w:p>
        </w:tc>
        <w:tc>
          <w:tcPr>
            <w:tcW w:w="3969" w:type="dxa"/>
            <w:tcBorders>
              <w:top w:val="nil"/>
              <w:left w:val="nil"/>
              <w:bottom w:val="single" w:sz="4" w:space="0" w:color="auto"/>
              <w:right w:val="single" w:sz="4" w:space="0" w:color="auto"/>
            </w:tcBorders>
            <w:shd w:val="clear" w:color="auto" w:fill="auto"/>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0</w:t>
            </w:r>
            <w:r w:rsidR="00693686">
              <w:rPr>
                <w:rFonts w:ascii="Times New Roman" w:eastAsia="Times New Roman" w:hAnsi="Times New Roman"/>
                <w:lang w:eastAsia="ja-JP"/>
              </w:rPr>
              <w:t>.00</w:t>
            </w:r>
          </w:p>
        </w:tc>
      </w:tr>
      <w:tr w:rsidR="00506B35" w:rsidRPr="00506B35" w:rsidTr="00693686">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jc w:val="both"/>
              <w:rPr>
                <w:rFonts w:ascii="Times New Roman" w:eastAsia="Times New Roman" w:hAnsi="Times New Roman"/>
                <w:lang w:eastAsia="ja-JP"/>
              </w:rPr>
            </w:pPr>
            <w:r w:rsidRPr="00506B35">
              <w:rPr>
                <w:rFonts w:ascii="Times New Roman" w:eastAsia="Times New Roman" w:hAnsi="Times New Roman"/>
                <w:lang w:eastAsia="ja-JP"/>
              </w:rPr>
              <w:t>Светлогорское</w:t>
            </w:r>
          </w:p>
        </w:tc>
        <w:tc>
          <w:tcPr>
            <w:tcW w:w="1369"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1066.05</w:t>
            </w:r>
          </w:p>
        </w:tc>
        <w:tc>
          <w:tcPr>
            <w:tcW w:w="2637"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1066.05</w:t>
            </w:r>
          </w:p>
        </w:tc>
        <w:tc>
          <w:tcPr>
            <w:tcW w:w="3969" w:type="dxa"/>
            <w:tcBorders>
              <w:top w:val="nil"/>
              <w:left w:val="nil"/>
              <w:bottom w:val="single" w:sz="4" w:space="0" w:color="auto"/>
              <w:right w:val="single" w:sz="4" w:space="0" w:color="auto"/>
            </w:tcBorders>
            <w:shd w:val="clear" w:color="auto" w:fill="auto"/>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0</w:t>
            </w:r>
            <w:r w:rsidR="00693686">
              <w:rPr>
                <w:rFonts w:ascii="Times New Roman" w:eastAsia="Times New Roman" w:hAnsi="Times New Roman"/>
                <w:lang w:eastAsia="ja-JP"/>
              </w:rPr>
              <w:t>.00</w:t>
            </w:r>
          </w:p>
        </w:tc>
      </w:tr>
      <w:tr w:rsidR="00506B35" w:rsidRPr="00506B35" w:rsidTr="00693686">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jc w:val="both"/>
              <w:rPr>
                <w:rFonts w:ascii="Times New Roman" w:eastAsia="Times New Roman" w:hAnsi="Times New Roman"/>
                <w:lang w:eastAsia="ja-JP"/>
              </w:rPr>
            </w:pPr>
            <w:r w:rsidRPr="00506B35">
              <w:rPr>
                <w:rFonts w:ascii="Times New Roman" w:eastAsia="Times New Roman" w:hAnsi="Times New Roman"/>
                <w:lang w:eastAsia="ja-JP"/>
              </w:rPr>
              <w:t>Черниговское</w:t>
            </w:r>
          </w:p>
        </w:tc>
        <w:tc>
          <w:tcPr>
            <w:tcW w:w="1369"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6</w:t>
            </w:r>
            <w:r w:rsidR="00693686">
              <w:rPr>
                <w:rFonts w:ascii="Times New Roman" w:eastAsia="Times New Roman" w:hAnsi="Times New Roman"/>
                <w:lang w:eastAsia="ja-JP"/>
              </w:rPr>
              <w:t>.00</w:t>
            </w:r>
          </w:p>
        </w:tc>
        <w:tc>
          <w:tcPr>
            <w:tcW w:w="2637"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6</w:t>
            </w:r>
            <w:r w:rsidR="00693686">
              <w:rPr>
                <w:rFonts w:ascii="Times New Roman" w:eastAsia="Times New Roman" w:hAnsi="Times New Roman"/>
                <w:lang w:eastAsia="ja-JP"/>
              </w:rPr>
              <w:t>.00</w:t>
            </w:r>
          </w:p>
        </w:tc>
        <w:tc>
          <w:tcPr>
            <w:tcW w:w="3969" w:type="dxa"/>
            <w:tcBorders>
              <w:top w:val="nil"/>
              <w:left w:val="nil"/>
              <w:bottom w:val="single" w:sz="4" w:space="0" w:color="auto"/>
              <w:right w:val="single" w:sz="4" w:space="0" w:color="auto"/>
            </w:tcBorders>
            <w:shd w:val="clear" w:color="auto" w:fill="auto"/>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0</w:t>
            </w:r>
            <w:r w:rsidR="00693686">
              <w:rPr>
                <w:rFonts w:ascii="Times New Roman" w:eastAsia="Times New Roman" w:hAnsi="Times New Roman"/>
                <w:lang w:eastAsia="ja-JP"/>
              </w:rPr>
              <w:t>.00</w:t>
            </w:r>
          </w:p>
        </w:tc>
      </w:tr>
      <w:tr w:rsidR="00506B35" w:rsidRPr="00506B35" w:rsidTr="00693686">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jc w:val="both"/>
              <w:rPr>
                <w:rFonts w:ascii="Times New Roman" w:eastAsia="Times New Roman" w:hAnsi="Times New Roman"/>
                <w:lang w:eastAsia="ja-JP"/>
              </w:rPr>
            </w:pPr>
            <w:proofErr w:type="spellStart"/>
            <w:r w:rsidRPr="00506B35">
              <w:rPr>
                <w:rFonts w:ascii="Times New Roman" w:eastAsia="Times New Roman" w:hAnsi="Times New Roman"/>
                <w:lang w:eastAsia="ja-JP"/>
              </w:rPr>
              <w:t>Янгельское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6</w:t>
            </w:r>
            <w:r w:rsidR="00693686">
              <w:rPr>
                <w:rFonts w:ascii="Times New Roman" w:eastAsia="Times New Roman" w:hAnsi="Times New Roman"/>
                <w:lang w:eastAsia="ja-JP"/>
              </w:rPr>
              <w:t>.00</w:t>
            </w:r>
          </w:p>
        </w:tc>
        <w:tc>
          <w:tcPr>
            <w:tcW w:w="2637" w:type="dxa"/>
            <w:tcBorders>
              <w:top w:val="nil"/>
              <w:left w:val="nil"/>
              <w:bottom w:val="single" w:sz="4" w:space="0" w:color="auto"/>
              <w:right w:val="single" w:sz="4" w:space="0" w:color="auto"/>
            </w:tcBorders>
            <w:shd w:val="clear" w:color="auto" w:fill="auto"/>
            <w:noWrap/>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6</w:t>
            </w:r>
            <w:r w:rsidR="00693686">
              <w:rPr>
                <w:rFonts w:ascii="Times New Roman" w:eastAsia="Times New Roman" w:hAnsi="Times New Roman"/>
                <w:lang w:eastAsia="ja-JP"/>
              </w:rPr>
              <w:t>.00</w:t>
            </w:r>
          </w:p>
        </w:tc>
        <w:tc>
          <w:tcPr>
            <w:tcW w:w="3969" w:type="dxa"/>
            <w:tcBorders>
              <w:top w:val="nil"/>
              <w:left w:val="nil"/>
              <w:bottom w:val="single" w:sz="4" w:space="0" w:color="auto"/>
              <w:right w:val="single" w:sz="4" w:space="0" w:color="auto"/>
            </w:tcBorders>
            <w:shd w:val="clear" w:color="auto" w:fill="auto"/>
            <w:vAlign w:val="center"/>
            <w:hideMark/>
          </w:tcPr>
          <w:p w:rsidR="00506B35" w:rsidRPr="00506B35" w:rsidRDefault="00506B35" w:rsidP="00506B35">
            <w:pPr>
              <w:suppressAutoHyphens w:val="0"/>
              <w:spacing w:after="0" w:line="240" w:lineRule="auto"/>
              <w:jc w:val="center"/>
              <w:rPr>
                <w:rFonts w:ascii="Times New Roman" w:eastAsia="Times New Roman" w:hAnsi="Times New Roman"/>
                <w:lang w:eastAsia="ja-JP"/>
              </w:rPr>
            </w:pPr>
            <w:r w:rsidRPr="00506B35">
              <w:rPr>
                <w:rFonts w:ascii="Times New Roman" w:eastAsia="Times New Roman" w:hAnsi="Times New Roman"/>
                <w:lang w:eastAsia="ja-JP"/>
              </w:rPr>
              <w:t>0</w:t>
            </w:r>
            <w:r w:rsidR="00693686">
              <w:rPr>
                <w:rFonts w:ascii="Times New Roman" w:eastAsia="Times New Roman" w:hAnsi="Times New Roman"/>
                <w:lang w:eastAsia="ja-JP"/>
              </w:rPr>
              <w:t>.00</w:t>
            </w:r>
          </w:p>
        </w:tc>
      </w:tr>
      <w:tr w:rsidR="00506B35" w:rsidRPr="00506B35" w:rsidTr="00693686">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jc w:val="both"/>
              <w:rPr>
                <w:rFonts w:ascii="Times New Roman" w:eastAsia="Times New Roman" w:hAnsi="Times New Roman"/>
                <w:b/>
                <w:bCs/>
                <w:lang w:eastAsia="ja-JP"/>
              </w:rPr>
            </w:pPr>
            <w:r w:rsidRPr="00506B35">
              <w:rPr>
                <w:rFonts w:ascii="Times New Roman" w:eastAsia="Times New Roman" w:hAnsi="Times New Roman"/>
                <w:b/>
                <w:bCs/>
                <w:lang w:eastAsia="ja-JP"/>
              </w:rPr>
              <w:t>ИТОГО:</w:t>
            </w:r>
          </w:p>
        </w:tc>
        <w:tc>
          <w:tcPr>
            <w:tcW w:w="1369" w:type="dxa"/>
            <w:tcBorders>
              <w:top w:val="nil"/>
              <w:left w:val="nil"/>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jc w:val="center"/>
              <w:rPr>
                <w:rFonts w:ascii="Times New Roman" w:eastAsia="Times New Roman" w:hAnsi="Times New Roman"/>
                <w:b/>
                <w:bCs/>
                <w:lang w:eastAsia="ja-JP"/>
              </w:rPr>
            </w:pPr>
            <w:r w:rsidRPr="00506B35">
              <w:rPr>
                <w:rFonts w:ascii="Times New Roman" w:eastAsia="Times New Roman" w:hAnsi="Times New Roman"/>
                <w:b/>
                <w:bCs/>
                <w:lang w:eastAsia="ja-JP"/>
              </w:rPr>
              <w:t>1117.65</w:t>
            </w:r>
          </w:p>
        </w:tc>
        <w:tc>
          <w:tcPr>
            <w:tcW w:w="2637" w:type="dxa"/>
            <w:tcBorders>
              <w:top w:val="nil"/>
              <w:left w:val="nil"/>
              <w:bottom w:val="single" w:sz="4" w:space="0" w:color="auto"/>
              <w:right w:val="single" w:sz="4" w:space="0" w:color="auto"/>
            </w:tcBorders>
            <w:shd w:val="clear" w:color="auto" w:fill="auto"/>
            <w:hideMark/>
          </w:tcPr>
          <w:p w:rsidR="00506B35" w:rsidRPr="00506B35" w:rsidRDefault="00506B35" w:rsidP="00506B35">
            <w:pPr>
              <w:suppressAutoHyphens w:val="0"/>
              <w:spacing w:after="0" w:line="240" w:lineRule="auto"/>
              <w:jc w:val="center"/>
              <w:rPr>
                <w:rFonts w:ascii="Times New Roman" w:eastAsia="Times New Roman" w:hAnsi="Times New Roman"/>
                <w:b/>
                <w:bCs/>
                <w:lang w:eastAsia="ja-JP"/>
              </w:rPr>
            </w:pPr>
            <w:r w:rsidRPr="00506B35">
              <w:rPr>
                <w:rFonts w:ascii="Times New Roman" w:eastAsia="Times New Roman" w:hAnsi="Times New Roman"/>
                <w:b/>
                <w:bCs/>
                <w:lang w:eastAsia="ja-JP"/>
              </w:rPr>
              <w:t>1329.9</w:t>
            </w:r>
            <w:r w:rsidR="00693686">
              <w:rPr>
                <w:rFonts w:ascii="Times New Roman" w:eastAsia="Times New Roman" w:hAnsi="Times New Roman"/>
                <w:b/>
                <w:bCs/>
                <w:lang w:eastAsia="ja-JP"/>
              </w:rPr>
              <w:t>0</w:t>
            </w:r>
          </w:p>
        </w:tc>
        <w:tc>
          <w:tcPr>
            <w:tcW w:w="3969" w:type="dxa"/>
            <w:tcBorders>
              <w:top w:val="nil"/>
              <w:left w:val="nil"/>
              <w:bottom w:val="single" w:sz="4" w:space="0" w:color="auto"/>
              <w:right w:val="single" w:sz="4" w:space="0" w:color="auto"/>
            </w:tcBorders>
            <w:shd w:val="clear" w:color="auto" w:fill="auto"/>
            <w:vAlign w:val="center"/>
            <w:hideMark/>
          </w:tcPr>
          <w:p w:rsidR="00506B35" w:rsidRPr="00506B35" w:rsidRDefault="00506B35" w:rsidP="00506B35">
            <w:pPr>
              <w:suppressAutoHyphens w:val="0"/>
              <w:spacing w:after="0" w:line="240" w:lineRule="auto"/>
              <w:jc w:val="center"/>
              <w:rPr>
                <w:rFonts w:ascii="Times New Roman" w:eastAsia="Times New Roman" w:hAnsi="Times New Roman"/>
                <w:b/>
                <w:bCs/>
                <w:lang w:eastAsia="ja-JP"/>
              </w:rPr>
            </w:pPr>
            <w:r w:rsidRPr="00506B35">
              <w:rPr>
                <w:rFonts w:ascii="Times New Roman" w:eastAsia="Times New Roman" w:hAnsi="Times New Roman"/>
                <w:b/>
                <w:bCs/>
                <w:lang w:eastAsia="ja-JP"/>
              </w:rPr>
              <w:t>212.25</w:t>
            </w:r>
          </w:p>
        </w:tc>
      </w:tr>
    </w:tbl>
    <w:p w:rsidR="00584145" w:rsidRDefault="00584145" w:rsidP="004A5EF4">
      <w:pPr>
        <w:pStyle w:val="aff"/>
        <w:tabs>
          <w:tab w:val="left" w:pos="0"/>
        </w:tabs>
        <w:spacing w:before="0" w:after="0"/>
        <w:ind w:firstLine="709"/>
        <w:contextualSpacing/>
        <w:jc w:val="both"/>
      </w:pPr>
    </w:p>
    <w:p w:rsidR="00A519B0" w:rsidRDefault="00A519B0" w:rsidP="00A519B0">
      <w:pPr>
        <w:pStyle w:val="aff"/>
        <w:spacing w:before="0" w:after="0"/>
        <w:ind w:left="284"/>
        <w:contextualSpacing/>
        <w:jc w:val="center"/>
        <w:rPr>
          <w:b/>
        </w:rPr>
      </w:pPr>
      <w:r>
        <w:rPr>
          <w:b/>
        </w:rPr>
        <w:t>1</w:t>
      </w:r>
      <w:r w:rsidR="002B246C">
        <w:rPr>
          <w:b/>
        </w:rPr>
        <w:t>3</w:t>
      </w:r>
      <w:r>
        <w:rPr>
          <w:b/>
        </w:rPr>
        <w:t xml:space="preserve">. </w:t>
      </w:r>
      <w:r w:rsidRPr="00907E9F">
        <w:rPr>
          <w:b/>
        </w:rPr>
        <w:t>Распределение межбюджетных трансфертов бюджетам</w:t>
      </w:r>
      <w:r w:rsidR="00A12E5C">
        <w:rPr>
          <w:b/>
        </w:rPr>
        <w:t xml:space="preserve"> </w:t>
      </w:r>
      <w:r w:rsidRPr="00907E9F">
        <w:rPr>
          <w:b/>
        </w:rPr>
        <w:t xml:space="preserve">сельских поселений </w:t>
      </w:r>
      <w:proofErr w:type="gramStart"/>
      <w:r w:rsidRPr="00907E9F">
        <w:rPr>
          <w:b/>
        </w:rPr>
        <w:t xml:space="preserve">на осуществление части полномочий </w:t>
      </w:r>
      <w:r>
        <w:rPr>
          <w:b/>
        </w:rPr>
        <w:t>по решению вопросов местного значения в соответствии с заключенными соглашениями на организацию</w:t>
      </w:r>
      <w:proofErr w:type="gramEnd"/>
      <w:r>
        <w:rPr>
          <w:b/>
        </w:rPr>
        <w:t xml:space="preserve"> ритуальных услуг и содержание мест захоронения на 202</w:t>
      </w:r>
      <w:r w:rsidR="00F81969">
        <w:rPr>
          <w:b/>
        </w:rPr>
        <w:t>2</w:t>
      </w:r>
      <w:r>
        <w:rPr>
          <w:b/>
        </w:rPr>
        <w:t xml:space="preserve"> год.</w:t>
      </w:r>
    </w:p>
    <w:p w:rsidR="00A519B0" w:rsidRDefault="00A519B0" w:rsidP="00A519B0">
      <w:pPr>
        <w:pStyle w:val="aff"/>
        <w:tabs>
          <w:tab w:val="left" w:pos="709"/>
        </w:tabs>
        <w:spacing w:before="0" w:after="0"/>
        <w:ind w:firstLine="709"/>
        <w:contextualSpacing/>
        <w:jc w:val="both"/>
      </w:pPr>
    </w:p>
    <w:p w:rsidR="00F8032B" w:rsidRPr="009C5F74" w:rsidRDefault="00A519B0" w:rsidP="00F8032B">
      <w:pPr>
        <w:pStyle w:val="aff"/>
        <w:tabs>
          <w:tab w:val="left" w:pos="0"/>
        </w:tabs>
        <w:spacing w:before="0" w:after="0"/>
        <w:ind w:firstLine="709"/>
        <w:contextualSpacing/>
        <w:jc w:val="both"/>
      </w:pPr>
      <w:proofErr w:type="gramStart"/>
      <w:r w:rsidRPr="007141FD">
        <w:t>Проектом решения предусматривается 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на 202</w:t>
      </w:r>
      <w:r w:rsidR="00373224">
        <w:t>2</w:t>
      </w:r>
      <w:r w:rsidRPr="007141FD">
        <w:t xml:space="preserve"> год в сумме </w:t>
      </w:r>
      <w:r w:rsidR="00F8032B">
        <w:t>4 807,82</w:t>
      </w:r>
      <w:r w:rsidRPr="007141FD">
        <w:t xml:space="preserve"> тыс. рублей</w:t>
      </w:r>
      <w:r w:rsidR="00F8032B">
        <w:t>, что на 4 129,04 тыс. рублей больше, чем утверждено в бюджете</w:t>
      </w:r>
      <w:r w:rsidRPr="007141FD">
        <w:t xml:space="preserve"> (приложение № </w:t>
      </w:r>
      <w:r w:rsidR="00373224">
        <w:t>8</w:t>
      </w:r>
      <w:r w:rsidRPr="007141FD">
        <w:t xml:space="preserve"> таблица 1</w:t>
      </w:r>
      <w:r w:rsidR="00AB1DD5">
        <w:t>1</w:t>
      </w:r>
      <w:r w:rsidRPr="007141FD">
        <w:t xml:space="preserve"> к проекту решения).</w:t>
      </w:r>
      <w:proofErr w:type="gramEnd"/>
      <w:r w:rsidR="00F8032B" w:rsidRPr="00F8032B">
        <w:t xml:space="preserve"> </w:t>
      </w:r>
      <w:r w:rsidR="00F8032B">
        <w:t xml:space="preserve">Данные представлены в таблице № </w:t>
      </w:r>
      <w:r w:rsidR="00002ED4">
        <w:t>10</w:t>
      </w:r>
      <w:r w:rsidR="00F8032B">
        <w:t>.</w:t>
      </w:r>
    </w:p>
    <w:p w:rsidR="00F8032B" w:rsidRPr="009C5F74" w:rsidRDefault="00F8032B" w:rsidP="00F8032B">
      <w:pPr>
        <w:pStyle w:val="aff"/>
        <w:tabs>
          <w:tab w:val="left" w:pos="709"/>
        </w:tabs>
        <w:spacing w:before="0" w:after="0"/>
        <w:ind w:firstLine="709"/>
        <w:contextualSpacing/>
        <w:jc w:val="right"/>
      </w:pPr>
      <w:r w:rsidRPr="009C5F74">
        <w:t xml:space="preserve">Таблица № </w:t>
      </w:r>
      <w:r w:rsidR="00002ED4">
        <w:t>10</w:t>
      </w:r>
      <w:r>
        <w:t>, тыс. руб.</w:t>
      </w:r>
    </w:p>
    <w:tbl>
      <w:tblPr>
        <w:tblW w:w="9938" w:type="dxa"/>
        <w:tblInd w:w="93" w:type="dxa"/>
        <w:tblLook w:val="04A0" w:firstRow="1" w:lastRow="0" w:firstColumn="1" w:lastColumn="0" w:noHBand="0" w:noVBand="1"/>
      </w:tblPr>
      <w:tblGrid>
        <w:gridCol w:w="2105"/>
        <w:gridCol w:w="1729"/>
        <w:gridCol w:w="2135"/>
        <w:gridCol w:w="3969"/>
      </w:tblGrid>
      <w:tr w:rsidR="0068617B" w:rsidRPr="00D72BAE" w:rsidTr="00D72BAE">
        <w:trPr>
          <w:trHeight w:val="300"/>
        </w:trPr>
        <w:tc>
          <w:tcPr>
            <w:tcW w:w="2105"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Наименование сельского поселения</w:t>
            </w:r>
          </w:p>
        </w:tc>
        <w:tc>
          <w:tcPr>
            <w:tcW w:w="7833" w:type="dxa"/>
            <w:gridSpan w:val="3"/>
            <w:tcBorders>
              <w:top w:val="single" w:sz="4" w:space="0" w:color="auto"/>
              <w:left w:val="nil"/>
              <w:bottom w:val="single" w:sz="4" w:space="0" w:color="auto"/>
              <w:right w:val="single" w:sz="4" w:space="0" w:color="000000"/>
            </w:tcBorders>
            <w:shd w:val="clear" w:color="auto" w:fill="auto"/>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2022</w:t>
            </w:r>
          </w:p>
        </w:tc>
      </w:tr>
      <w:tr w:rsidR="0068617B" w:rsidRPr="00D72BAE" w:rsidTr="00D72BAE">
        <w:trPr>
          <w:trHeight w:val="754"/>
        </w:trPr>
        <w:tc>
          <w:tcPr>
            <w:tcW w:w="2105" w:type="dxa"/>
            <w:vMerge/>
            <w:tcBorders>
              <w:top w:val="single" w:sz="4" w:space="0" w:color="auto"/>
              <w:left w:val="single" w:sz="4" w:space="0" w:color="auto"/>
              <w:bottom w:val="single" w:sz="4" w:space="0" w:color="auto"/>
              <w:right w:val="single" w:sz="4" w:space="0" w:color="000000"/>
            </w:tcBorders>
            <w:vAlign w:val="center"/>
            <w:hideMark/>
          </w:tcPr>
          <w:p w:rsidR="0068617B" w:rsidRPr="00D72BAE" w:rsidRDefault="0068617B" w:rsidP="0068617B">
            <w:pPr>
              <w:suppressAutoHyphens w:val="0"/>
              <w:spacing w:after="0" w:line="240" w:lineRule="auto"/>
              <w:rPr>
                <w:rFonts w:ascii="Times New Roman" w:eastAsia="Times New Roman" w:hAnsi="Times New Roman"/>
                <w:lang w:eastAsia="ja-JP"/>
              </w:rPr>
            </w:pPr>
          </w:p>
        </w:tc>
        <w:tc>
          <w:tcPr>
            <w:tcW w:w="1729" w:type="dxa"/>
            <w:tcBorders>
              <w:top w:val="nil"/>
              <w:left w:val="nil"/>
              <w:bottom w:val="nil"/>
              <w:right w:val="single" w:sz="4" w:space="0" w:color="auto"/>
            </w:tcBorders>
            <w:shd w:val="clear" w:color="auto" w:fill="auto"/>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Утверждено решением о бюджете на 2022 год</w:t>
            </w:r>
          </w:p>
        </w:tc>
        <w:tc>
          <w:tcPr>
            <w:tcW w:w="2135" w:type="dxa"/>
            <w:tcBorders>
              <w:top w:val="nil"/>
              <w:left w:val="nil"/>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rPr>
                <w:rFonts w:ascii="Times New Roman" w:eastAsia="Times New Roman" w:hAnsi="Times New Roman"/>
                <w:lang w:eastAsia="ja-JP"/>
              </w:rPr>
            </w:pPr>
            <w:r w:rsidRPr="00D72BAE">
              <w:rPr>
                <w:rFonts w:ascii="Times New Roman" w:eastAsia="Times New Roman" w:hAnsi="Times New Roman"/>
                <w:lang w:eastAsia="ja-JP"/>
              </w:rPr>
              <w:t>С учётом изменений согласно представленному проекту</w:t>
            </w:r>
          </w:p>
        </w:tc>
        <w:tc>
          <w:tcPr>
            <w:tcW w:w="3969" w:type="dxa"/>
            <w:tcBorders>
              <w:top w:val="nil"/>
              <w:left w:val="nil"/>
              <w:bottom w:val="single" w:sz="4" w:space="0" w:color="auto"/>
              <w:right w:val="single" w:sz="4" w:space="0" w:color="auto"/>
            </w:tcBorders>
            <w:shd w:val="clear" w:color="auto" w:fill="auto"/>
            <w:hideMark/>
          </w:tcPr>
          <w:p w:rsidR="0068617B" w:rsidRPr="00D72BAE" w:rsidRDefault="0068617B" w:rsidP="00D72BAE">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Изменения к утвержденн</w:t>
            </w:r>
            <w:r w:rsidR="00D72BAE">
              <w:rPr>
                <w:rFonts w:ascii="Times New Roman" w:eastAsia="Times New Roman" w:hAnsi="Times New Roman"/>
                <w:lang w:eastAsia="ja-JP"/>
              </w:rPr>
              <w:t>ому</w:t>
            </w:r>
            <w:r w:rsidRPr="00D72BAE">
              <w:rPr>
                <w:rFonts w:ascii="Times New Roman" w:eastAsia="Times New Roman" w:hAnsi="Times New Roman"/>
                <w:lang w:eastAsia="ja-JP"/>
              </w:rPr>
              <w:t xml:space="preserve"> Решению </w:t>
            </w:r>
          </w:p>
        </w:tc>
      </w:tr>
      <w:tr w:rsidR="0068617B" w:rsidRPr="00D72BAE"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rPr>
                <w:rFonts w:ascii="Times New Roman" w:eastAsia="Times New Roman" w:hAnsi="Times New Roman"/>
                <w:lang w:eastAsia="ja-JP"/>
              </w:rPr>
            </w:pPr>
            <w:proofErr w:type="spellStart"/>
            <w:r w:rsidRPr="00D72BAE">
              <w:rPr>
                <w:rFonts w:ascii="Times New Roman" w:eastAsia="Times New Roman" w:hAnsi="Times New Roman"/>
                <w:lang w:eastAsia="ja-JP"/>
              </w:rPr>
              <w:t>Агаповское</w:t>
            </w:r>
            <w:proofErr w:type="spellEnd"/>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678.78</w:t>
            </w:r>
          </w:p>
        </w:tc>
        <w:tc>
          <w:tcPr>
            <w:tcW w:w="2135"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678.78</w:t>
            </w:r>
          </w:p>
        </w:tc>
        <w:tc>
          <w:tcPr>
            <w:tcW w:w="3969" w:type="dxa"/>
            <w:tcBorders>
              <w:top w:val="nil"/>
              <w:left w:val="nil"/>
              <w:bottom w:val="single" w:sz="4" w:space="0" w:color="auto"/>
              <w:right w:val="single" w:sz="4" w:space="0" w:color="auto"/>
            </w:tcBorders>
            <w:shd w:val="clear" w:color="auto" w:fill="auto"/>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r>
      <w:tr w:rsidR="0068617B" w:rsidRPr="00D72BAE"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jc w:val="both"/>
              <w:rPr>
                <w:rFonts w:ascii="Times New Roman" w:eastAsia="Times New Roman" w:hAnsi="Times New Roman"/>
                <w:lang w:eastAsia="ja-JP"/>
              </w:rPr>
            </w:pPr>
            <w:r w:rsidRPr="00D72BAE">
              <w:rPr>
                <w:rFonts w:ascii="Times New Roman" w:eastAsia="Times New Roman" w:hAnsi="Times New Roman"/>
                <w:lang w:eastAsia="ja-JP"/>
              </w:rPr>
              <w:t>Буранное</w:t>
            </w:r>
          </w:p>
        </w:tc>
        <w:tc>
          <w:tcPr>
            <w:tcW w:w="1729"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c>
          <w:tcPr>
            <w:tcW w:w="2135"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58.07</w:t>
            </w:r>
          </w:p>
        </w:tc>
        <w:tc>
          <w:tcPr>
            <w:tcW w:w="3969" w:type="dxa"/>
            <w:tcBorders>
              <w:top w:val="nil"/>
              <w:left w:val="nil"/>
              <w:bottom w:val="single" w:sz="4" w:space="0" w:color="auto"/>
              <w:right w:val="single" w:sz="4" w:space="0" w:color="auto"/>
            </w:tcBorders>
            <w:shd w:val="clear" w:color="auto" w:fill="auto"/>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58.07</w:t>
            </w:r>
          </w:p>
        </w:tc>
      </w:tr>
      <w:tr w:rsidR="0068617B" w:rsidRPr="00D72BAE"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rPr>
                <w:rFonts w:ascii="Times New Roman" w:eastAsia="Times New Roman" w:hAnsi="Times New Roman"/>
                <w:lang w:eastAsia="ja-JP"/>
              </w:rPr>
            </w:pPr>
            <w:proofErr w:type="spellStart"/>
            <w:r w:rsidRPr="00D72BAE">
              <w:rPr>
                <w:rFonts w:ascii="Times New Roman" w:eastAsia="Times New Roman" w:hAnsi="Times New Roman"/>
                <w:lang w:eastAsia="ja-JP"/>
              </w:rPr>
              <w:t>Желтинское</w:t>
            </w:r>
            <w:proofErr w:type="spellEnd"/>
          </w:p>
        </w:tc>
        <w:tc>
          <w:tcPr>
            <w:tcW w:w="1729"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c>
          <w:tcPr>
            <w:tcW w:w="2135"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463.93</w:t>
            </w:r>
          </w:p>
        </w:tc>
        <w:tc>
          <w:tcPr>
            <w:tcW w:w="3969" w:type="dxa"/>
            <w:tcBorders>
              <w:top w:val="nil"/>
              <w:left w:val="nil"/>
              <w:bottom w:val="single" w:sz="4" w:space="0" w:color="auto"/>
              <w:right w:val="single" w:sz="4" w:space="0" w:color="auto"/>
            </w:tcBorders>
            <w:shd w:val="clear" w:color="auto" w:fill="auto"/>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463.93</w:t>
            </w:r>
          </w:p>
        </w:tc>
      </w:tr>
      <w:tr w:rsidR="0068617B" w:rsidRPr="00D72BAE"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jc w:val="both"/>
              <w:rPr>
                <w:rFonts w:ascii="Times New Roman" w:eastAsia="Times New Roman" w:hAnsi="Times New Roman"/>
                <w:lang w:eastAsia="ja-JP"/>
              </w:rPr>
            </w:pPr>
            <w:r w:rsidRPr="00D72BAE">
              <w:rPr>
                <w:rFonts w:ascii="Times New Roman" w:eastAsia="Times New Roman" w:hAnsi="Times New Roman"/>
                <w:lang w:eastAsia="ja-JP"/>
              </w:rPr>
              <w:t>Магнитное</w:t>
            </w:r>
          </w:p>
        </w:tc>
        <w:tc>
          <w:tcPr>
            <w:tcW w:w="1729"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c>
          <w:tcPr>
            <w:tcW w:w="2135"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c>
          <w:tcPr>
            <w:tcW w:w="3969" w:type="dxa"/>
            <w:tcBorders>
              <w:top w:val="nil"/>
              <w:left w:val="nil"/>
              <w:bottom w:val="single" w:sz="4" w:space="0" w:color="auto"/>
              <w:right w:val="single" w:sz="4" w:space="0" w:color="auto"/>
            </w:tcBorders>
            <w:shd w:val="clear" w:color="auto" w:fill="auto"/>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r>
      <w:tr w:rsidR="0068617B" w:rsidRPr="00D72BAE"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jc w:val="both"/>
              <w:rPr>
                <w:rFonts w:ascii="Times New Roman" w:eastAsia="Times New Roman" w:hAnsi="Times New Roman"/>
                <w:lang w:eastAsia="ja-JP"/>
              </w:rPr>
            </w:pPr>
            <w:proofErr w:type="spellStart"/>
            <w:r w:rsidRPr="00D72BAE">
              <w:rPr>
                <w:rFonts w:ascii="Times New Roman" w:eastAsia="Times New Roman" w:hAnsi="Times New Roman"/>
                <w:lang w:eastAsia="ja-JP"/>
              </w:rPr>
              <w:t>Наровчатское</w:t>
            </w:r>
            <w:proofErr w:type="spellEnd"/>
          </w:p>
        </w:tc>
        <w:tc>
          <w:tcPr>
            <w:tcW w:w="1729"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c>
          <w:tcPr>
            <w:tcW w:w="2135"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c>
          <w:tcPr>
            <w:tcW w:w="3969" w:type="dxa"/>
            <w:tcBorders>
              <w:top w:val="nil"/>
              <w:left w:val="nil"/>
              <w:bottom w:val="single" w:sz="4" w:space="0" w:color="auto"/>
              <w:right w:val="single" w:sz="4" w:space="0" w:color="auto"/>
            </w:tcBorders>
            <w:shd w:val="clear" w:color="auto" w:fill="auto"/>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r>
      <w:tr w:rsidR="0068617B" w:rsidRPr="00D72BAE"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jc w:val="both"/>
              <w:rPr>
                <w:rFonts w:ascii="Times New Roman" w:eastAsia="Times New Roman" w:hAnsi="Times New Roman"/>
                <w:lang w:eastAsia="ja-JP"/>
              </w:rPr>
            </w:pPr>
            <w:r w:rsidRPr="00D72BAE">
              <w:rPr>
                <w:rFonts w:ascii="Times New Roman" w:eastAsia="Times New Roman" w:hAnsi="Times New Roman"/>
                <w:lang w:eastAsia="ja-JP"/>
              </w:rPr>
              <w:t>Первомайское</w:t>
            </w:r>
          </w:p>
        </w:tc>
        <w:tc>
          <w:tcPr>
            <w:tcW w:w="1729"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c>
          <w:tcPr>
            <w:tcW w:w="2135"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28.46</w:t>
            </w:r>
          </w:p>
        </w:tc>
        <w:tc>
          <w:tcPr>
            <w:tcW w:w="3969" w:type="dxa"/>
            <w:tcBorders>
              <w:top w:val="nil"/>
              <w:left w:val="nil"/>
              <w:bottom w:val="single" w:sz="4" w:space="0" w:color="auto"/>
              <w:right w:val="single" w:sz="4" w:space="0" w:color="auto"/>
            </w:tcBorders>
            <w:shd w:val="clear" w:color="auto" w:fill="auto"/>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28.46</w:t>
            </w:r>
          </w:p>
        </w:tc>
      </w:tr>
      <w:tr w:rsidR="0068617B" w:rsidRPr="00D72BAE"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jc w:val="both"/>
              <w:rPr>
                <w:rFonts w:ascii="Times New Roman" w:eastAsia="Times New Roman" w:hAnsi="Times New Roman"/>
                <w:lang w:eastAsia="ja-JP"/>
              </w:rPr>
            </w:pPr>
            <w:r w:rsidRPr="00D72BAE">
              <w:rPr>
                <w:rFonts w:ascii="Times New Roman" w:eastAsia="Times New Roman" w:hAnsi="Times New Roman"/>
                <w:lang w:eastAsia="ja-JP"/>
              </w:rPr>
              <w:t>Приморское</w:t>
            </w:r>
          </w:p>
        </w:tc>
        <w:tc>
          <w:tcPr>
            <w:tcW w:w="1729"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c>
          <w:tcPr>
            <w:tcW w:w="2135"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2,057.28</w:t>
            </w:r>
          </w:p>
        </w:tc>
        <w:tc>
          <w:tcPr>
            <w:tcW w:w="3969" w:type="dxa"/>
            <w:tcBorders>
              <w:top w:val="nil"/>
              <w:left w:val="nil"/>
              <w:bottom w:val="single" w:sz="4" w:space="0" w:color="auto"/>
              <w:right w:val="single" w:sz="4" w:space="0" w:color="auto"/>
            </w:tcBorders>
            <w:shd w:val="clear" w:color="auto" w:fill="auto"/>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2,057.28</w:t>
            </w:r>
          </w:p>
        </w:tc>
      </w:tr>
      <w:tr w:rsidR="0068617B" w:rsidRPr="00D72BAE"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jc w:val="both"/>
              <w:rPr>
                <w:rFonts w:ascii="Times New Roman" w:eastAsia="Times New Roman" w:hAnsi="Times New Roman"/>
                <w:lang w:eastAsia="ja-JP"/>
              </w:rPr>
            </w:pPr>
            <w:r w:rsidRPr="00D72BAE">
              <w:rPr>
                <w:rFonts w:ascii="Times New Roman" w:eastAsia="Times New Roman" w:hAnsi="Times New Roman"/>
                <w:lang w:eastAsia="ja-JP"/>
              </w:rPr>
              <w:t>Светлогорское</w:t>
            </w:r>
          </w:p>
        </w:tc>
        <w:tc>
          <w:tcPr>
            <w:tcW w:w="1729"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c>
          <w:tcPr>
            <w:tcW w:w="2135"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c>
          <w:tcPr>
            <w:tcW w:w="3969" w:type="dxa"/>
            <w:tcBorders>
              <w:top w:val="nil"/>
              <w:left w:val="nil"/>
              <w:bottom w:val="single" w:sz="4" w:space="0" w:color="auto"/>
              <w:right w:val="single" w:sz="4" w:space="0" w:color="auto"/>
            </w:tcBorders>
            <w:shd w:val="clear" w:color="auto" w:fill="auto"/>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r>
      <w:tr w:rsidR="0068617B" w:rsidRPr="00D72BAE"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jc w:val="both"/>
              <w:rPr>
                <w:rFonts w:ascii="Times New Roman" w:eastAsia="Times New Roman" w:hAnsi="Times New Roman"/>
                <w:lang w:eastAsia="ja-JP"/>
              </w:rPr>
            </w:pPr>
            <w:r w:rsidRPr="00D72BAE">
              <w:rPr>
                <w:rFonts w:ascii="Times New Roman" w:eastAsia="Times New Roman" w:hAnsi="Times New Roman"/>
                <w:lang w:eastAsia="ja-JP"/>
              </w:rPr>
              <w:t>Черниговское</w:t>
            </w:r>
          </w:p>
        </w:tc>
        <w:tc>
          <w:tcPr>
            <w:tcW w:w="1729"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c>
          <w:tcPr>
            <w:tcW w:w="2135"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1,521.30</w:t>
            </w:r>
          </w:p>
        </w:tc>
        <w:tc>
          <w:tcPr>
            <w:tcW w:w="3969" w:type="dxa"/>
            <w:tcBorders>
              <w:top w:val="nil"/>
              <w:left w:val="nil"/>
              <w:bottom w:val="single" w:sz="4" w:space="0" w:color="auto"/>
              <w:right w:val="single" w:sz="4" w:space="0" w:color="auto"/>
            </w:tcBorders>
            <w:shd w:val="clear" w:color="auto" w:fill="auto"/>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1,521.30</w:t>
            </w:r>
          </w:p>
        </w:tc>
      </w:tr>
      <w:tr w:rsidR="0068617B" w:rsidRPr="00D72BAE"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jc w:val="both"/>
              <w:rPr>
                <w:rFonts w:ascii="Times New Roman" w:eastAsia="Times New Roman" w:hAnsi="Times New Roman"/>
                <w:lang w:eastAsia="ja-JP"/>
              </w:rPr>
            </w:pPr>
            <w:proofErr w:type="spellStart"/>
            <w:r w:rsidRPr="00D72BAE">
              <w:rPr>
                <w:rFonts w:ascii="Times New Roman" w:eastAsia="Times New Roman" w:hAnsi="Times New Roman"/>
                <w:lang w:eastAsia="ja-JP"/>
              </w:rPr>
              <w:t>Янгельское</w:t>
            </w:r>
            <w:proofErr w:type="spellEnd"/>
          </w:p>
        </w:tc>
        <w:tc>
          <w:tcPr>
            <w:tcW w:w="1729"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c>
          <w:tcPr>
            <w:tcW w:w="2135" w:type="dxa"/>
            <w:tcBorders>
              <w:top w:val="nil"/>
              <w:left w:val="nil"/>
              <w:bottom w:val="single" w:sz="4" w:space="0" w:color="auto"/>
              <w:right w:val="single" w:sz="4" w:space="0" w:color="auto"/>
            </w:tcBorders>
            <w:shd w:val="clear" w:color="auto" w:fill="auto"/>
            <w:noWrap/>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c>
          <w:tcPr>
            <w:tcW w:w="3969" w:type="dxa"/>
            <w:tcBorders>
              <w:top w:val="nil"/>
              <w:left w:val="nil"/>
              <w:bottom w:val="single" w:sz="4" w:space="0" w:color="auto"/>
              <w:right w:val="single" w:sz="4" w:space="0" w:color="auto"/>
            </w:tcBorders>
            <w:shd w:val="clear" w:color="auto" w:fill="auto"/>
            <w:vAlign w:val="center"/>
            <w:hideMark/>
          </w:tcPr>
          <w:p w:rsidR="0068617B" w:rsidRPr="00D72BAE" w:rsidRDefault="0068617B" w:rsidP="0068617B">
            <w:pPr>
              <w:suppressAutoHyphens w:val="0"/>
              <w:spacing w:after="0" w:line="240" w:lineRule="auto"/>
              <w:jc w:val="center"/>
              <w:rPr>
                <w:rFonts w:ascii="Times New Roman" w:eastAsia="Times New Roman" w:hAnsi="Times New Roman"/>
                <w:lang w:eastAsia="ja-JP"/>
              </w:rPr>
            </w:pPr>
            <w:r w:rsidRPr="00D72BAE">
              <w:rPr>
                <w:rFonts w:ascii="Times New Roman" w:eastAsia="Times New Roman" w:hAnsi="Times New Roman"/>
                <w:lang w:eastAsia="ja-JP"/>
              </w:rPr>
              <w:t>0.00</w:t>
            </w:r>
          </w:p>
        </w:tc>
      </w:tr>
      <w:tr w:rsidR="0068617B" w:rsidRPr="00D72BAE"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jc w:val="both"/>
              <w:rPr>
                <w:rFonts w:ascii="Times New Roman" w:eastAsia="Times New Roman" w:hAnsi="Times New Roman"/>
                <w:b/>
                <w:bCs/>
                <w:lang w:eastAsia="ja-JP"/>
              </w:rPr>
            </w:pPr>
            <w:r w:rsidRPr="00D72BAE">
              <w:rPr>
                <w:rFonts w:ascii="Times New Roman" w:eastAsia="Times New Roman" w:hAnsi="Times New Roman"/>
                <w:b/>
                <w:bCs/>
                <w:lang w:eastAsia="ja-JP"/>
              </w:rPr>
              <w:t>ИТОГО:</w:t>
            </w:r>
          </w:p>
        </w:tc>
        <w:tc>
          <w:tcPr>
            <w:tcW w:w="1729" w:type="dxa"/>
            <w:tcBorders>
              <w:top w:val="nil"/>
              <w:left w:val="nil"/>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jc w:val="center"/>
              <w:rPr>
                <w:rFonts w:ascii="Times New Roman" w:eastAsia="Times New Roman" w:hAnsi="Times New Roman"/>
                <w:b/>
                <w:bCs/>
                <w:lang w:eastAsia="ja-JP"/>
              </w:rPr>
            </w:pPr>
            <w:r w:rsidRPr="00D72BAE">
              <w:rPr>
                <w:rFonts w:ascii="Times New Roman" w:eastAsia="Times New Roman" w:hAnsi="Times New Roman"/>
                <w:b/>
                <w:bCs/>
                <w:lang w:eastAsia="ja-JP"/>
              </w:rPr>
              <w:t>678.78</w:t>
            </w:r>
          </w:p>
        </w:tc>
        <w:tc>
          <w:tcPr>
            <w:tcW w:w="2135" w:type="dxa"/>
            <w:tcBorders>
              <w:top w:val="nil"/>
              <w:left w:val="nil"/>
              <w:bottom w:val="single" w:sz="4" w:space="0" w:color="auto"/>
              <w:right w:val="single" w:sz="4" w:space="0" w:color="auto"/>
            </w:tcBorders>
            <w:shd w:val="clear" w:color="auto" w:fill="auto"/>
            <w:hideMark/>
          </w:tcPr>
          <w:p w:rsidR="0068617B" w:rsidRPr="00D72BAE" w:rsidRDefault="0068617B" w:rsidP="0068617B">
            <w:pPr>
              <w:suppressAutoHyphens w:val="0"/>
              <w:spacing w:after="0" w:line="240" w:lineRule="auto"/>
              <w:jc w:val="center"/>
              <w:rPr>
                <w:rFonts w:ascii="Times New Roman" w:eastAsia="Times New Roman" w:hAnsi="Times New Roman"/>
                <w:b/>
                <w:bCs/>
                <w:lang w:eastAsia="ja-JP"/>
              </w:rPr>
            </w:pPr>
            <w:r w:rsidRPr="00D72BAE">
              <w:rPr>
                <w:rFonts w:ascii="Times New Roman" w:eastAsia="Times New Roman" w:hAnsi="Times New Roman"/>
                <w:b/>
                <w:bCs/>
                <w:lang w:eastAsia="ja-JP"/>
              </w:rPr>
              <w:t>4,807.82</w:t>
            </w:r>
          </w:p>
        </w:tc>
        <w:tc>
          <w:tcPr>
            <w:tcW w:w="3969" w:type="dxa"/>
            <w:tcBorders>
              <w:top w:val="nil"/>
              <w:left w:val="nil"/>
              <w:bottom w:val="single" w:sz="4" w:space="0" w:color="auto"/>
              <w:right w:val="single" w:sz="4" w:space="0" w:color="auto"/>
            </w:tcBorders>
            <w:shd w:val="clear" w:color="auto" w:fill="auto"/>
            <w:vAlign w:val="center"/>
            <w:hideMark/>
          </w:tcPr>
          <w:p w:rsidR="0068617B" w:rsidRPr="00D72BAE" w:rsidRDefault="0068617B" w:rsidP="0068617B">
            <w:pPr>
              <w:suppressAutoHyphens w:val="0"/>
              <w:spacing w:after="0" w:line="240" w:lineRule="auto"/>
              <w:jc w:val="center"/>
              <w:rPr>
                <w:rFonts w:ascii="Times New Roman" w:eastAsia="Times New Roman" w:hAnsi="Times New Roman"/>
                <w:b/>
                <w:bCs/>
                <w:lang w:eastAsia="ja-JP"/>
              </w:rPr>
            </w:pPr>
            <w:r w:rsidRPr="00D72BAE">
              <w:rPr>
                <w:rFonts w:ascii="Times New Roman" w:eastAsia="Times New Roman" w:hAnsi="Times New Roman"/>
                <w:b/>
                <w:bCs/>
                <w:lang w:eastAsia="ja-JP"/>
              </w:rPr>
              <w:t>4,129.04</w:t>
            </w:r>
          </w:p>
        </w:tc>
      </w:tr>
    </w:tbl>
    <w:p w:rsidR="004A5EF4" w:rsidRDefault="004A5EF4" w:rsidP="004A5EF4">
      <w:pPr>
        <w:pStyle w:val="aff"/>
        <w:tabs>
          <w:tab w:val="left" w:pos="0"/>
        </w:tabs>
        <w:spacing w:before="0" w:after="0"/>
        <w:ind w:firstLine="709"/>
        <w:contextualSpacing/>
        <w:jc w:val="both"/>
      </w:pPr>
    </w:p>
    <w:p w:rsidR="004A5EF4" w:rsidRDefault="004A5EF4" w:rsidP="004A5EF4">
      <w:pPr>
        <w:pStyle w:val="aff"/>
        <w:tabs>
          <w:tab w:val="left" w:pos="0"/>
        </w:tabs>
        <w:spacing w:before="0" w:after="0"/>
        <w:ind w:firstLine="709"/>
        <w:contextualSpacing/>
        <w:jc w:val="center"/>
        <w:rPr>
          <w:b/>
        </w:rPr>
      </w:pPr>
      <w:r>
        <w:rPr>
          <w:b/>
        </w:rPr>
        <w:t>1</w:t>
      </w:r>
      <w:r w:rsidR="002B246C">
        <w:rPr>
          <w:b/>
        </w:rPr>
        <w:t>4</w:t>
      </w:r>
      <w:r>
        <w:rPr>
          <w:b/>
        </w:rPr>
        <w:t xml:space="preserve">. </w:t>
      </w:r>
      <w:r w:rsidRPr="00495BB7">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C40A6A">
        <w:rPr>
          <w:b/>
        </w:rPr>
        <w:t xml:space="preserve"> </w:t>
      </w:r>
      <w:proofErr w:type="gramStart"/>
      <w:r w:rsidRPr="00495BB7">
        <w:rPr>
          <w:b/>
        </w:rPr>
        <w:t xml:space="preserve">( </w:t>
      </w:r>
      <w:proofErr w:type="gramEnd"/>
      <w:r w:rsidRPr="00495BB7">
        <w:rPr>
          <w:b/>
        </w:rPr>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эксплуатацию </w:t>
      </w:r>
      <w:proofErr w:type="gramStart"/>
      <w:r w:rsidRPr="00495BB7">
        <w:rPr>
          <w:b/>
        </w:rPr>
        <w:t>при осуществлении строительст</w:t>
      </w:r>
      <w:r w:rsidR="004D3C90">
        <w:rPr>
          <w:b/>
        </w:rPr>
        <w:t>в</w:t>
      </w:r>
      <w:r w:rsidRPr="00495BB7">
        <w:rPr>
          <w:b/>
        </w:rPr>
        <w:t>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w:t>
      </w:r>
      <w:r>
        <w:rPr>
          <w:b/>
        </w:rPr>
        <w:t>ц</w:t>
      </w:r>
      <w:r w:rsidRPr="00495BB7">
        <w:rPr>
          <w:b/>
        </w:rPr>
        <w:t>ий об устранении выявленных в ходе таких осмотров нарушений, направление уведомления</w:t>
      </w:r>
      <w:proofErr w:type="gramEnd"/>
      <w:r w:rsidR="00482689">
        <w:rPr>
          <w:b/>
        </w:rPr>
        <w:t xml:space="preserve"> </w:t>
      </w:r>
      <w:proofErr w:type="gramStart"/>
      <w:r w:rsidRPr="00495BB7">
        <w:rPr>
          <w:b/>
        </w:rPr>
        <w:t xml:space="preserve">о соответствии указанных в уведомлении и планируемых строительстве или реконструкции объекта </w:t>
      </w:r>
      <w:r w:rsidRPr="00495BB7">
        <w:rPr>
          <w:b/>
        </w:rPr>
        <w:lastRenderedPageBreak/>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00C40A6A">
        <w:rPr>
          <w:b/>
        </w:rPr>
        <w:t xml:space="preserve"> </w:t>
      </w:r>
      <w:proofErr w:type="gramStart"/>
      <w:r w:rsidRPr="00495BB7">
        <w:rPr>
          <w:b/>
        </w:rPr>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построенный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w:t>
      </w:r>
      <w:proofErr w:type="gramEnd"/>
      <w:r w:rsidR="00C40A6A">
        <w:rPr>
          <w:b/>
        </w:rPr>
        <w:t xml:space="preserve"> </w:t>
      </w:r>
      <w:proofErr w:type="gramStart"/>
      <w:r w:rsidRPr="00495BB7">
        <w:rPr>
          <w:b/>
        </w:rPr>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Pr="00495BB7">
        <w:rPr>
          <w:b/>
        </w:rPr>
        <w:t xml:space="preserve">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 на 20</w:t>
      </w:r>
      <w:r>
        <w:rPr>
          <w:b/>
        </w:rPr>
        <w:t>2</w:t>
      </w:r>
      <w:r w:rsidR="005378BB">
        <w:rPr>
          <w:b/>
        </w:rPr>
        <w:t>2</w:t>
      </w:r>
      <w:r w:rsidRPr="00495BB7">
        <w:rPr>
          <w:b/>
        </w:rPr>
        <w:t xml:space="preserve"> год.</w:t>
      </w:r>
    </w:p>
    <w:p w:rsidR="004A5EF4" w:rsidRPr="009C5F74" w:rsidRDefault="004A5EF4" w:rsidP="004A5EF4">
      <w:pPr>
        <w:pStyle w:val="aff"/>
        <w:tabs>
          <w:tab w:val="left" w:pos="0"/>
        </w:tabs>
        <w:spacing w:before="0" w:after="0"/>
        <w:ind w:firstLine="709"/>
        <w:contextualSpacing/>
        <w:jc w:val="both"/>
      </w:pPr>
      <w:proofErr w:type="gramStart"/>
      <w:r w:rsidRPr="003E5426">
        <w:t>Проектом решения предусматривается распределение</w:t>
      </w:r>
      <w:r>
        <w:t xml:space="preserve"> межбюджетных трансфертов бюджетам сельских поселений на </w:t>
      </w:r>
      <w:r w:rsidRPr="002959D0">
        <w:t>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C40A6A">
        <w:t xml:space="preserve"> </w:t>
      </w:r>
      <w:r w:rsidRPr="002959D0">
        <w:t>(за исключением случаев, предусмотренных Градостроительным кодексом Российской Федерации, иными федеральными законами), разрешений на</w:t>
      </w:r>
      <w:proofErr w:type="gramEnd"/>
      <w:r w:rsidR="00482689">
        <w:t xml:space="preserve"> </w:t>
      </w:r>
      <w:proofErr w:type="gramStart"/>
      <w:r w:rsidRPr="002959D0">
        <w:t>ввод объектов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proofErr w:type="gramEnd"/>
      <w:r w:rsidR="00482689">
        <w:t xml:space="preserve"> </w:t>
      </w:r>
      <w:proofErr w:type="gramStart"/>
      <w:r w:rsidRPr="002959D0">
        <w:t>нарушений, направление уведомления о соответствии указанных в уведомлении и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w:t>
      </w:r>
      <w:proofErr w:type="gramEnd"/>
      <w:r w:rsidR="00482689">
        <w:t xml:space="preserve"> </w:t>
      </w:r>
      <w:proofErr w:type="gramStart"/>
      <w:r w:rsidRPr="002959D0">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построенный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w:t>
      </w:r>
      <w:proofErr w:type="gramEnd"/>
      <w:r w:rsidR="00482689">
        <w:t xml:space="preserve"> </w:t>
      </w:r>
      <w:proofErr w:type="gramStart"/>
      <w:r w:rsidRPr="002959D0">
        <w:t xml:space="preserve">в соответствии с гражданским законодательством Российской Федерации решения о сносе самовольной постройки, решения о </w:t>
      </w:r>
      <w:r w:rsidRPr="002959D0">
        <w:lastRenderedPageBreak/>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w:t>
      </w:r>
      <w:proofErr w:type="gramEnd"/>
      <w:r w:rsidR="00482689">
        <w:t xml:space="preserve"> </w:t>
      </w:r>
      <w:proofErr w:type="gramStart"/>
      <w:r w:rsidRPr="002959D0">
        <w:t>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w:t>
      </w:r>
      <w:r w:rsidRPr="00495BB7">
        <w:rPr>
          <w:b/>
        </w:rPr>
        <w:t xml:space="preserve">, </w:t>
      </w:r>
      <w:r w:rsidRPr="002959D0">
        <w:t xml:space="preserve">предусмотренных Градостроительным кодексом Российской Федерации </w:t>
      </w:r>
      <w:r w:rsidRPr="007141FD">
        <w:t>на 202</w:t>
      </w:r>
      <w:r w:rsidR="005378BB">
        <w:t>2</w:t>
      </w:r>
      <w:r w:rsidRPr="007141FD">
        <w:t xml:space="preserve"> год в сумме </w:t>
      </w:r>
      <w:r w:rsidR="005378BB">
        <w:t xml:space="preserve">2 </w:t>
      </w:r>
      <w:r w:rsidR="00F8032B">
        <w:t>754</w:t>
      </w:r>
      <w:r w:rsidR="007141FD" w:rsidRPr="007141FD">
        <w:t>,</w:t>
      </w:r>
      <w:r w:rsidR="005378BB">
        <w:t>0</w:t>
      </w:r>
      <w:r w:rsidR="007141FD" w:rsidRPr="007141FD">
        <w:t>0</w:t>
      </w:r>
      <w:r w:rsidRPr="007141FD">
        <w:t xml:space="preserve"> тыс. рублей</w:t>
      </w:r>
      <w:r w:rsidR="00CF71D5">
        <w:t xml:space="preserve">, что на </w:t>
      </w:r>
      <w:r w:rsidR="00482689">
        <w:t>1</w:t>
      </w:r>
      <w:r w:rsidR="00F8032B">
        <w:t>25</w:t>
      </w:r>
      <w:r w:rsidR="00CF71D5">
        <w:t>,</w:t>
      </w:r>
      <w:r w:rsidR="005378BB">
        <w:t>0</w:t>
      </w:r>
      <w:r w:rsidR="00CF71D5">
        <w:t>0 тыс. рублей больше, чем утверждено в бюджете</w:t>
      </w:r>
      <w:r w:rsidR="00482689">
        <w:t xml:space="preserve"> </w:t>
      </w:r>
      <w:r w:rsidRPr="00907E9F">
        <w:t xml:space="preserve">(приложение № </w:t>
      </w:r>
      <w:r w:rsidR="005378BB">
        <w:t>8</w:t>
      </w:r>
      <w:r>
        <w:t xml:space="preserve"> таблица </w:t>
      </w:r>
      <w:r w:rsidR="005378BB">
        <w:t>7</w:t>
      </w:r>
      <w:r w:rsidRPr="00907E9F">
        <w:t xml:space="preserve"> к проекту</w:t>
      </w:r>
      <w:proofErr w:type="gramEnd"/>
      <w:r w:rsidRPr="00907E9F">
        <w:t xml:space="preserve"> решения</w:t>
      </w:r>
      <w:r>
        <w:t>).</w:t>
      </w:r>
      <w:r w:rsidR="00CF71D5">
        <w:t xml:space="preserve"> Данные представлены в таблице </w:t>
      </w:r>
      <w:r w:rsidR="00CF71D5" w:rsidRPr="009C5F74">
        <w:t xml:space="preserve">№ </w:t>
      </w:r>
      <w:r w:rsidR="009C5F74">
        <w:t>1</w:t>
      </w:r>
      <w:r w:rsidR="00002ED4">
        <w:t>1</w:t>
      </w:r>
      <w:r w:rsidR="00482689" w:rsidRPr="009C5F74">
        <w:t>.</w:t>
      </w:r>
    </w:p>
    <w:p w:rsidR="00CF71D5" w:rsidRPr="009C5F74" w:rsidRDefault="00482689" w:rsidP="00CF71D5">
      <w:pPr>
        <w:pStyle w:val="aff"/>
        <w:tabs>
          <w:tab w:val="left" w:pos="0"/>
        </w:tabs>
        <w:spacing w:before="0" w:after="0"/>
        <w:ind w:firstLine="709"/>
        <w:contextualSpacing/>
        <w:jc w:val="right"/>
      </w:pPr>
      <w:r w:rsidRPr="009C5F74">
        <w:t xml:space="preserve">Таблица № </w:t>
      </w:r>
      <w:r w:rsidR="009C5F74">
        <w:t>1</w:t>
      </w:r>
      <w:r w:rsidR="00002ED4">
        <w:t>1</w:t>
      </w:r>
    </w:p>
    <w:p w:rsidR="00CF71D5" w:rsidRDefault="00CF71D5" w:rsidP="00CF71D5">
      <w:pPr>
        <w:pStyle w:val="aff"/>
        <w:tabs>
          <w:tab w:val="left" w:pos="0"/>
        </w:tabs>
        <w:spacing w:before="0" w:after="0"/>
        <w:ind w:firstLine="709"/>
        <w:contextualSpacing/>
        <w:jc w:val="right"/>
      </w:pPr>
      <w:r>
        <w:t>тыс. рублей</w:t>
      </w:r>
    </w:p>
    <w:tbl>
      <w:tblPr>
        <w:tblW w:w="8662" w:type="dxa"/>
        <w:tblInd w:w="93" w:type="dxa"/>
        <w:tblLook w:val="04A0" w:firstRow="1" w:lastRow="0" w:firstColumn="1" w:lastColumn="0" w:noHBand="0" w:noVBand="1"/>
      </w:tblPr>
      <w:tblGrid>
        <w:gridCol w:w="2105"/>
        <w:gridCol w:w="1369"/>
        <w:gridCol w:w="2211"/>
        <w:gridCol w:w="2977"/>
      </w:tblGrid>
      <w:tr w:rsidR="00F8032B" w:rsidRPr="00F8032B" w:rsidTr="00D72BAE">
        <w:trPr>
          <w:trHeight w:val="300"/>
        </w:trPr>
        <w:tc>
          <w:tcPr>
            <w:tcW w:w="2105"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Наименование сельского поселения</w:t>
            </w:r>
          </w:p>
        </w:tc>
        <w:tc>
          <w:tcPr>
            <w:tcW w:w="6557" w:type="dxa"/>
            <w:gridSpan w:val="3"/>
            <w:tcBorders>
              <w:top w:val="single" w:sz="4" w:space="0" w:color="auto"/>
              <w:left w:val="nil"/>
              <w:bottom w:val="single" w:sz="4" w:space="0" w:color="auto"/>
              <w:right w:val="single" w:sz="4" w:space="0" w:color="000000"/>
            </w:tcBorders>
            <w:shd w:val="clear" w:color="auto" w:fill="auto"/>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2022</w:t>
            </w:r>
          </w:p>
        </w:tc>
      </w:tr>
      <w:tr w:rsidR="00F8032B" w:rsidRPr="00F8032B" w:rsidTr="00D72BAE">
        <w:trPr>
          <w:trHeight w:val="341"/>
        </w:trPr>
        <w:tc>
          <w:tcPr>
            <w:tcW w:w="2105" w:type="dxa"/>
            <w:vMerge/>
            <w:tcBorders>
              <w:top w:val="single" w:sz="4" w:space="0" w:color="auto"/>
              <w:left w:val="single" w:sz="4" w:space="0" w:color="auto"/>
              <w:bottom w:val="single" w:sz="4" w:space="0" w:color="auto"/>
              <w:right w:val="single" w:sz="4" w:space="0" w:color="000000"/>
            </w:tcBorders>
            <w:vAlign w:val="center"/>
            <w:hideMark/>
          </w:tcPr>
          <w:p w:rsidR="00F8032B" w:rsidRPr="00F8032B" w:rsidRDefault="00F8032B" w:rsidP="00F8032B">
            <w:pPr>
              <w:suppressAutoHyphens w:val="0"/>
              <w:spacing w:after="0" w:line="240" w:lineRule="auto"/>
              <w:rPr>
                <w:rFonts w:ascii="Times New Roman" w:eastAsia="Times New Roman" w:hAnsi="Times New Roman"/>
                <w:lang w:eastAsia="ja-JP"/>
              </w:rPr>
            </w:pPr>
          </w:p>
        </w:tc>
        <w:tc>
          <w:tcPr>
            <w:tcW w:w="1369" w:type="dxa"/>
            <w:tcBorders>
              <w:top w:val="nil"/>
              <w:left w:val="nil"/>
              <w:bottom w:val="nil"/>
              <w:right w:val="single" w:sz="4" w:space="0" w:color="auto"/>
            </w:tcBorders>
            <w:shd w:val="clear" w:color="auto" w:fill="auto"/>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Утверждено решением о бюджете на 2022 год</w:t>
            </w:r>
          </w:p>
        </w:tc>
        <w:tc>
          <w:tcPr>
            <w:tcW w:w="2211" w:type="dxa"/>
            <w:tcBorders>
              <w:top w:val="nil"/>
              <w:left w:val="nil"/>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rPr>
                <w:rFonts w:ascii="Times New Roman" w:eastAsia="Times New Roman" w:hAnsi="Times New Roman"/>
                <w:lang w:eastAsia="ja-JP"/>
              </w:rPr>
            </w:pPr>
            <w:r w:rsidRPr="00F8032B">
              <w:rPr>
                <w:rFonts w:ascii="Times New Roman" w:eastAsia="Times New Roman" w:hAnsi="Times New Roman"/>
                <w:lang w:eastAsia="ja-JP"/>
              </w:rPr>
              <w:t>С учётом изменений согласно представленному проекту</w:t>
            </w:r>
          </w:p>
        </w:tc>
        <w:tc>
          <w:tcPr>
            <w:tcW w:w="2977" w:type="dxa"/>
            <w:tcBorders>
              <w:top w:val="nil"/>
              <w:left w:val="nil"/>
              <w:bottom w:val="single" w:sz="4" w:space="0" w:color="auto"/>
              <w:right w:val="single" w:sz="4" w:space="0" w:color="auto"/>
            </w:tcBorders>
            <w:shd w:val="clear" w:color="auto" w:fill="auto"/>
            <w:hideMark/>
          </w:tcPr>
          <w:p w:rsidR="00F8032B" w:rsidRPr="00F8032B" w:rsidRDefault="00F8032B" w:rsidP="00D72BAE">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Изменения к утвержденн</w:t>
            </w:r>
            <w:r w:rsidR="00D72BAE">
              <w:rPr>
                <w:rFonts w:ascii="Times New Roman" w:eastAsia="Times New Roman" w:hAnsi="Times New Roman"/>
                <w:lang w:eastAsia="ja-JP"/>
              </w:rPr>
              <w:t>ому</w:t>
            </w:r>
            <w:r w:rsidRPr="00F8032B">
              <w:rPr>
                <w:rFonts w:ascii="Times New Roman" w:eastAsia="Times New Roman" w:hAnsi="Times New Roman"/>
                <w:lang w:eastAsia="ja-JP"/>
              </w:rPr>
              <w:t xml:space="preserve"> Решению </w:t>
            </w:r>
          </w:p>
        </w:tc>
      </w:tr>
      <w:tr w:rsidR="00F8032B" w:rsidRPr="00F8032B"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rPr>
                <w:rFonts w:ascii="Times New Roman" w:eastAsia="Times New Roman" w:hAnsi="Times New Roman"/>
                <w:lang w:eastAsia="ja-JP"/>
              </w:rPr>
            </w:pPr>
            <w:proofErr w:type="spellStart"/>
            <w:r w:rsidRPr="00F8032B">
              <w:rPr>
                <w:rFonts w:ascii="Times New Roman" w:eastAsia="Times New Roman" w:hAnsi="Times New Roman"/>
                <w:lang w:eastAsia="ja-JP"/>
              </w:rPr>
              <w:t>Агаповское</w:t>
            </w:r>
            <w:proofErr w:type="spellEnd"/>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2,585.00</w:t>
            </w:r>
          </w:p>
        </w:tc>
        <w:tc>
          <w:tcPr>
            <w:tcW w:w="2211"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2,590.00</w:t>
            </w:r>
          </w:p>
        </w:tc>
        <w:tc>
          <w:tcPr>
            <w:tcW w:w="2977" w:type="dxa"/>
            <w:tcBorders>
              <w:top w:val="nil"/>
              <w:left w:val="nil"/>
              <w:bottom w:val="single" w:sz="4" w:space="0" w:color="auto"/>
              <w:right w:val="single" w:sz="4" w:space="0" w:color="auto"/>
            </w:tcBorders>
            <w:shd w:val="clear" w:color="auto" w:fill="auto"/>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5.00</w:t>
            </w:r>
          </w:p>
        </w:tc>
      </w:tr>
      <w:tr w:rsidR="00F8032B" w:rsidRPr="00F8032B"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jc w:val="both"/>
              <w:rPr>
                <w:rFonts w:ascii="Times New Roman" w:eastAsia="Times New Roman" w:hAnsi="Times New Roman"/>
                <w:lang w:eastAsia="ja-JP"/>
              </w:rPr>
            </w:pPr>
            <w:r w:rsidRPr="00F8032B">
              <w:rPr>
                <w:rFonts w:ascii="Times New Roman" w:eastAsia="Times New Roman" w:hAnsi="Times New Roman"/>
                <w:lang w:eastAsia="ja-JP"/>
              </w:rPr>
              <w:t>Буранное</w:t>
            </w:r>
          </w:p>
        </w:tc>
        <w:tc>
          <w:tcPr>
            <w:tcW w:w="1369"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c>
          <w:tcPr>
            <w:tcW w:w="2211"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c>
          <w:tcPr>
            <w:tcW w:w="2977" w:type="dxa"/>
            <w:tcBorders>
              <w:top w:val="nil"/>
              <w:left w:val="nil"/>
              <w:bottom w:val="single" w:sz="4" w:space="0" w:color="auto"/>
              <w:right w:val="single" w:sz="4" w:space="0" w:color="auto"/>
            </w:tcBorders>
            <w:shd w:val="clear" w:color="auto" w:fill="auto"/>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r>
      <w:tr w:rsidR="00F8032B" w:rsidRPr="00F8032B"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rPr>
                <w:rFonts w:ascii="Times New Roman" w:eastAsia="Times New Roman" w:hAnsi="Times New Roman"/>
                <w:lang w:eastAsia="ja-JP"/>
              </w:rPr>
            </w:pPr>
            <w:proofErr w:type="spellStart"/>
            <w:r w:rsidRPr="00F8032B">
              <w:rPr>
                <w:rFonts w:ascii="Times New Roman" w:eastAsia="Times New Roman" w:hAnsi="Times New Roman"/>
                <w:lang w:eastAsia="ja-JP"/>
              </w:rPr>
              <w:t>Желтинское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c>
          <w:tcPr>
            <w:tcW w:w="2211"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c>
          <w:tcPr>
            <w:tcW w:w="2977" w:type="dxa"/>
            <w:tcBorders>
              <w:top w:val="nil"/>
              <w:left w:val="nil"/>
              <w:bottom w:val="single" w:sz="4" w:space="0" w:color="auto"/>
              <w:right w:val="single" w:sz="4" w:space="0" w:color="auto"/>
            </w:tcBorders>
            <w:shd w:val="clear" w:color="auto" w:fill="auto"/>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r>
      <w:tr w:rsidR="00F8032B" w:rsidRPr="00F8032B" w:rsidTr="00D72BAE">
        <w:trPr>
          <w:trHeight w:val="70"/>
        </w:trPr>
        <w:tc>
          <w:tcPr>
            <w:tcW w:w="2105" w:type="dxa"/>
            <w:tcBorders>
              <w:top w:val="nil"/>
              <w:left w:val="single" w:sz="4" w:space="0" w:color="auto"/>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jc w:val="both"/>
              <w:rPr>
                <w:rFonts w:ascii="Times New Roman" w:eastAsia="Times New Roman" w:hAnsi="Times New Roman"/>
                <w:lang w:eastAsia="ja-JP"/>
              </w:rPr>
            </w:pPr>
            <w:r w:rsidRPr="00F8032B">
              <w:rPr>
                <w:rFonts w:ascii="Times New Roman" w:eastAsia="Times New Roman" w:hAnsi="Times New Roman"/>
                <w:lang w:eastAsia="ja-JP"/>
              </w:rPr>
              <w:t>Магнитное</w:t>
            </w:r>
          </w:p>
        </w:tc>
        <w:tc>
          <w:tcPr>
            <w:tcW w:w="1369"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c>
          <w:tcPr>
            <w:tcW w:w="2211"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c>
          <w:tcPr>
            <w:tcW w:w="2977" w:type="dxa"/>
            <w:tcBorders>
              <w:top w:val="nil"/>
              <w:left w:val="nil"/>
              <w:bottom w:val="single" w:sz="4" w:space="0" w:color="auto"/>
              <w:right w:val="single" w:sz="4" w:space="0" w:color="auto"/>
            </w:tcBorders>
            <w:shd w:val="clear" w:color="auto" w:fill="auto"/>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r>
      <w:tr w:rsidR="00F8032B" w:rsidRPr="00F8032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jc w:val="both"/>
              <w:rPr>
                <w:rFonts w:ascii="Times New Roman" w:eastAsia="Times New Roman" w:hAnsi="Times New Roman"/>
                <w:lang w:eastAsia="ja-JP"/>
              </w:rPr>
            </w:pPr>
            <w:proofErr w:type="spellStart"/>
            <w:r w:rsidRPr="00F8032B">
              <w:rPr>
                <w:rFonts w:ascii="Times New Roman" w:eastAsia="Times New Roman" w:hAnsi="Times New Roman"/>
                <w:lang w:eastAsia="ja-JP"/>
              </w:rPr>
              <w:t>Наровчатское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18.00</w:t>
            </w:r>
          </w:p>
        </w:tc>
        <w:tc>
          <w:tcPr>
            <w:tcW w:w="2211"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18.00</w:t>
            </w:r>
          </w:p>
        </w:tc>
        <w:tc>
          <w:tcPr>
            <w:tcW w:w="2977" w:type="dxa"/>
            <w:tcBorders>
              <w:top w:val="nil"/>
              <w:left w:val="nil"/>
              <w:bottom w:val="single" w:sz="4" w:space="0" w:color="auto"/>
              <w:right w:val="single" w:sz="4" w:space="0" w:color="auto"/>
            </w:tcBorders>
            <w:shd w:val="clear" w:color="auto" w:fill="auto"/>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r>
      <w:tr w:rsidR="00F8032B" w:rsidRPr="00F8032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jc w:val="both"/>
              <w:rPr>
                <w:rFonts w:ascii="Times New Roman" w:eastAsia="Times New Roman" w:hAnsi="Times New Roman"/>
                <w:lang w:eastAsia="ja-JP"/>
              </w:rPr>
            </w:pPr>
            <w:r w:rsidRPr="00F8032B">
              <w:rPr>
                <w:rFonts w:ascii="Times New Roman" w:eastAsia="Times New Roman" w:hAnsi="Times New Roman"/>
                <w:lang w:eastAsia="ja-JP"/>
              </w:rPr>
              <w:t>Первомайское</w:t>
            </w:r>
          </w:p>
        </w:tc>
        <w:tc>
          <w:tcPr>
            <w:tcW w:w="1369"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13.00</w:t>
            </w:r>
          </w:p>
        </w:tc>
        <w:tc>
          <w:tcPr>
            <w:tcW w:w="2211"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13.00</w:t>
            </w:r>
          </w:p>
        </w:tc>
        <w:tc>
          <w:tcPr>
            <w:tcW w:w="2977" w:type="dxa"/>
            <w:tcBorders>
              <w:top w:val="nil"/>
              <w:left w:val="nil"/>
              <w:bottom w:val="single" w:sz="4" w:space="0" w:color="auto"/>
              <w:right w:val="single" w:sz="4" w:space="0" w:color="auto"/>
            </w:tcBorders>
            <w:shd w:val="clear" w:color="auto" w:fill="auto"/>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r>
      <w:tr w:rsidR="00F8032B" w:rsidRPr="00F8032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jc w:val="both"/>
              <w:rPr>
                <w:rFonts w:ascii="Times New Roman" w:eastAsia="Times New Roman" w:hAnsi="Times New Roman"/>
                <w:lang w:eastAsia="ja-JP"/>
              </w:rPr>
            </w:pPr>
            <w:r w:rsidRPr="00F8032B">
              <w:rPr>
                <w:rFonts w:ascii="Times New Roman" w:eastAsia="Times New Roman" w:hAnsi="Times New Roman"/>
                <w:lang w:eastAsia="ja-JP"/>
              </w:rPr>
              <w:t>Приморское</w:t>
            </w:r>
          </w:p>
        </w:tc>
        <w:tc>
          <w:tcPr>
            <w:tcW w:w="1369"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13.00</w:t>
            </w:r>
          </w:p>
        </w:tc>
        <w:tc>
          <w:tcPr>
            <w:tcW w:w="2211"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133.00</w:t>
            </w:r>
          </w:p>
        </w:tc>
        <w:tc>
          <w:tcPr>
            <w:tcW w:w="2977" w:type="dxa"/>
            <w:tcBorders>
              <w:top w:val="nil"/>
              <w:left w:val="nil"/>
              <w:bottom w:val="single" w:sz="4" w:space="0" w:color="auto"/>
              <w:right w:val="single" w:sz="4" w:space="0" w:color="auto"/>
            </w:tcBorders>
            <w:shd w:val="clear" w:color="auto" w:fill="auto"/>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120.00</w:t>
            </w:r>
          </w:p>
        </w:tc>
      </w:tr>
      <w:tr w:rsidR="00F8032B" w:rsidRPr="00F8032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jc w:val="both"/>
              <w:rPr>
                <w:rFonts w:ascii="Times New Roman" w:eastAsia="Times New Roman" w:hAnsi="Times New Roman"/>
                <w:lang w:eastAsia="ja-JP"/>
              </w:rPr>
            </w:pPr>
            <w:r w:rsidRPr="00F8032B">
              <w:rPr>
                <w:rFonts w:ascii="Times New Roman" w:eastAsia="Times New Roman" w:hAnsi="Times New Roman"/>
                <w:lang w:eastAsia="ja-JP"/>
              </w:rPr>
              <w:t>Светлогорское</w:t>
            </w:r>
          </w:p>
        </w:tc>
        <w:tc>
          <w:tcPr>
            <w:tcW w:w="1369"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c>
          <w:tcPr>
            <w:tcW w:w="2211"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c>
          <w:tcPr>
            <w:tcW w:w="2977" w:type="dxa"/>
            <w:tcBorders>
              <w:top w:val="nil"/>
              <w:left w:val="nil"/>
              <w:bottom w:val="single" w:sz="4" w:space="0" w:color="auto"/>
              <w:right w:val="single" w:sz="4" w:space="0" w:color="auto"/>
            </w:tcBorders>
            <w:shd w:val="clear" w:color="auto" w:fill="auto"/>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r>
      <w:tr w:rsidR="00F8032B" w:rsidRPr="00F8032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jc w:val="both"/>
              <w:rPr>
                <w:rFonts w:ascii="Times New Roman" w:eastAsia="Times New Roman" w:hAnsi="Times New Roman"/>
                <w:lang w:eastAsia="ja-JP"/>
              </w:rPr>
            </w:pPr>
            <w:r w:rsidRPr="00F8032B">
              <w:rPr>
                <w:rFonts w:ascii="Times New Roman" w:eastAsia="Times New Roman" w:hAnsi="Times New Roman"/>
                <w:lang w:eastAsia="ja-JP"/>
              </w:rPr>
              <w:t>Черниговское</w:t>
            </w:r>
          </w:p>
        </w:tc>
        <w:tc>
          <w:tcPr>
            <w:tcW w:w="1369"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c>
          <w:tcPr>
            <w:tcW w:w="2211"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c>
          <w:tcPr>
            <w:tcW w:w="2977" w:type="dxa"/>
            <w:tcBorders>
              <w:top w:val="nil"/>
              <w:left w:val="nil"/>
              <w:bottom w:val="single" w:sz="4" w:space="0" w:color="auto"/>
              <w:right w:val="single" w:sz="4" w:space="0" w:color="auto"/>
            </w:tcBorders>
            <w:shd w:val="clear" w:color="auto" w:fill="auto"/>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r>
      <w:tr w:rsidR="00F8032B" w:rsidRPr="00F8032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jc w:val="both"/>
              <w:rPr>
                <w:rFonts w:ascii="Times New Roman" w:eastAsia="Times New Roman" w:hAnsi="Times New Roman"/>
                <w:lang w:eastAsia="ja-JP"/>
              </w:rPr>
            </w:pPr>
            <w:proofErr w:type="spellStart"/>
            <w:r w:rsidRPr="00F8032B">
              <w:rPr>
                <w:rFonts w:ascii="Times New Roman" w:eastAsia="Times New Roman" w:hAnsi="Times New Roman"/>
                <w:lang w:eastAsia="ja-JP"/>
              </w:rPr>
              <w:t>Янгельское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c>
          <w:tcPr>
            <w:tcW w:w="2211" w:type="dxa"/>
            <w:tcBorders>
              <w:top w:val="nil"/>
              <w:left w:val="nil"/>
              <w:bottom w:val="single" w:sz="4" w:space="0" w:color="auto"/>
              <w:right w:val="single" w:sz="4" w:space="0" w:color="auto"/>
            </w:tcBorders>
            <w:shd w:val="clear" w:color="auto" w:fill="auto"/>
            <w:noWrap/>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c>
          <w:tcPr>
            <w:tcW w:w="2977" w:type="dxa"/>
            <w:tcBorders>
              <w:top w:val="nil"/>
              <w:left w:val="nil"/>
              <w:bottom w:val="single" w:sz="4" w:space="0" w:color="auto"/>
              <w:right w:val="single" w:sz="4" w:space="0" w:color="auto"/>
            </w:tcBorders>
            <w:shd w:val="clear" w:color="auto" w:fill="auto"/>
            <w:vAlign w:val="center"/>
            <w:hideMark/>
          </w:tcPr>
          <w:p w:rsidR="00F8032B" w:rsidRPr="00F8032B" w:rsidRDefault="00F8032B" w:rsidP="00F8032B">
            <w:pPr>
              <w:suppressAutoHyphens w:val="0"/>
              <w:spacing w:after="0" w:line="240" w:lineRule="auto"/>
              <w:jc w:val="center"/>
              <w:rPr>
                <w:rFonts w:ascii="Times New Roman" w:eastAsia="Times New Roman" w:hAnsi="Times New Roman"/>
                <w:lang w:eastAsia="ja-JP"/>
              </w:rPr>
            </w:pPr>
            <w:r w:rsidRPr="00F8032B">
              <w:rPr>
                <w:rFonts w:ascii="Times New Roman" w:eastAsia="Times New Roman" w:hAnsi="Times New Roman"/>
                <w:lang w:eastAsia="ja-JP"/>
              </w:rPr>
              <w:t>0.00</w:t>
            </w:r>
          </w:p>
        </w:tc>
      </w:tr>
      <w:tr w:rsidR="00F8032B" w:rsidRPr="00F8032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jc w:val="both"/>
              <w:rPr>
                <w:rFonts w:ascii="Times New Roman" w:eastAsia="Times New Roman" w:hAnsi="Times New Roman"/>
                <w:b/>
                <w:bCs/>
                <w:lang w:eastAsia="ja-JP"/>
              </w:rPr>
            </w:pPr>
            <w:r w:rsidRPr="00F8032B">
              <w:rPr>
                <w:rFonts w:ascii="Times New Roman" w:eastAsia="Times New Roman" w:hAnsi="Times New Roman"/>
                <w:b/>
                <w:bCs/>
                <w:lang w:eastAsia="ja-JP"/>
              </w:rPr>
              <w:t>ИТОГО:</w:t>
            </w:r>
          </w:p>
        </w:tc>
        <w:tc>
          <w:tcPr>
            <w:tcW w:w="1369" w:type="dxa"/>
            <w:tcBorders>
              <w:top w:val="nil"/>
              <w:left w:val="nil"/>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jc w:val="center"/>
              <w:rPr>
                <w:rFonts w:ascii="Times New Roman" w:eastAsia="Times New Roman" w:hAnsi="Times New Roman"/>
                <w:b/>
                <w:bCs/>
                <w:lang w:eastAsia="ja-JP"/>
              </w:rPr>
            </w:pPr>
            <w:r w:rsidRPr="00F8032B">
              <w:rPr>
                <w:rFonts w:ascii="Times New Roman" w:eastAsia="Times New Roman" w:hAnsi="Times New Roman"/>
                <w:b/>
                <w:bCs/>
                <w:lang w:eastAsia="ja-JP"/>
              </w:rPr>
              <w:t>2,629.00</w:t>
            </w:r>
          </w:p>
        </w:tc>
        <w:tc>
          <w:tcPr>
            <w:tcW w:w="2211" w:type="dxa"/>
            <w:tcBorders>
              <w:top w:val="nil"/>
              <w:left w:val="nil"/>
              <w:bottom w:val="single" w:sz="4" w:space="0" w:color="auto"/>
              <w:right w:val="single" w:sz="4" w:space="0" w:color="auto"/>
            </w:tcBorders>
            <w:shd w:val="clear" w:color="auto" w:fill="auto"/>
            <w:hideMark/>
          </w:tcPr>
          <w:p w:rsidR="00F8032B" w:rsidRPr="00F8032B" w:rsidRDefault="00F8032B" w:rsidP="00F8032B">
            <w:pPr>
              <w:suppressAutoHyphens w:val="0"/>
              <w:spacing w:after="0" w:line="240" w:lineRule="auto"/>
              <w:jc w:val="center"/>
              <w:rPr>
                <w:rFonts w:ascii="Times New Roman" w:eastAsia="Times New Roman" w:hAnsi="Times New Roman"/>
                <w:b/>
                <w:bCs/>
                <w:lang w:eastAsia="ja-JP"/>
              </w:rPr>
            </w:pPr>
            <w:r w:rsidRPr="00F8032B">
              <w:rPr>
                <w:rFonts w:ascii="Times New Roman" w:eastAsia="Times New Roman" w:hAnsi="Times New Roman"/>
                <w:b/>
                <w:bCs/>
                <w:lang w:eastAsia="ja-JP"/>
              </w:rPr>
              <w:t>2,754.00</w:t>
            </w:r>
          </w:p>
        </w:tc>
        <w:tc>
          <w:tcPr>
            <w:tcW w:w="2977" w:type="dxa"/>
            <w:tcBorders>
              <w:top w:val="nil"/>
              <w:left w:val="nil"/>
              <w:bottom w:val="single" w:sz="4" w:space="0" w:color="auto"/>
              <w:right w:val="single" w:sz="4" w:space="0" w:color="auto"/>
            </w:tcBorders>
            <w:shd w:val="clear" w:color="auto" w:fill="auto"/>
            <w:vAlign w:val="center"/>
            <w:hideMark/>
          </w:tcPr>
          <w:p w:rsidR="00F8032B" w:rsidRPr="00F8032B" w:rsidRDefault="00F8032B" w:rsidP="00F8032B">
            <w:pPr>
              <w:suppressAutoHyphens w:val="0"/>
              <w:spacing w:after="0" w:line="240" w:lineRule="auto"/>
              <w:jc w:val="center"/>
              <w:rPr>
                <w:rFonts w:ascii="Times New Roman" w:eastAsia="Times New Roman" w:hAnsi="Times New Roman"/>
                <w:b/>
                <w:bCs/>
                <w:lang w:eastAsia="ja-JP"/>
              </w:rPr>
            </w:pPr>
            <w:r w:rsidRPr="00F8032B">
              <w:rPr>
                <w:rFonts w:ascii="Times New Roman" w:eastAsia="Times New Roman" w:hAnsi="Times New Roman"/>
                <w:b/>
                <w:bCs/>
                <w:lang w:eastAsia="ja-JP"/>
              </w:rPr>
              <w:t>125.00</w:t>
            </w:r>
          </w:p>
        </w:tc>
      </w:tr>
    </w:tbl>
    <w:p w:rsidR="004A5EF4" w:rsidRDefault="004A5EF4" w:rsidP="004A5EF4">
      <w:pPr>
        <w:pStyle w:val="aff"/>
        <w:tabs>
          <w:tab w:val="left" w:pos="0"/>
        </w:tabs>
        <w:spacing w:before="0" w:after="0"/>
        <w:ind w:firstLine="709"/>
        <w:contextualSpacing/>
        <w:jc w:val="both"/>
      </w:pPr>
    </w:p>
    <w:p w:rsidR="00584145" w:rsidRPr="00D7043B" w:rsidRDefault="00584145" w:rsidP="00584145">
      <w:pPr>
        <w:pStyle w:val="aff"/>
        <w:spacing w:before="0" w:after="0"/>
        <w:contextualSpacing/>
        <w:jc w:val="center"/>
        <w:rPr>
          <w:b/>
        </w:rPr>
      </w:pPr>
      <w:r w:rsidRPr="00D7043B">
        <w:rPr>
          <w:b/>
        </w:rPr>
        <w:t>1</w:t>
      </w:r>
      <w:r w:rsidR="00F418E1" w:rsidRPr="00D7043B">
        <w:rPr>
          <w:b/>
        </w:rPr>
        <w:t>5</w:t>
      </w:r>
      <w:r w:rsidRPr="00D7043B">
        <w:rPr>
          <w:b/>
        </w:rPr>
        <w:t xml:space="preserve">.Распределение межбюджетных трансфертов бюджетам сельских поселений на </w:t>
      </w:r>
      <w:r w:rsidR="00D7043B">
        <w:rPr>
          <w:b/>
        </w:rPr>
        <w:t>мероприятия по сносу многоквартирных домов, признанных аварийными и подлежащими сносу в</w:t>
      </w:r>
      <w:r w:rsidRPr="00D7043B">
        <w:rPr>
          <w:b/>
        </w:rPr>
        <w:t xml:space="preserve"> </w:t>
      </w:r>
      <w:proofErr w:type="spellStart"/>
      <w:r w:rsidRPr="00D7043B">
        <w:rPr>
          <w:b/>
        </w:rPr>
        <w:t>Агаповско</w:t>
      </w:r>
      <w:r w:rsidR="00D7043B">
        <w:rPr>
          <w:b/>
        </w:rPr>
        <w:t>м</w:t>
      </w:r>
      <w:proofErr w:type="spellEnd"/>
      <w:r w:rsidRPr="00D7043B">
        <w:rPr>
          <w:b/>
        </w:rPr>
        <w:t xml:space="preserve"> муниципально</w:t>
      </w:r>
      <w:r w:rsidR="00D7043B">
        <w:rPr>
          <w:b/>
        </w:rPr>
        <w:t>м</w:t>
      </w:r>
      <w:r w:rsidRPr="00D7043B">
        <w:rPr>
          <w:b/>
        </w:rPr>
        <w:t xml:space="preserve"> район</w:t>
      </w:r>
      <w:r w:rsidR="00D7043B">
        <w:rPr>
          <w:b/>
        </w:rPr>
        <w:t>е</w:t>
      </w:r>
      <w:r w:rsidRPr="00D7043B">
        <w:rPr>
          <w:b/>
        </w:rPr>
        <w:t xml:space="preserve"> на 202</w:t>
      </w:r>
      <w:r w:rsidR="00D7043B">
        <w:rPr>
          <w:b/>
        </w:rPr>
        <w:t>2</w:t>
      </w:r>
      <w:r w:rsidR="006C5C20" w:rsidRPr="00D7043B">
        <w:rPr>
          <w:b/>
        </w:rPr>
        <w:t xml:space="preserve"> </w:t>
      </w:r>
      <w:r w:rsidRPr="00D7043B">
        <w:rPr>
          <w:b/>
        </w:rPr>
        <w:t>год.</w:t>
      </w:r>
    </w:p>
    <w:p w:rsidR="00D72BAE" w:rsidRDefault="00D72BAE" w:rsidP="00D7043B">
      <w:pPr>
        <w:pStyle w:val="aff"/>
        <w:tabs>
          <w:tab w:val="left" w:pos="0"/>
        </w:tabs>
        <w:spacing w:before="0" w:after="0"/>
        <w:ind w:firstLine="709"/>
        <w:contextualSpacing/>
        <w:jc w:val="both"/>
      </w:pPr>
    </w:p>
    <w:p w:rsidR="00584145" w:rsidRDefault="00584145" w:rsidP="00D7043B">
      <w:pPr>
        <w:pStyle w:val="aff"/>
        <w:tabs>
          <w:tab w:val="left" w:pos="0"/>
        </w:tabs>
        <w:spacing w:before="0" w:after="0"/>
        <w:ind w:firstLine="709"/>
        <w:contextualSpacing/>
        <w:jc w:val="both"/>
      </w:pPr>
      <w:proofErr w:type="gramStart"/>
      <w:r w:rsidRPr="00D7043B">
        <w:t>Проектом решения предусматривается распределение</w:t>
      </w:r>
      <w:r>
        <w:t xml:space="preserve"> межбюджетных трансфертов бюджетам сельских поселений </w:t>
      </w:r>
      <w:r w:rsidRPr="00095A3F">
        <w:t xml:space="preserve">на </w:t>
      </w:r>
      <w:r w:rsidR="00D7043B" w:rsidRPr="00D7043B">
        <w:t xml:space="preserve">мероприятия по сносу многоквартирных домов, признанных аварийными и подлежащими сносу в </w:t>
      </w:r>
      <w:proofErr w:type="spellStart"/>
      <w:r w:rsidR="00D7043B" w:rsidRPr="00D7043B">
        <w:t>Агаповском</w:t>
      </w:r>
      <w:proofErr w:type="spellEnd"/>
      <w:r w:rsidR="00D7043B" w:rsidRPr="00D7043B">
        <w:t xml:space="preserve"> муниципальном районе на 2022 год</w:t>
      </w:r>
      <w:r w:rsidR="00D7043B">
        <w:t>,</w:t>
      </w:r>
      <w:r w:rsidR="00D7043B" w:rsidRPr="004D2D1F">
        <w:t xml:space="preserve"> </w:t>
      </w:r>
      <w:r w:rsidRPr="004D2D1F">
        <w:t xml:space="preserve">в сумме </w:t>
      </w:r>
      <w:r w:rsidR="00F8032B">
        <w:t xml:space="preserve">   1 3</w:t>
      </w:r>
      <w:r w:rsidR="00D7043B">
        <w:t>18</w:t>
      </w:r>
      <w:r w:rsidR="004D2D1F" w:rsidRPr="004D2D1F">
        <w:t>,</w:t>
      </w:r>
      <w:r w:rsidR="00D7043B">
        <w:t>00</w:t>
      </w:r>
      <w:r w:rsidRPr="004D2D1F">
        <w:t xml:space="preserve"> тыс. рублей</w:t>
      </w:r>
      <w:r w:rsidR="00D7043B">
        <w:t xml:space="preserve"> </w:t>
      </w:r>
      <w:proofErr w:type="spellStart"/>
      <w:r w:rsidR="00D7043B">
        <w:t>Агаповскому</w:t>
      </w:r>
      <w:proofErr w:type="spellEnd"/>
      <w:r w:rsidR="00D7043B">
        <w:t xml:space="preserve"> сельскому поселению</w:t>
      </w:r>
      <w:r w:rsidR="00F8032B">
        <w:t>, что на 1 200,00 тыс. рублей больше, чем утверждено в бюджете</w:t>
      </w:r>
      <w:r w:rsidRPr="004D2D1F">
        <w:t xml:space="preserve"> </w:t>
      </w:r>
      <w:r w:rsidRPr="00907E9F">
        <w:t xml:space="preserve">(приложение № </w:t>
      </w:r>
      <w:r w:rsidR="00D7043B">
        <w:t>8</w:t>
      </w:r>
      <w:r>
        <w:t xml:space="preserve"> таблица 1</w:t>
      </w:r>
      <w:r w:rsidR="002B246C">
        <w:t>3</w:t>
      </w:r>
      <w:r w:rsidRPr="00907E9F">
        <w:t xml:space="preserve"> к проекту решения</w:t>
      </w:r>
      <w:r>
        <w:t>).</w:t>
      </w:r>
      <w:r w:rsidR="006C5C20">
        <w:t xml:space="preserve"> </w:t>
      </w:r>
      <w:proofErr w:type="gramEnd"/>
    </w:p>
    <w:p w:rsidR="00D7043B" w:rsidRDefault="00D7043B" w:rsidP="00D7043B">
      <w:pPr>
        <w:pStyle w:val="aff"/>
        <w:tabs>
          <w:tab w:val="left" w:pos="0"/>
        </w:tabs>
        <w:spacing w:before="0" w:after="0"/>
        <w:ind w:firstLine="709"/>
        <w:contextualSpacing/>
        <w:jc w:val="both"/>
      </w:pPr>
    </w:p>
    <w:p w:rsidR="00C974D3" w:rsidRDefault="00C974D3" w:rsidP="00C974D3">
      <w:pPr>
        <w:pStyle w:val="aff"/>
        <w:spacing w:before="0" w:after="0"/>
        <w:contextualSpacing/>
        <w:jc w:val="center"/>
        <w:rPr>
          <w:b/>
        </w:rPr>
      </w:pPr>
      <w:r>
        <w:rPr>
          <w:b/>
        </w:rPr>
        <w:t>16. Распределение межбюджетных трансфертов бюджетам сельских поселений на расходы в области национальной безопасности и правоохранительной деятельности в Агаповском муниципальном районе на 202</w:t>
      </w:r>
      <w:r w:rsidR="008800D8">
        <w:rPr>
          <w:b/>
        </w:rPr>
        <w:t>2</w:t>
      </w:r>
      <w:r w:rsidR="006C5C20">
        <w:rPr>
          <w:b/>
        </w:rPr>
        <w:t xml:space="preserve"> </w:t>
      </w:r>
      <w:r>
        <w:rPr>
          <w:b/>
        </w:rPr>
        <w:t>год.</w:t>
      </w:r>
    </w:p>
    <w:p w:rsidR="00C974D3" w:rsidRDefault="00C974D3" w:rsidP="00C974D3">
      <w:pPr>
        <w:pStyle w:val="aff"/>
        <w:spacing w:before="0" w:after="0"/>
        <w:contextualSpacing/>
        <w:jc w:val="center"/>
        <w:rPr>
          <w:b/>
        </w:rPr>
      </w:pPr>
    </w:p>
    <w:p w:rsidR="009F1A3B" w:rsidRPr="009C5F74" w:rsidRDefault="00C974D3" w:rsidP="009F1A3B">
      <w:pPr>
        <w:pStyle w:val="aff"/>
        <w:tabs>
          <w:tab w:val="left" w:pos="0"/>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w:t>
      </w:r>
      <w:r w:rsidRPr="00095A3F">
        <w:t xml:space="preserve">на </w:t>
      </w:r>
      <w:r>
        <w:t xml:space="preserve">расходы </w:t>
      </w:r>
      <w:r w:rsidRPr="00C974D3">
        <w:t>в области национальной безопасности и правоохранительной деятельности в Агаповском муниципальном районе на 202</w:t>
      </w:r>
      <w:r w:rsidR="008800D8">
        <w:t>2</w:t>
      </w:r>
      <w:r w:rsidR="00EB5E7E">
        <w:t xml:space="preserve"> </w:t>
      </w:r>
      <w:r w:rsidRPr="00C974D3">
        <w:t>год</w:t>
      </w:r>
      <w:r w:rsidR="00EB5E7E">
        <w:t xml:space="preserve"> </w:t>
      </w:r>
      <w:r w:rsidRPr="004D2D1F">
        <w:t xml:space="preserve">в сумме </w:t>
      </w:r>
      <w:r w:rsidR="00B22151">
        <w:t>1</w:t>
      </w:r>
      <w:r w:rsidR="009F1A3B">
        <w:t>24</w:t>
      </w:r>
      <w:r w:rsidRPr="004D2D1F">
        <w:t>,</w:t>
      </w:r>
      <w:r w:rsidR="009F1A3B">
        <w:t>0</w:t>
      </w:r>
      <w:r w:rsidR="008800D8">
        <w:t>4</w:t>
      </w:r>
      <w:r w:rsidRPr="004D2D1F">
        <w:t xml:space="preserve"> тыс. рублей</w:t>
      </w:r>
      <w:r w:rsidR="009F1A3B">
        <w:t>, что на 7,8 тыс. рублей больше, чем утверждено в бюджете</w:t>
      </w:r>
      <w:r w:rsidR="00EB5E7E">
        <w:t xml:space="preserve"> </w:t>
      </w:r>
      <w:r w:rsidRPr="00907E9F">
        <w:t xml:space="preserve">(приложение № </w:t>
      </w:r>
      <w:r w:rsidR="008800D8">
        <w:t>8</w:t>
      </w:r>
      <w:r>
        <w:t xml:space="preserve"> таблица 1</w:t>
      </w:r>
      <w:r w:rsidR="008800D8">
        <w:t>2</w:t>
      </w:r>
      <w:r w:rsidRPr="00907E9F">
        <w:t xml:space="preserve"> к проекту решения</w:t>
      </w:r>
      <w:r>
        <w:t>).</w:t>
      </w:r>
      <w:r w:rsidR="009F1A3B" w:rsidRPr="009F1A3B">
        <w:t xml:space="preserve"> </w:t>
      </w:r>
      <w:r w:rsidR="009F1A3B">
        <w:t xml:space="preserve">Данные представлены в таблице № </w:t>
      </w:r>
      <w:r w:rsidR="00002ED4">
        <w:t>12</w:t>
      </w:r>
      <w:r w:rsidR="009F1A3B">
        <w:t>.</w:t>
      </w:r>
    </w:p>
    <w:p w:rsidR="00D72BAE" w:rsidRDefault="009F1A3B" w:rsidP="009F1A3B">
      <w:pPr>
        <w:pStyle w:val="aff"/>
        <w:tabs>
          <w:tab w:val="left" w:pos="709"/>
        </w:tabs>
        <w:spacing w:before="0" w:after="0"/>
        <w:ind w:firstLine="709"/>
        <w:contextualSpacing/>
        <w:jc w:val="right"/>
      </w:pPr>
      <w:r w:rsidRPr="009C5F74">
        <w:t xml:space="preserve">Таблица № </w:t>
      </w:r>
      <w:r w:rsidR="00002ED4">
        <w:t>12</w:t>
      </w:r>
      <w:r>
        <w:t>,</w:t>
      </w:r>
    </w:p>
    <w:p w:rsidR="009F1A3B" w:rsidRPr="009C5F74" w:rsidRDefault="009F1A3B" w:rsidP="009F1A3B">
      <w:pPr>
        <w:pStyle w:val="aff"/>
        <w:tabs>
          <w:tab w:val="left" w:pos="709"/>
        </w:tabs>
        <w:spacing w:before="0" w:after="0"/>
        <w:ind w:firstLine="709"/>
        <w:contextualSpacing/>
        <w:jc w:val="right"/>
      </w:pPr>
      <w:r>
        <w:t>тыс. руб.</w:t>
      </w:r>
    </w:p>
    <w:p w:rsidR="009F1A3B" w:rsidRDefault="00A4529F" w:rsidP="008800D8">
      <w:pPr>
        <w:pStyle w:val="aff"/>
        <w:tabs>
          <w:tab w:val="left" w:pos="0"/>
        </w:tabs>
        <w:spacing w:before="0" w:after="0"/>
        <w:ind w:firstLine="709"/>
        <w:contextualSpacing/>
        <w:jc w:val="both"/>
      </w:pPr>
      <w:r>
        <w:t xml:space="preserve"> </w:t>
      </w:r>
    </w:p>
    <w:tbl>
      <w:tblPr>
        <w:tblW w:w="8662" w:type="dxa"/>
        <w:tblInd w:w="93" w:type="dxa"/>
        <w:tblLook w:val="04A0" w:firstRow="1" w:lastRow="0" w:firstColumn="1" w:lastColumn="0" w:noHBand="0" w:noVBand="1"/>
      </w:tblPr>
      <w:tblGrid>
        <w:gridCol w:w="2105"/>
        <w:gridCol w:w="1369"/>
        <w:gridCol w:w="2211"/>
        <w:gridCol w:w="2977"/>
      </w:tblGrid>
      <w:tr w:rsidR="009F1A3B" w:rsidRPr="009F1A3B" w:rsidTr="00D72BAE">
        <w:trPr>
          <w:trHeight w:val="300"/>
        </w:trPr>
        <w:tc>
          <w:tcPr>
            <w:tcW w:w="2105"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lastRenderedPageBreak/>
              <w:t>Наименование сельского поселения</w:t>
            </w:r>
          </w:p>
        </w:tc>
        <w:tc>
          <w:tcPr>
            <w:tcW w:w="6557" w:type="dxa"/>
            <w:gridSpan w:val="3"/>
            <w:tcBorders>
              <w:top w:val="single" w:sz="4" w:space="0" w:color="auto"/>
              <w:left w:val="nil"/>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2022</w:t>
            </w:r>
          </w:p>
        </w:tc>
      </w:tr>
      <w:tr w:rsidR="009F1A3B" w:rsidRPr="009F1A3B" w:rsidTr="00D72BAE">
        <w:trPr>
          <w:trHeight w:val="300"/>
        </w:trPr>
        <w:tc>
          <w:tcPr>
            <w:tcW w:w="2105" w:type="dxa"/>
            <w:vMerge/>
            <w:tcBorders>
              <w:top w:val="single" w:sz="4" w:space="0" w:color="auto"/>
              <w:left w:val="single" w:sz="4" w:space="0" w:color="auto"/>
              <w:bottom w:val="single" w:sz="4" w:space="0" w:color="auto"/>
              <w:right w:val="single" w:sz="4" w:space="0" w:color="000000"/>
            </w:tcBorders>
            <w:vAlign w:val="center"/>
            <w:hideMark/>
          </w:tcPr>
          <w:p w:rsidR="009F1A3B" w:rsidRPr="009F1A3B" w:rsidRDefault="009F1A3B" w:rsidP="009F1A3B">
            <w:pPr>
              <w:suppressAutoHyphens w:val="0"/>
              <w:spacing w:after="0" w:line="240" w:lineRule="auto"/>
              <w:rPr>
                <w:rFonts w:ascii="Times New Roman" w:eastAsia="Times New Roman" w:hAnsi="Times New Roman"/>
                <w:lang w:eastAsia="ja-JP"/>
              </w:rPr>
            </w:pP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Утверждено решением о бюджете на 2022 год  </w:t>
            </w:r>
          </w:p>
        </w:tc>
        <w:tc>
          <w:tcPr>
            <w:tcW w:w="22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С учётом изменений согласно представленному проекту</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1A3B" w:rsidRPr="009F1A3B" w:rsidRDefault="009F1A3B" w:rsidP="00D72BAE">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Изменения к утвержденн</w:t>
            </w:r>
            <w:r w:rsidR="00D72BAE">
              <w:rPr>
                <w:rFonts w:ascii="Times New Roman" w:eastAsia="Times New Roman" w:hAnsi="Times New Roman"/>
                <w:lang w:eastAsia="ja-JP"/>
              </w:rPr>
              <w:t>ому</w:t>
            </w:r>
            <w:r w:rsidRPr="009F1A3B">
              <w:rPr>
                <w:rFonts w:ascii="Times New Roman" w:eastAsia="Times New Roman" w:hAnsi="Times New Roman"/>
                <w:lang w:eastAsia="ja-JP"/>
              </w:rPr>
              <w:t xml:space="preserve"> Решению </w:t>
            </w:r>
          </w:p>
        </w:tc>
      </w:tr>
      <w:tr w:rsidR="009F1A3B" w:rsidRPr="009F1A3B" w:rsidTr="00D72BAE">
        <w:trPr>
          <w:trHeight w:val="503"/>
        </w:trPr>
        <w:tc>
          <w:tcPr>
            <w:tcW w:w="2105" w:type="dxa"/>
            <w:vMerge/>
            <w:tcBorders>
              <w:top w:val="single" w:sz="4" w:space="0" w:color="auto"/>
              <w:left w:val="single" w:sz="4" w:space="0" w:color="auto"/>
              <w:bottom w:val="single" w:sz="4" w:space="0" w:color="auto"/>
              <w:right w:val="single" w:sz="4" w:space="0" w:color="000000"/>
            </w:tcBorders>
            <w:vAlign w:val="center"/>
            <w:hideMark/>
          </w:tcPr>
          <w:p w:rsidR="009F1A3B" w:rsidRPr="009F1A3B" w:rsidRDefault="009F1A3B" w:rsidP="009F1A3B">
            <w:pPr>
              <w:suppressAutoHyphens w:val="0"/>
              <w:spacing w:after="0" w:line="240" w:lineRule="auto"/>
              <w:rPr>
                <w:rFonts w:ascii="Times New Roman" w:eastAsia="Times New Roman" w:hAnsi="Times New Roman"/>
                <w:lang w:eastAsia="ja-JP"/>
              </w:rPr>
            </w:pPr>
          </w:p>
        </w:tc>
        <w:tc>
          <w:tcPr>
            <w:tcW w:w="1369" w:type="dxa"/>
            <w:vMerge/>
            <w:tcBorders>
              <w:top w:val="nil"/>
              <w:left w:val="single" w:sz="4" w:space="0" w:color="auto"/>
              <w:bottom w:val="single" w:sz="4" w:space="0" w:color="000000"/>
              <w:right w:val="single" w:sz="4" w:space="0" w:color="auto"/>
            </w:tcBorders>
            <w:vAlign w:val="center"/>
            <w:hideMark/>
          </w:tcPr>
          <w:p w:rsidR="009F1A3B" w:rsidRPr="009F1A3B" w:rsidRDefault="009F1A3B" w:rsidP="009F1A3B">
            <w:pPr>
              <w:suppressAutoHyphens w:val="0"/>
              <w:spacing w:after="0" w:line="240" w:lineRule="auto"/>
              <w:rPr>
                <w:rFonts w:ascii="Times New Roman" w:eastAsia="Times New Roman" w:hAnsi="Times New Roman"/>
                <w:lang w:eastAsia="ja-JP"/>
              </w:rPr>
            </w:pPr>
          </w:p>
        </w:tc>
        <w:tc>
          <w:tcPr>
            <w:tcW w:w="2211" w:type="dxa"/>
            <w:vMerge/>
            <w:tcBorders>
              <w:top w:val="nil"/>
              <w:left w:val="single" w:sz="4" w:space="0" w:color="auto"/>
              <w:bottom w:val="single" w:sz="4" w:space="0" w:color="000000"/>
              <w:right w:val="single" w:sz="4" w:space="0" w:color="auto"/>
            </w:tcBorders>
            <w:vAlign w:val="center"/>
            <w:hideMark/>
          </w:tcPr>
          <w:p w:rsidR="009F1A3B" w:rsidRPr="009F1A3B" w:rsidRDefault="009F1A3B" w:rsidP="009F1A3B">
            <w:pPr>
              <w:suppressAutoHyphens w:val="0"/>
              <w:spacing w:after="0" w:line="240" w:lineRule="auto"/>
              <w:rPr>
                <w:rFonts w:ascii="Times New Roman" w:eastAsia="Times New Roman" w:hAnsi="Times New Roman"/>
                <w:lang w:eastAsia="ja-JP"/>
              </w:rPr>
            </w:pPr>
          </w:p>
        </w:tc>
        <w:tc>
          <w:tcPr>
            <w:tcW w:w="2977" w:type="dxa"/>
            <w:vMerge/>
            <w:tcBorders>
              <w:top w:val="nil"/>
              <w:left w:val="single" w:sz="4" w:space="0" w:color="auto"/>
              <w:bottom w:val="single" w:sz="4" w:space="0" w:color="auto"/>
              <w:right w:val="single" w:sz="4" w:space="0" w:color="auto"/>
            </w:tcBorders>
            <w:vAlign w:val="center"/>
            <w:hideMark/>
          </w:tcPr>
          <w:p w:rsidR="009F1A3B" w:rsidRPr="009F1A3B" w:rsidRDefault="009F1A3B" w:rsidP="009F1A3B">
            <w:pPr>
              <w:suppressAutoHyphens w:val="0"/>
              <w:spacing w:after="0" w:line="240" w:lineRule="auto"/>
              <w:rPr>
                <w:rFonts w:ascii="Times New Roman" w:eastAsia="Times New Roman" w:hAnsi="Times New Roman"/>
                <w:lang w:eastAsia="ja-JP"/>
              </w:rPr>
            </w:pPr>
          </w:p>
        </w:tc>
      </w:tr>
      <w:tr w:rsidR="009F1A3B" w:rsidRPr="009F1A3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rPr>
                <w:rFonts w:ascii="Times New Roman" w:eastAsia="Times New Roman" w:hAnsi="Times New Roman"/>
                <w:lang w:eastAsia="ja-JP"/>
              </w:rPr>
            </w:pPr>
            <w:proofErr w:type="spellStart"/>
            <w:r w:rsidRPr="009F1A3B">
              <w:rPr>
                <w:rFonts w:ascii="Times New Roman" w:eastAsia="Times New Roman" w:hAnsi="Times New Roman"/>
                <w:lang w:eastAsia="ja-JP"/>
              </w:rPr>
              <w:t>Агаповское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0.00  </w:t>
            </w:r>
          </w:p>
        </w:tc>
        <w:tc>
          <w:tcPr>
            <w:tcW w:w="2211"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3.30  </w:t>
            </w:r>
          </w:p>
        </w:tc>
        <w:tc>
          <w:tcPr>
            <w:tcW w:w="2977" w:type="dxa"/>
            <w:tcBorders>
              <w:top w:val="nil"/>
              <w:left w:val="nil"/>
              <w:bottom w:val="single" w:sz="4" w:space="0" w:color="auto"/>
              <w:right w:val="single" w:sz="4" w:space="0" w:color="auto"/>
            </w:tcBorders>
            <w:shd w:val="clear" w:color="auto" w:fill="auto"/>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3.30  </w:t>
            </w:r>
          </w:p>
        </w:tc>
      </w:tr>
      <w:tr w:rsidR="009F1A3B" w:rsidRPr="009F1A3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jc w:val="both"/>
              <w:rPr>
                <w:rFonts w:ascii="Times New Roman" w:eastAsia="Times New Roman" w:hAnsi="Times New Roman"/>
                <w:lang w:eastAsia="ja-JP"/>
              </w:rPr>
            </w:pPr>
            <w:r w:rsidRPr="009F1A3B">
              <w:rPr>
                <w:rFonts w:ascii="Times New Roman" w:eastAsia="Times New Roman" w:hAnsi="Times New Roman"/>
                <w:lang w:eastAsia="ja-JP"/>
              </w:rPr>
              <w:t>Буранное</w:t>
            </w:r>
          </w:p>
        </w:tc>
        <w:tc>
          <w:tcPr>
            <w:tcW w:w="1369"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0.00  </w:t>
            </w:r>
          </w:p>
        </w:tc>
        <w:tc>
          <w:tcPr>
            <w:tcW w:w="2211"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0.60  </w:t>
            </w:r>
          </w:p>
        </w:tc>
        <w:tc>
          <w:tcPr>
            <w:tcW w:w="2977" w:type="dxa"/>
            <w:tcBorders>
              <w:top w:val="nil"/>
              <w:left w:val="nil"/>
              <w:bottom w:val="single" w:sz="4" w:space="0" w:color="auto"/>
              <w:right w:val="single" w:sz="4" w:space="0" w:color="auto"/>
            </w:tcBorders>
            <w:shd w:val="clear" w:color="auto" w:fill="auto"/>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0.60  </w:t>
            </w:r>
          </w:p>
        </w:tc>
      </w:tr>
      <w:tr w:rsidR="009F1A3B" w:rsidRPr="009F1A3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rPr>
                <w:rFonts w:ascii="Times New Roman" w:eastAsia="Times New Roman" w:hAnsi="Times New Roman"/>
                <w:lang w:eastAsia="ja-JP"/>
              </w:rPr>
            </w:pPr>
            <w:proofErr w:type="spellStart"/>
            <w:r w:rsidRPr="009F1A3B">
              <w:rPr>
                <w:rFonts w:ascii="Times New Roman" w:eastAsia="Times New Roman" w:hAnsi="Times New Roman"/>
                <w:lang w:eastAsia="ja-JP"/>
              </w:rPr>
              <w:t>Желтинское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0.00  </w:t>
            </w:r>
          </w:p>
        </w:tc>
        <w:tc>
          <w:tcPr>
            <w:tcW w:w="2211"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0.60  </w:t>
            </w:r>
          </w:p>
        </w:tc>
        <w:tc>
          <w:tcPr>
            <w:tcW w:w="2977" w:type="dxa"/>
            <w:tcBorders>
              <w:top w:val="nil"/>
              <w:left w:val="nil"/>
              <w:bottom w:val="single" w:sz="4" w:space="0" w:color="auto"/>
              <w:right w:val="single" w:sz="4" w:space="0" w:color="auto"/>
            </w:tcBorders>
            <w:shd w:val="clear" w:color="auto" w:fill="auto"/>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0.60  </w:t>
            </w:r>
          </w:p>
        </w:tc>
      </w:tr>
      <w:tr w:rsidR="009F1A3B" w:rsidRPr="009F1A3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jc w:val="both"/>
              <w:rPr>
                <w:rFonts w:ascii="Times New Roman" w:eastAsia="Times New Roman" w:hAnsi="Times New Roman"/>
                <w:lang w:eastAsia="ja-JP"/>
              </w:rPr>
            </w:pPr>
            <w:r w:rsidRPr="009F1A3B">
              <w:rPr>
                <w:rFonts w:ascii="Times New Roman" w:eastAsia="Times New Roman" w:hAnsi="Times New Roman"/>
                <w:lang w:eastAsia="ja-JP"/>
              </w:rPr>
              <w:t>Магнитное</w:t>
            </w:r>
          </w:p>
        </w:tc>
        <w:tc>
          <w:tcPr>
            <w:tcW w:w="1369"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0.00  </w:t>
            </w:r>
          </w:p>
        </w:tc>
        <w:tc>
          <w:tcPr>
            <w:tcW w:w="2211"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0.00  </w:t>
            </w:r>
          </w:p>
        </w:tc>
        <w:tc>
          <w:tcPr>
            <w:tcW w:w="2977" w:type="dxa"/>
            <w:tcBorders>
              <w:top w:val="nil"/>
              <w:left w:val="nil"/>
              <w:bottom w:val="single" w:sz="4" w:space="0" w:color="auto"/>
              <w:right w:val="single" w:sz="4" w:space="0" w:color="auto"/>
            </w:tcBorders>
            <w:shd w:val="clear" w:color="auto" w:fill="auto"/>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0.00  </w:t>
            </w:r>
          </w:p>
        </w:tc>
      </w:tr>
      <w:tr w:rsidR="009F1A3B" w:rsidRPr="009F1A3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jc w:val="both"/>
              <w:rPr>
                <w:rFonts w:ascii="Times New Roman" w:eastAsia="Times New Roman" w:hAnsi="Times New Roman"/>
                <w:lang w:eastAsia="ja-JP"/>
              </w:rPr>
            </w:pPr>
            <w:proofErr w:type="spellStart"/>
            <w:r w:rsidRPr="009F1A3B">
              <w:rPr>
                <w:rFonts w:ascii="Times New Roman" w:eastAsia="Times New Roman" w:hAnsi="Times New Roman"/>
                <w:lang w:eastAsia="ja-JP"/>
              </w:rPr>
              <w:t>Наровчатское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0.00  </w:t>
            </w:r>
          </w:p>
        </w:tc>
        <w:tc>
          <w:tcPr>
            <w:tcW w:w="2211"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0.60  </w:t>
            </w:r>
          </w:p>
        </w:tc>
        <w:tc>
          <w:tcPr>
            <w:tcW w:w="2977" w:type="dxa"/>
            <w:tcBorders>
              <w:top w:val="nil"/>
              <w:left w:val="nil"/>
              <w:bottom w:val="single" w:sz="4" w:space="0" w:color="auto"/>
              <w:right w:val="single" w:sz="4" w:space="0" w:color="auto"/>
            </w:tcBorders>
            <w:shd w:val="clear" w:color="auto" w:fill="auto"/>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0.60  </w:t>
            </w:r>
          </w:p>
        </w:tc>
      </w:tr>
      <w:tr w:rsidR="009F1A3B" w:rsidRPr="009F1A3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jc w:val="both"/>
              <w:rPr>
                <w:rFonts w:ascii="Times New Roman" w:eastAsia="Times New Roman" w:hAnsi="Times New Roman"/>
                <w:lang w:eastAsia="ja-JP"/>
              </w:rPr>
            </w:pPr>
            <w:r w:rsidRPr="009F1A3B">
              <w:rPr>
                <w:rFonts w:ascii="Times New Roman" w:eastAsia="Times New Roman" w:hAnsi="Times New Roman"/>
                <w:lang w:eastAsia="ja-JP"/>
              </w:rPr>
              <w:t>Первомайское</w:t>
            </w:r>
          </w:p>
        </w:tc>
        <w:tc>
          <w:tcPr>
            <w:tcW w:w="1369"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116.24  </w:t>
            </w:r>
          </w:p>
        </w:tc>
        <w:tc>
          <w:tcPr>
            <w:tcW w:w="2211"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117.14  </w:t>
            </w:r>
          </w:p>
        </w:tc>
        <w:tc>
          <w:tcPr>
            <w:tcW w:w="2977" w:type="dxa"/>
            <w:tcBorders>
              <w:top w:val="nil"/>
              <w:left w:val="nil"/>
              <w:bottom w:val="single" w:sz="4" w:space="0" w:color="auto"/>
              <w:right w:val="single" w:sz="4" w:space="0" w:color="auto"/>
            </w:tcBorders>
            <w:shd w:val="clear" w:color="auto" w:fill="auto"/>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0.90  </w:t>
            </w:r>
          </w:p>
        </w:tc>
      </w:tr>
      <w:tr w:rsidR="009F1A3B" w:rsidRPr="009F1A3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jc w:val="both"/>
              <w:rPr>
                <w:rFonts w:ascii="Times New Roman" w:eastAsia="Times New Roman" w:hAnsi="Times New Roman"/>
                <w:lang w:eastAsia="ja-JP"/>
              </w:rPr>
            </w:pPr>
            <w:r w:rsidRPr="009F1A3B">
              <w:rPr>
                <w:rFonts w:ascii="Times New Roman" w:eastAsia="Times New Roman" w:hAnsi="Times New Roman"/>
                <w:lang w:eastAsia="ja-JP"/>
              </w:rPr>
              <w:t>Приморское</w:t>
            </w:r>
          </w:p>
        </w:tc>
        <w:tc>
          <w:tcPr>
            <w:tcW w:w="1369"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0.00  </w:t>
            </w:r>
          </w:p>
        </w:tc>
        <w:tc>
          <w:tcPr>
            <w:tcW w:w="2211"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0.30  </w:t>
            </w:r>
          </w:p>
        </w:tc>
        <w:tc>
          <w:tcPr>
            <w:tcW w:w="2977" w:type="dxa"/>
            <w:tcBorders>
              <w:top w:val="nil"/>
              <w:left w:val="nil"/>
              <w:bottom w:val="single" w:sz="4" w:space="0" w:color="auto"/>
              <w:right w:val="single" w:sz="4" w:space="0" w:color="auto"/>
            </w:tcBorders>
            <w:shd w:val="clear" w:color="auto" w:fill="auto"/>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0.30  </w:t>
            </w:r>
          </w:p>
        </w:tc>
      </w:tr>
      <w:tr w:rsidR="009F1A3B" w:rsidRPr="009F1A3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jc w:val="both"/>
              <w:rPr>
                <w:rFonts w:ascii="Times New Roman" w:eastAsia="Times New Roman" w:hAnsi="Times New Roman"/>
                <w:lang w:eastAsia="ja-JP"/>
              </w:rPr>
            </w:pPr>
            <w:r w:rsidRPr="009F1A3B">
              <w:rPr>
                <w:rFonts w:ascii="Times New Roman" w:eastAsia="Times New Roman" w:hAnsi="Times New Roman"/>
                <w:lang w:eastAsia="ja-JP"/>
              </w:rPr>
              <w:t>Светлогорское</w:t>
            </w:r>
          </w:p>
        </w:tc>
        <w:tc>
          <w:tcPr>
            <w:tcW w:w="1369"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0.00  </w:t>
            </w:r>
          </w:p>
        </w:tc>
        <w:tc>
          <w:tcPr>
            <w:tcW w:w="2211"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0.60  </w:t>
            </w:r>
          </w:p>
        </w:tc>
        <w:tc>
          <w:tcPr>
            <w:tcW w:w="2977" w:type="dxa"/>
            <w:tcBorders>
              <w:top w:val="nil"/>
              <w:left w:val="nil"/>
              <w:bottom w:val="single" w:sz="4" w:space="0" w:color="auto"/>
              <w:right w:val="single" w:sz="4" w:space="0" w:color="auto"/>
            </w:tcBorders>
            <w:shd w:val="clear" w:color="auto" w:fill="auto"/>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0.60  </w:t>
            </w:r>
          </w:p>
        </w:tc>
      </w:tr>
      <w:tr w:rsidR="009F1A3B" w:rsidRPr="009F1A3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jc w:val="both"/>
              <w:rPr>
                <w:rFonts w:ascii="Times New Roman" w:eastAsia="Times New Roman" w:hAnsi="Times New Roman"/>
                <w:lang w:eastAsia="ja-JP"/>
              </w:rPr>
            </w:pPr>
            <w:r w:rsidRPr="009F1A3B">
              <w:rPr>
                <w:rFonts w:ascii="Times New Roman" w:eastAsia="Times New Roman" w:hAnsi="Times New Roman"/>
                <w:lang w:eastAsia="ja-JP"/>
              </w:rPr>
              <w:t>Черниговское</w:t>
            </w:r>
          </w:p>
        </w:tc>
        <w:tc>
          <w:tcPr>
            <w:tcW w:w="1369"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0.00  </w:t>
            </w:r>
          </w:p>
        </w:tc>
        <w:tc>
          <w:tcPr>
            <w:tcW w:w="2211"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0.30  </w:t>
            </w:r>
          </w:p>
        </w:tc>
        <w:tc>
          <w:tcPr>
            <w:tcW w:w="2977" w:type="dxa"/>
            <w:tcBorders>
              <w:top w:val="nil"/>
              <w:left w:val="nil"/>
              <w:bottom w:val="single" w:sz="4" w:space="0" w:color="auto"/>
              <w:right w:val="single" w:sz="4" w:space="0" w:color="auto"/>
            </w:tcBorders>
            <w:shd w:val="clear" w:color="auto" w:fill="auto"/>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0.30  </w:t>
            </w:r>
          </w:p>
        </w:tc>
      </w:tr>
      <w:tr w:rsidR="009F1A3B" w:rsidRPr="009F1A3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jc w:val="both"/>
              <w:rPr>
                <w:rFonts w:ascii="Times New Roman" w:eastAsia="Times New Roman" w:hAnsi="Times New Roman"/>
                <w:lang w:eastAsia="ja-JP"/>
              </w:rPr>
            </w:pPr>
            <w:proofErr w:type="spellStart"/>
            <w:r w:rsidRPr="009F1A3B">
              <w:rPr>
                <w:rFonts w:ascii="Times New Roman" w:eastAsia="Times New Roman" w:hAnsi="Times New Roman"/>
                <w:lang w:eastAsia="ja-JP"/>
              </w:rPr>
              <w:t>Янгельское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0.00  </w:t>
            </w:r>
          </w:p>
        </w:tc>
        <w:tc>
          <w:tcPr>
            <w:tcW w:w="2211" w:type="dxa"/>
            <w:tcBorders>
              <w:top w:val="nil"/>
              <w:left w:val="nil"/>
              <w:bottom w:val="single" w:sz="4" w:space="0" w:color="auto"/>
              <w:right w:val="single" w:sz="4" w:space="0" w:color="auto"/>
            </w:tcBorders>
            <w:shd w:val="clear" w:color="auto" w:fill="auto"/>
            <w:noWrap/>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0.60  </w:t>
            </w:r>
          </w:p>
        </w:tc>
        <w:tc>
          <w:tcPr>
            <w:tcW w:w="2977" w:type="dxa"/>
            <w:tcBorders>
              <w:top w:val="nil"/>
              <w:left w:val="nil"/>
              <w:bottom w:val="single" w:sz="4" w:space="0" w:color="auto"/>
              <w:right w:val="single" w:sz="4" w:space="0" w:color="auto"/>
            </w:tcBorders>
            <w:shd w:val="clear" w:color="auto" w:fill="auto"/>
            <w:vAlign w:val="center"/>
            <w:hideMark/>
          </w:tcPr>
          <w:p w:rsidR="009F1A3B" w:rsidRPr="009F1A3B" w:rsidRDefault="009F1A3B" w:rsidP="009F1A3B">
            <w:pPr>
              <w:suppressAutoHyphens w:val="0"/>
              <w:spacing w:after="0" w:line="240" w:lineRule="auto"/>
              <w:jc w:val="center"/>
              <w:rPr>
                <w:rFonts w:ascii="Times New Roman" w:eastAsia="Times New Roman" w:hAnsi="Times New Roman"/>
                <w:lang w:eastAsia="ja-JP"/>
              </w:rPr>
            </w:pPr>
            <w:r w:rsidRPr="009F1A3B">
              <w:rPr>
                <w:rFonts w:ascii="Times New Roman" w:eastAsia="Times New Roman" w:hAnsi="Times New Roman"/>
                <w:lang w:eastAsia="ja-JP"/>
              </w:rPr>
              <w:t xml:space="preserve">0.60  </w:t>
            </w:r>
          </w:p>
        </w:tc>
      </w:tr>
      <w:tr w:rsidR="009F1A3B" w:rsidRPr="009F1A3B" w:rsidTr="00D72BAE">
        <w:trPr>
          <w:trHeight w:val="300"/>
        </w:trPr>
        <w:tc>
          <w:tcPr>
            <w:tcW w:w="2105" w:type="dxa"/>
            <w:tcBorders>
              <w:top w:val="nil"/>
              <w:left w:val="single" w:sz="4" w:space="0" w:color="auto"/>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jc w:val="both"/>
              <w:rPr>
                <w:rFonts w:ascii="Times New Roman" w:eastAsia="Times New Roman" w:hAnsi="Times New Roman"/>
                <w:b/>
                <w:bCs/>
                <w:lang w:eastAsia="ja-JP"/>
              </w:rPr>
            </w:pPr>
            <w:r w:rsidRPr="009F1A3B">
              <w:rPr>
                <w:rFonts w:ascii="Times New Roman" w:eastAsia="Times New Roman" w:hAnsi="Times New Roman"/>
                <w:b/>
                <w:bCs/>
                <w:lang w:eastAsia="ja-JP"/>
              </w:rPr>
              <w:t>ИТОГО:</w:t>
            </w:r>
          </w:p>
        </w:tc>
        <w:tc>
          <w:tcPr>
            <w:tcW w:w="1369" w:type="dxa"/>
            <w:tcBorders>
              <w:top w:val="nil"/>
              <w:left w:val="nil"/>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jc w:val="center"/>
              <w:rPr>
                <w:rFonts w:ascii="Times New Roman" w:eastAsia="Times New Roman" w:hAnsi="Times New Roman"/>
                <w:b/>
                <w:bCs/>
                <w:lang w:eastAsia="ja-JP"/>
              </w:rPr>
            </w:pPr>
            <w:r w:rsidRPr="009F1A3B">
              <w:rPr>
                <w:rFonts w:ascii="Times New Roman" w:eastAsia="Times New Roman" w:hAnsi="Times New Roman"/>
                <w:b/>
                <w:bCs/>
                <w:lang w:eastAsia="ja-JP"/>
              </w:rPr>
              <w:t xml:space="preserve">116.24  </w:t>
            </w:r>
          </w:p>
        </w:tc>
        <w:tc>
          <w:tcPr>
            <w:tcW w:w="2211" w:type="dxa"/>
            <w:tcBorders>
              <w:top w:val="nil"/>
              <w:left w:val="nil"/>
              <w:bottom w:val="single" w:sz="4" w:space="0" w:color="auto"/>
              <w:right w:val="single" w:sz="4" w:space="0" w:color="auto"/>
            </w:tcBorders>
            <w:shd w:val="clear" w:color="auto" w:fill="auto"/>
            <w:hideMark/>
          </w:tcPr>
          <w:p w:rsidR="009F1A3B" w:rsidRPr="009F1A3B" w:rsidRDefault="009F1A3B" w:rsidP="009F1A3B">
            <w:pPr>
              <w:suppressAutoHyphens w:val="0"/>
              <w:spacing w:after="0" w:line="240" w:lineRule="auto"/>
              <w:jc w:val="center"/>
              <w:rPr>
                <w:rFonts w:ascii="Times New Roman" w:eastAsia="Times New Roman" w:hAnsi="Times New Roman"/>
                <w:b/>
                <w:bCs/>
                <w:lang w:eastAsia="ja-JP"/>
              </w:rPr>
            </w:pPr>
            <w:r w:rsidRPr="009F1A3B">
              <w:rPr>
                <w:rFonts w:ascii="Times New Roman" w:eastAsia="Times New Roman" w:hAnsi="Times New Roman"/>
                <w:b/>
                <w:bCs/>
                <w:lang w:eastAsia="ja-JP"/>
              </w:rPr>
              <w:t xml:space="preserve">124.04  </w:t>
            </w:r>
          </w:p>
        </w:tc>
        <w:tc>
          <w:tcPr>
            <w:tcW w:w="2977" w:type="dxa"/>
            <w:tcBorders>
              <w:top w:val="nil"/>
              <w:left w:val="nil"/>
              <w:bottom w:val="single" w:sz="4" w:space="0" w:color="auto"/>
              <w:right w:val="single" w:sz="4" w:space="0" w:color="auto"/>
            </w:tcBorders>
            <w:shd w:val="clear" w:color="auto" w:fill="auto"/>
            <w:vAlign w:val="center"/>
            <w:hideMark/>
          </w:tcPr>
          <w:p w:rsidR="009F1A3B" w:rsidRPr="009F1A3B" w:rsidRDefault="009F1A3B" w:rsidP="009F1A3B">
            <w:pPr>
              <w:suppressAutoHyphens w:val="0"/>
              <w:spacing w:after="0" w:line="240" w:lineRule="auto"/>
              <w:jc w:val="center"/>
              <w:rPr>
                <w:rFonts w:ascii="Times New Roman" w:eastAsia="Times New Roman" w:hAnsi="Times New Roman"/>
                <w:b/>
                <w:bCs/>
                <w:lang w:eastAsia="ja-JP"/>
              </w:rPr>
            </w:pPr>
            <w:r w:rsidRPr="009F1A3B">
              <w:rPr>
                <w:rFonts w:ascii="Times New Roman" w:eastAsia="Times New Roman" w:hAnsi="Times New Roman"/>
                <w:b/>
                <w:bCs/>
                <w:lang w:eastAsia="ja-JP"/>
              </w:rPr>
              <w:t xml:space="preserve">7.80  </w:t>
            </w:r>
          </w:p>
        </w:tc>
      </w:tr>
    </w:tbl>
    <w:p w:rsidR="003E5426" w:rsidRDefault="003E5426" w:rsidP="007617B7">
      <w:pPr>
        <w:pStyle w:val="aff"/>
        <w:tabs>
          <w:tab w:val="left" w:pos="709"/>
        </w:tabs>
        <w:spacing w:before="0" w:after="0"/>
        <w:ind w:firstLine="709"/>
        <w:contextualSpacing/>
        <w:jc w:val="both"/>
      </w:pPr>
      <w:bookmarkStart w:id="1" w:name="_GoBack"/>
      <w:bookmarkEnd w:id="1"/>
    </w:p>
    <w:p w:rsidR="00C974D3" w:rsidRDefault="00C974D3" w:rsidP="00C974D3">
      <w:pPr>
        <w:pStyle w:val="aff"/>
        <w:spacing w:before="0" w:after="0"/>
        <w:contextualSpacing/>
        <w:jc w:val="center"/>
        <w:rPr>
          <w:b/>
        </w:rPr>
      </w:pPr>
      <w:r>
        <w:rPr>
          <w:b/>
        </w:rPr>
        <w:t xml:space="preserve">17. </w:t>
      </w:r>
      <w:r w:rsidRPr="00D7043B">
        <w:rPr>
          <w:b/>
        </w:rPr>
        <w:t xml:space="preserve">Распределение межбюджетных трансфертов бюджетам сельских поселений на </w:t>
      </w:r>
      <w:r w:rsidR="00D7043B">
        <w:rPr>
          <w:b/>
        </w:rPr>
        <w:t>строительство и реконструкцию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на 2022 год</w:t>
      </w:r>
      <w:r>
        <w:rPr>
          <w:b/>
        </w:rPr>
        <w:t>.</w:t>
      </w:r>
    </w:p>
    <w:p w:rsidR="00C974D3" w:rsidRDefault="00C974D3" w:rsidP="00C974D3">
      <w:pPr>
        <w:pStyle w:val="aff"/>
        <w:spacing w:before="0" w:after="0"/>
        <w:contextualSpacing/>
        <w:jc w:val="center"/>
        <w:rPr>
          <w:b/>
        </w:rPr>
      </w:pPr>
    </w:p>
    <w:p w:rsidR="00C974D3" w:rsidRDefault="00C974D3" w:rsidP="00C974D3">
      <w:pPr>
        <w:pStyle w:val="aff"/>
        <w:tabs>
          <w:tab w:val="left" w:pos="709"/>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w:t>
      </w:r>
      <w:r w:rsidRPr="00095A3F">
        <w:t xml:space="preserve">на </w:t>
      </w:r>
      <w:r w:rsidR="00E7541F" w:rsidRPr="00E7541F">
        <w:t>строительство и реконструкцию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на 2022 год</w:t>
      </w:r>
      <w:r w:rsidR="00E7541F">
        <w:t xml:space="preserve"> </w:t>
      </w:r>
      <w:r w:rsidRPr="004D2D1F">
        <w:t xml:space="preserve">в сумме </w:t>
      </w:r>
      <w:r>
        <w:t>5</w:t>
      </w:r>
      <w:r w:rsidR="00E7541F">
        <w:t xml:space="preserve"> 600</w:t>
      </w:r>
      <w:r w:rsidRPr="004D2D1F">
        <w:t>,</w:t>
      </w:r>
      <w:r w:rsidR="00E7541F">
        <w:t>00</w:t>
      </w:r>
      <w:r w:rsidRPr="004D2D1F">
        <w:t xml:space="preserve"> тыс. рублей</w:t>
      </w:r>
      <w:r>
        <w:t xml:space="preserve"> П</w:t>
      </w:r>
      <w:r w:rsidR="00E7541F">
        <w:t>риморскому</w:t>
      </w:r>
      <w:r>
        <w:t xml:space="preserve"> сельскому поселению</w:t>
      </w:r>
      <w:r w:rsidR="002D700E">
        <w:t xml:space="preserve"> </w:t>
      </w:r>
      <w:r w:rsidRPr="00907E9F">
        <w:t xml:space="preserve">(приложение № </w:t>
      </w:r>
      <w:r w:rsidR="00E7541F">
        <w:t>8</w:t>
      </w:r>
      <w:r>
        <w:t xml:space="preserve"> таблица 15</w:t>
      </w:r>
      <w:r w:rsidRPr="00907E9F">
        <w:t xml:space="preserve"> к проекту решения</w:t>
      </w:r>
      <w:r>
        <w:t>).</w:t>
      </w:r>
    </w:p>
    <w:p w:rsidR="00E7541F" w:rsidRDefault="00E7541F" w:rsidP="00C974D3">
      <w:pPr>
        <w:pStyle w:val="aff"/>
        <w:tabs>
          <w:tab w:val="left" w:pos="709"/>
        </w:tabs>
        <w:spacing w:before="0" w:after="0"/>
        <w:ind w:firstLine="709"/>
        <w:contextualSpacing/>
        <w:jc w:val="both"/>
      </w:pPr>
    </w:p>
    <w:p w:rsidR="00E7541F" w:rsidRDefault="00E7541F" w:rsidP="00E7541F">
      <w:pPr>
        <w:pStyle w:val="aff"/>
        <w:spacing w:before="0" w:after="0"/>
        <w:contextualSpacing/>
        <w:jc w:val="center"/>
        <w:rPr>
          <w:b/>
        </w:rPr>
      </w:pPr>
      <w:r>
        <w:rPr>
          <w:b/>
        </w:rPr>
        <w:t xml:space="preserve">18. </w:t>
      </w:r>
      <w:r w:rsidRPr="00D7043B">
        <w:rPr>
          <w:b/>
        </w:rPr>
        <w:t xml:space="preserve">Распределение межбюджетных трансфертов бюджетам сельских поселений на </w:t>
      </w:r>
      <w:r>
        <w:rPr>
          <w:b/>
        </w:rPr>
        <w:t>государственную поддержку лучших работников сельских учреждений культуры на 2022 год.</w:t>
      </w:r>
    </w:p>
    <w:p w:rsidR="006867D1" w:rsidRDefault="006867D1" w:rsidP="00E7541F">
      <w:pPr>
        <w:pStyle w:val="aff"/>
        <w:tabs>
          <w:tab w:val="left" w:pos="709"/>
        </w:tabs>
        <w:spacing w:before="0" w:after="0"/>
        <w:ind w:firstLine="709"/>
        <w:contextualSpacing/>
        <w:jc w:val="both"/>
      </w:pPr>
    </w:p>
    <w:p w:rsidR="00E7541F" w:rsidRDefault="00E7541F" w:rsidP="00E7541F">
      <w:pPr>
        <w:pStyle w:val="aff"/>
        <w:tabs>
          <w:tab w:val="left" w:pos="709"/>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w:t>
      </w:r>
      <w:r w:rsidRPr="00095A3F">
        <w:t xml:space="preserve">на </w:t>
      </w:r>
      <w:r w:rsidRPr="00E7541F">
        <w:t>государственную поддержку лучших работников сельских учреждений культуры</w:t>
      </w:r>
      <w:r>
        <w:rPr>
          <w:b/>
        </w:rPr>
        <w:t xml:space="preserve"> </w:t>
      </w:r>
      <w:r w:rsidRPr="00E7541F">
        <w:t>на 2022 год</w:t>
      </w:r>
      <w:r>
        <w:t xml:space="preserve"> </w:t>
      </w:r>
      <w:r w:rsidRPr="004D2D1F">
        <w:t xml:space="preserve">в сумме </w:t>
      </w:r>
      <w:r>
        <w:t>68</w:t>
      </w:r>
      <w:r w:rsidRPr="004D2D1F">
        <w:t>,</w:t>
      </w:r>
      <w:r>
        <w:t>50</w:t>
      </w:r>
      <w:r w:rsidRPr="004D2D1F">
        <w:t xml:space="preserve"> тыс. рублей</w:t>
      </w:r>
      <w:r>
        <w:t xml:space="preserve"> Приморскому сельскому поселению </w:t>
      </w:r>
      <w:r w:rsidRPr="00907E9F">
        <w:t xml:space="preserve">(приложение № </w:t>
      </w:r>
      <w:r>
        <w:t>8 таблица 16</w:t>
      </w:r>
      <w:r w:rsidRPr="00907E9F">
        <w:t xml:space="preserve"> к проекту решения</w:t>
      </w:r>
      <w:r>
        <w:t>).</w:t>
      </w:r>
    </w:p>
    <w:p w:rsidR="009F1A3B" w:rsidRDefault="009F1A3B" w:rsidP="00E7541F">
      <w:pPr>
        <w:pStyle w:val="aff"/>
        <w:tabs>
          <w:tab w:val="left" w:pos="709"/>
        </w:tabs>
        <w:spacing w:before="0" w:after="0"/>
        <w:ind w:firstLine="709"/>
        <w:contextualSpacing/>
        <w:jc w:val="both"/>
      </w:pPr>
    </w:p>
    <w:p w:rsidR="009F1A3B" w:rsidRDefault="009F1A3B" w:rsidP="009F1A3B">
      <w:pPr>
        <w:pStyle w:val="aff"/>
        <w:spacing w:before="0" w:after="0"/>
        <w:contextualSpacing/>
        <w:jc w:val="center"/>
        <w:rPr>
          <w:b/>
        </w:rPr>
      </w:pPr>
      <w:r>
        <w:rPr>
          <w:b/>
        </w:rPr>
        <w:t xml:space="preserve">19. </w:t>
      </w:r>
      <w:r w:rsidRPr="00D7043B">
        <w:rPr>
          <w:b/>
        </w:rPr>
        <w:t xml:space="preserve">Распределение межбюджетных трансфертов бюджетам сельских поселений на </w:t>
      </w:r>
      <w:r>
        <w:rPr>
          <w:b/>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на 2022 год.</w:t>
      </w:r>
    </w:p>
    <w:p w:rsidR="009F1A3B" w:rsidRDefault="009F1A3B" w:rsidP="009F1A3B">
      <w:pPr>
        <w:pStyle w:val="aff"/>
        <w:tabs>
          <w:tab w:val="left" w:pos="709"/>
        </w:tabs>
        <w:spacing w:before="0" w:after="0"/>
        <w:ind w:firstLine="709"/>
        <w:contextualSpacing/>
        <w:jc w:val="both"/>
      </w:pPr>
    </w:p>
    <w:p w:rsidR="009F1A3B" w:rsidRDefault="009F1A3B" w:rsidP="009F1A3B">
      <w:pPr>
        <w:pStyle w:val="aff"/>
        <w:tabs>
          <w:tab w:val="left" w:pos="709"/>
        </w:tabs>
        <w:spacing w:before="0" w:after="0"/>
        <w:ind w:firstLine="709"/>
        <w:contextualSpacing/>
        <w:jc w:val="both"/>
      </w:pPr>
      <w:proofErr w:type="gramStart"/>
      <w:r w:rsidRPr="003E5426">
        <w:t>Проектом решения предусматривается распределение</w:t>
      </w:r>
      <w:r>
        <w:t xml:space="preserve"> межбюджетных трансфертов бюджетам сельских поселений </w:t>
      </w:r>
      <w:r w:rsidRPr="00095A3F">
        <w:t>на</w:t>
      </w:r>
      <w:r w:rsidRPr="009F1A3B">
        <w:rPr>
          <w:b/>
        </w:rPr>
        <w:t xml:space="preserve"> </w:t>
      </w:r>
      <w:r w:rsidRPr="009F1A3B">
        <w:t xml:space="preserve">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w:t>
      </w:r>
      <w:r w:rsidRPr="00E7541F">
        <w:t>на 2022 год</w:t>
      </w:r>
      <w:r>
        <w:t xml:space="preserve"> </w:t>
      </w:r>
      <w:r w:rsidRPr="004D2D1F">
        <w:t xml:space="preserve">в сумме </w:t>
      </w:r>
      <w:r w:rsidR="004C70BC">
        <w:t>8 000</w:t>
      </w:r>
      <w:r w:rsidRPr="004D2D1F">
        <w:t>,</w:t>
      </w:r>
      <w:r w:rsidR="004C70BC">
        <w:t>0</w:t>
      </w:r>
      <w:r>
        <w:t>0</w:t>
      </w:r>
      <w:r w:rsidRPr="004D2D1F">
        <w:t xml:space="preserve"> тыс. рублей</w:t>
      </w:r>
      <w:r>
        <w:t xml:space="preserve"> </w:t>
      </w:r>
      <w:r w:rsidR="004C70BC">
        <w:t>Буранному</w:t>
      </w:r>
      <w:r>
        <w:t xml:space="preserve"> сельскому поселению </w:t>
      </w:r>
      <w:r w:rsidRPr="00907E9F">
        <w:t xml:space="preserve">(приложение № </w:t>
      </w:r>
      <w:r>
        <w:t>8 таблица 1</w:t>
      </w:r>
      <w:r w:rsidR="004C70BC">
        <w:t>7</w:t>
      </w:r>
      <w:r w:rsidRPr="00907E9F">
        <w:t xml:space="preserve"> к проекту решения</w:t>
      </w:r>
      <w:r>
        <w:t>).</w:t>
      </w:r>
      <w:proofErr w:type="gramEnd"/>
    </w:p>
    <w:p w:rsidR="004C6496" w:rsidRDefault="004C6496" w:rsidP="00C974D3">
      <w:pPr>
        <w:pStyle w:val="aff"/>
        <w:tabs>
          <w:tab w:val="left" w:pos="709"/>
        </w:tabs>
        <w:spacing w:before="0" w:after="0"/>
        <w:ind w:firstLine="709"/>
        <w:contextualSpacing/>
        <w:jc w:val="both"/>
      </w:pPr>
    </w:p>
    <w:p w:rsidR="00234493" w:rsidRPr="005172B0" w:rsidRDefault="009F1A3B" w:rsidP="005172B0">
      <w:pPr>
        <w:spacing w:after="0" w:line="240" w:lineRule="auto"/>
        <w:ind w:left="710"/>
        <w:jc w:val="center"/>
        <w:rPr>
          <w:rFonts w:ascii="Times New Roman" w:hAnsi="Times New Roman"/>
          <w:sz w:val="24"/>
          <w:szCs w:val="24"/>
        </w:rPr>
      </w:pPr>
      <w:r>
        <w:rPr>
          <w:rFonts w:ascii="Times New Roman" w:hAnsi="Times New Roman"/>
          <w:b/>
          <w:sz w:val="24"/>
          <w:szCs w:val="24"/>
        </w:rPr>
        <w:t>20</w:t>
      </w:r>
      <w:r w:rsidR="005172B0">
        <w:rPr>
          <w:rFonts w:ascii="Times New Roman" w:hAnsi="Times New Roman"/>
          <w:b/>
          <w:sz w:val="24"/>
          <w:szCs w:val="24"/>
        </w:rPr>
        <w:t xml:space="preserve">. </w:t>
      </w:r>
      <w:r w:rsidR="0010240D" w:rsidRPr="005172B0">
        <w:rPr>
          <w:rFonts w:ascii="Times New Roman" w:hAnsi="Times New Roman"/>
          <w:b/>
          <w:sz w:val="24"/>
          <w:szCs w:val="24"/>
        </w:rPr>
        <w:t>И</w:t>
      </w:r>
      <w:r w:rsidR="00234493" w:rsidRPr="005172B0">
        <w:rPr>
          <w:rFonts w:ascii="Times New Roman" w:hAnsi="Times New Roman"/>
          <w:b/>
          <w:sz w:val="24"/>
          <w:szCs w:val="24"/>
        </w:rPr>
        <w:t>сточники внутреннего финансирования дефицита бюджета</w:t>
      </w:r>
      <w:r w:rsidR="00A64D78">
        <w:rPr>
          <w:rFonts w:ascii="Times New Roman" w:hAnsi="Times New Roman"/>
          <w:b/>
          <w:sz w:val="24"/>
          <w:szCs w:val="24"/>
        </w:rPr>
        <w:t xml:space="preserve"> </w:t>
      </w:r>
      <w:r w:rsidR="00234493" w:rsidRPr="005172B0">
        <w:rPr>
          <w:rFonts w:ascii="Times New Roman" w:hAnsi="Times New Roman"/>
          <w:b/>
          <w:sz w:val="24"/>
          <w:szCs w:val="24"/>
        </w:rPr>
        <w:t xml:space="preserve">Агаповского муниципального района на </w:t>
      </w:r>
      <w:r w:rsidR="008F0D54">
        <w:rPr>
          <w:rFonts w:ascii="Times New Roman" w:hAnsi="Times New Roman"/>
          <w:b/>
          <w:sz w:val="24"/>
          <w:szCs w:val="24"/>
        </w:rPr>
        <w:t>202</w:t>
      </w:r>
      <w:r w:rsidR="006B3FCC">
        <w:rPr>
          <w:rFonts w:ascii="Times New Roman" w:hAnsi="Times New Roman"/>
          <w:b/>
          <w:sz w:val="24"/>
          <w:szCs w:val="24"/>
        </w:rPr>
        <w:t>2</w:t>
      </w:r>
      <w:r w:rsidR="00234493" w:rsidRPr="005172B0">
        <w:rPr>
          <w:rFonts w:ascii="Times New Roman" w:hAnsi="Times New Roman"/>
          <w:b/>
          <w:sz w:val="24"/>
          <w:szCs w:val="24"/>
        </w:rPr>
        <w:t xml:space="preserve"> год</w:t>
      </w:r>
      <w:r w:rsidR="001505B3">
        <w:rPr>
          <w:rFonts w:ascii="Times New Roman" w:hAnsi="Times New Roman"/>
          <w:b/>
          <w:sz w:val="24"/>
          <w:szCs w:val="24"/>
        </w:rPr>
        <w:t xml:space="preserve"> и на плановый период 202</w:t>
      </w:r>
      <w:r w:rsidR="006B3FCC">
        <w:rPr>
          <w:rFonts w:ascii="Times New Roman" w:hAnsi="Times New Roman"/>
          <w:b/>
          <w:sz w:val="24"/>
          <w:szCs w:val="24"/>
        </w:rPr>
        <w:t>3</w:t>
      </w:r>
      <w:r w:rsidR="001505B3">
        <w:rPr>
          <w:rFonts w:ascii="Times New Roman" w:hAnsi="Times New Roman"/>
          <w:b/>
          <w:sz w:val="24"/>
          <w:szCs w:val="24"/>
        </w:rPr>
        <w:t xml:space="preserve"> и 202</w:t>
      </w:r>
      <w:r w:rsidR="006B3FCC">
        <w:rPr>
          <w:rFonts w:ascii="Times New Roman" w:hAnsi="Times New Roman"/>
          <w:b/>
          <w:sz w:val="24"/>
          <w:szCs w:val="24"/>
        </w:rPr>
        <w:t>4</w:t>
      </w:r>
      <w:r w:rsidR="001505B3">
        <w:rPr>
          <w:rFonts w:ascii="Times New Roman" w:hAnsi="Times New Roman"/>
          <w:b/>
          <w:sz w:val="24"/>
          <w:szCs w:val="24"/>
        </w:rPr>
        <w:t xml:space="preserve"> годов</w:t>
      </w:r>
      <w:r w:rsidR="00234493" w:rsidRPr="005172B0">
        <w:rPr>
          <w:rFonts w:ascii="Times New Roman" w:hAnsi="Times New Roman"/>
          <w:b/>
          <w:sz w:val="24"/>
          <w:szCs w:val="24"/>
        </w:rPr>
        <w:t>.</w:t>
      </w:r>
    </w:p>
    <w:p w:rsidR="00234493" w:rsidRDefault="00234493" w:rsidP="00E47A85">
      <w:pPr>
        <w:spacing w:after="0" w:line="240" w:lineRule="auto"/>
        <w:ind w:firstLine="540"/>
        <w:contextualSpacing/>
        <w:jc w:val="both"/>
        <w:rPr>
          <w:rStyle w:val="FontStyle26"/>
          <w:sz w:val="24"/>
          <w:szCs w:val="24"/>
        </w:rPr>
      </w:pPr>
      <w:r w:rsidRPr="00E47A85">
        <w:rPr>
          <w:rFonts w:ascii="Times New Roman" w:hAnsi="Times New Roman"/>
          <w:sz w:val="24"/>
          <w:szCs w:val="24"/>
        </w:rPr>
        <w:tab/>
      </w:r>
    </w:p>
    <w:p w:rsidR="00EB4BDD" w:rsidRDefault="00EB4BDD" w:rsidP="00EB4BDD">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B76">
        <w:rPr>
          <w:rFonts w:ascii="Times New Roman" w:hAnsi="Times New Roman"/>
          <w:bCs/>
          <w:sz w:val="24"/>
          <w:szCs w:val="24"/>
          <w:lang w:eastAsia="en-US"/>
        </w:rPr>
        <w:lastRenderedPageBreak/>
        <w:t xml:space="preserve">Проектом </w:t>
      </w:r>
      <w:r w:rsidR="00BC4EDD">
        <w:rPr>
          <w:rFonts w:ascii="Times New Roman" w:hAnsi="Times New Roman"/>
          <w:bCs/>
          <w:sz w:val="24"/>
          <w:szCs w:val="24"/>
          <w:lang w:eastAsia="en-US"/>
        </w:rPr>
        <w:t>р</w:t>
      </w:r>
      <w:r w:rsidRPr="00091B76">
        <w:rPr>
          <w:rFonts w:ascii="Times New Roman" w:hAnsi="Times New Roman"/>
          <w:bCs/>
          <w:sz w:val="24"/>
          <w:szCs w:val="24"/>
          <w:lang w:eastAsia="en-US"/>
        </w:rPr>
        <w:t xml:space="preserve">ешения предусматривается утвердить дефицит бюджета Агаповского муниципального района на </w:t>
      </w:r>
      <w:r>
        <w:rPr>
          <w:rFonts w:ascii="Times New Roman" w:hAnsi="Times New Roman"/>
          <w:bCs/>
          <w:sz w:val="24"/>
          <w:szCs w:val="24"/>
          <w:lang w:eastAsia="en-US"/>
        </w:rPr>
        <w:t>202</w:t>
      </w:r>
      <w:r w:rsidR="006B3FCC">
        <w:rPr>
          <w:rFonts w:ascii="Times New Roman" w:hAnsi="Times New Roman"/>
          <w:bCs/>
          <w:sz w:val="24"/>
          <w:szCs w:val="24"/>
          <w:lang w:eastAsia="en-US"/>
        </w:rPr>
        <w:t>2</w:t>
      </w:r>
      <w:r w:rsidRPr="00091B76">
        <w:rPr>
          <w:rFonts w:ascii="Times New Roman" w:hAnsi="Times New Roman"/>
          <w:bCs/>
          <w:sz w:val="24"/>
          <w:szCs w:val="24"/>
          <w:lang w:eastAsia="en-US"/>
        </w:rPr>
        <w:t xml:space="preserve"> год в сумме </w:t>
      </w:r>
      <w:r w:rsidR="000A3C9B">
        <w:rPr>
          <w:rFonts w:ascii="Times New Roman" w:hAnsi="Times New Roman"/>
          <w:bCs/>
          <w:sz w:val="24"/>
          <w:szCs w:val="24"/>
          <w:lang w:eastAsia="en-US"/>
        </w:rPr>
        <w:t>31</w:t>
      </w:r>
      <w:r w:rsidRPr="00DC5331">
        <w:rPr>
          <w:rFonts w:ascii="Times New Roman" w:hAnsi="Times New Roman"/>
          <w:bCs/>
          <w:sz w:val="24"/>
          <w:szCs w:val="24"/>
          <w:lang w:eastAsia="en-US"/>
        </w:rPr>
        <w:t xml:space="preserve"> </w:t>
      </w:r>
      <w:r w:rsidR="000A3C9B">
        <w:rPr>
          <w:rFonts w:ascii="Times New Roman" w:hAnsi="Times New Roman"/>
          <w:bCs/>
          <w:sz w:val="24"/>
          <w:szCs w:val="24"/>
          <w:lang w:eastAsia="en-US"/>
        </w:rPr>
        <w:t>202</w:t>
      </w:r>
      <w:r w:rsidRPr="00DC5331">
        <w:rPr>
          <w:rFonts w:ascii="Times New Roman" w:hAnsi="Times New Roman"/>
          <w:bCs/>
          <w:sz w:val="24"/>
          <w:szCs w:val="24"/>
          <w:lang w:eastAsia="en-US"/>
        </w:rPr>
        <w:t>,</w:t>
      </w:r>
      <w:r w:rsidR="000A3C9B">
        <w:rPr>
          <w:rFonts w:ascii="Times New Roman" w:hAnsi="Times New Roman"/>
          <w:bCs/>
          <w:sz w:val="24"/>
          <w:szCs w:val="24"/>
          <w:lang w:eastAsia="en-US"/>
        </w:rPr>
        <w:t>70</w:t>
      </w:r>
      <w:r>
        <w:rPr>
          <w:rFonts w:ascii="Times New Roman" w:hAnsi="Times New Roman"/>
          <w:bCs/>
          <w:sz w:val="24"/>
          <w:szCs w:val="24"/>
          <w:lang w:eastAsia="en-US"/>
        </w:rPr>
        <w:t xml:space="preserve"> </w:t>
      </w:r>
      <w:r w:rsidRPr="00091B76">
        <w:rPr>
          <w:rFonts w:ascii="Times New Roman" w:hAnsi="Times New Roman"/>
          <w:bCs/>
          <w:sz w:val="24"/>
          <w:szCs w:val="24"/>
          <w:lang w:eastAsia="en-US"/>
        </w:rPr>
        <w:t xml:space="preserve">тыс. рублей или </w:t>
      </w:r>
      <w:r w:rsidR="000A3C9B">
        <w:rPr>
          <w:rFonts w:ascii="Times New Roman" w:hAnsi="Times New Roman"/>
          <w:bCs/>
          <w:sz w:val="24"/>
          <w:szCs w:val="24"/>
          <w:lang w:eastAsia="en-US"/>
        </w:rPr>
        <w:t>7</w:t>
      </w:r>
      <w:r>
        <w:rPr>
          <w:rFonts w:ascii="Times New Roman" w:hAnsi="Times New Roman"/>
          <w:bCs/>
          <w:sz w:val="24"/>
          <w:szCs w:val="24"/>
          <w:lang w:eastAsia="en-US"/>
        </w:rPr>
        <w:t>,</w:t>
      </w:r>
      <w:r w:rsidR="000A3C9B">
        <w:rPr>
          <w:rFonts w:ascii="Times New Roman" w:hAnsi="Times New Roman"/>
          <w:bCs/>
          <w:sz w:val="24"/>
          <w:szCs w:val="24"/>
          <w:lang w:eastAsia="en-US"/>
        </w:rPr>
        <w:t>87</w:t>
      </w:r>
      <w:r>
        <w:rPr>
          <w:rFonts w:ascii="Times New Roman" w:hAnsi="Times New Roman"/>
          <w:bCs/>
          <w:sz w:val="24"/>
          <w:szCs w:val="24"/>
          <w:lang w:eastAsia="en-US"/>
        </w:rPr>
        <w:t xml:space="preserve"> </w:t>
      </w:r>
      <w:r w:rsidRPr="00494A32">
        <w:rPr>
          <w:rFonts w:ascii="Times New Roman" w:hAnsi="Times New Roman"/>
          <w:bCs/>
          <w:sz w:val="24"/>
          <w:szCs w:val="24"/>
          <w:lang w:eastAsia="en-US"/>
        </w:rPr>
        <w:t>%</w:t>
      </w:r>
      <w:r w:rsidRPr="00091B76">
        <w:rPr>
          <w:rFonts w:ascii="Times New Roman" w:hAnsi="Times New Roman"/>
          <w:bCs/>
          <w:sz w:val="24"/>
          <w:szCs w:val="24"/>
          <w:lang w:eastAsia="en-US"/>
        </w:rPr>
        <w:t xml:space="preserve"> от общего объема доходов без учета объема безвозмездных</w:t>
      </w:r>
      <w:r w:rsidRPr="00091B76">
        <w:rPr>
          <w:rFonts w:ascii="Times New Roman" w:hAnsi="Times New Roman"/>
          <w:b/>
          <w:sz w:val="24"/>
          <w:szCs w:val="24"/>
          <w:lang w:eastAsia="en-US"/>
        </w:rPr>
        <w:t xml:space="preserve"> </w:t>
      </w:r>
      <w:r w:rsidRPr="00091B76">
        <w:rPr>
          <w:rFonts w:ascii="Times New Roman" w:hAnsi="Times New Roman"/>
          <w:sz w:val="24"/>
          <w:szCs w:val="24"/>
          <w:lang w:eastAsia="en-US"/>
        </w:rPr>
        <w:t xml:space="preserve">поступлений (приложение № </w:t>
      </w:r>
      <w:r w:rsidR="006B3FCC">
        <w:rPr>
          <w:rFonts w:ascii="Times New Roman" w:hAnsi="Times New Roman"/>
          <w:sz w:val="24"/>
          <w:szCs w:val="24"/>
          <w:lang w:eastAsia="en-US"/>
        </w:rPr>
        <w:t>4</w:t>
      </w:r>
      <w:r>
        <w:rPr>
          <w:rFonts w:ascii="Times New Roman" w:hAnsi="Times New Roman"/>
          <w:sz w:val="24"/>
          <w:szCs w:val="24"/>
          <w:lang w:eastAsia="en-US"/>
        </w:rPr>
        <w:t xml:space="preserve"> к проекту Решения) в соответствии </w:t>
      </w:r>
      <w:r>
        <w:rPr>
          <w:rFonts w:ascii="Times New Roman" w:eastAsia="Times New Roman" w:hAnsi="Times New Roman"/>
          <w:sz w:val="24"/>
          <w:szCs w:val="24"/>
          <w:lang w:eastAsia="ru-RU"/>
        </w:rPr>
        <w:t>стать</w:t>
      </w:r>
      <w:r w:rsidR="00897373">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92.1 Бюджетного кодекса Российской Федерации.</w:t>
      </w:r>
    </w:p>
    <w:p w:rsidR="00EB4BDD" w:rsidRDefault="00EB4BDD" w:rsidP="00EB4BDD">
      <w:pPr>
        <w:suppressAutoHyphens w:val="0"/>
        <w:autoSpaceDE w:val="0"/>
        <w:autoSpaceDN w:val="0"/>
        <w:adjustRightInd w:val="0"/>
        <w:spacing w:after="0" w:line="240" w:lineRule="auto"/>
        <w:ind w:firstLine="540"/>
        <w:jc w:val="both"/>
        <w:rPr>
          <w:rFonts w:ascii="Times New Roman" w:hAnsi="Times New Roman"/>
          <w:sz w:val="24"/>
          <w:szCs w:val="24"/>
        </w:rPr>
      </w:pPr>
      <w:r w:rsidRPr="00E47A85">
        <w:rPr>
          <w:rFonts w:ascii="Times New Roman" w:hAnsi="Times New Roman"/>
          <w:sz w:val="24"/>
          <w:szCs w:val="24"/>
        </w:rPr>
        <w:t xml:space="preserve">Источниками внутреннего финансирования дефицита бюджета Агаповского муниципального района на </w:t>
      </w:r>
      <w:r>
        <w:rPr>
          <w:rFonts w:ascii="Times New Roman" w:hAnsi="Times New Roman"/>
          <w:sz w:val="24"/>
          <w:szCs w:val="24"/>
        </w:rPr>
        <w:t>202</w:t>
      </w:r>
      <w:r w:rsidR="006B3FCC">
        <w:rPr>
          <w:rFonts w:ascii="Times New Roman" w:hAnsi="Times New Roman"/>
          <w:sz w:val="24"/>
          <w:szCs w:val="24"/>
        </w:rPr>
        <w:t>2</w:t>
      </w:r>
      <w:r w:rsidRPr="00E47A85">
        <w:rPr>
          <w:rFonts w:ascii="Times New Roman" w:hAnsi="Times New Roman"/>
          <w:sz w:val="24"/>
          <w:szCs w:val="24"/>
        </w:rPr>
        <w:t xml:space="preserve"> год является изменение остатков средств на счетах по учету средств бюджетов в сумме </w:t>
      </w:r>
      <w:r w:rsidR="000A3C9B">
        <w:rPr>
          <w:rFonts w:ascii="Times New Roman" w:hAnsi="Times New Roman"/>
          <w:sz w:val="24"/>
          <w:szCs w:val="24"/>
        </w:rPr>
        <w:t>31</w:t>
      </w:r>
      <w:r w:rsidRPr="00DC5331">
        <w:rPr>
          <w:rFonts w:ascii="Times New Roman" w:hAnsi="Times New Roman"/>
          <w:bCs/>
          <w:sz w:val="24"/>
          <w:szCs w:val="24"/>
          <w:lang w:eastAsia="en-US"/>
        </w:rPr>
        <w:t xml:space="preserve"> </w:t>
      </w:r>
      <w:r w:rsidR="000A3C9B">
        <w:rPr>
          <w:rFonts w:ascii="Times New Roman" w:hAnsi="Times New Roman"/>
          <w:bCs/>
          <w:sz w:val="24"/>
          <w:szCs w:val="24"/>
          <w:lang w:eastAsia="en-US"/>
        </w:rPr>
        <w:t>202</w:t>
      </w:r>
      <w:r w:rsidRPr="00DC5331">
        <w:rPr>
          <w:rFonts w:ascii="Times New Roman" w:hAnsi="Times New Roman"/>
          <w:bCs/>
          <w:sz w:val="24"/>
          <w:szCs w:val="24"/>
          <w:lang w:eastAsia="en-US"/>
        </w:rPr>
        <w:t>,</w:t>
      </w:r>
      <w:r w:rsidR="000A3C9B">
        <w:rPr>
          <w:rFonts w:ascii="Times New Roman" w:hAnsi="Times New Roman"/>
          <w:bCs/>
          <w:sz w:val="24"/>
          <w:szCs w:val="24"/>
          <w:lang w:eastAsia="en-US"/>
        </w:rPr>
        <w:t>70</w:t>
      </w:r>
      <w:r>
        <w:rPr>
          <w:rFonts w:ascii="Times New Roman" w:hAnsi="Times New Roman"/>
          <w:bCs/>
          <w:sz w:val="24"/>
          <w:szCs w:val="24"/>
          <w:lang w:eastAsia="en-US"/>
        </w:rPr>
        <w:t xml:space="preserve"> </w:t>
      </w:r>
      <w:r>
        <w:rPr>
          <w:rFonts w:ascii="Times New Roman" w:hAnsi="Times New Roman"/>
          <w:sz w:val="24"/>
          <w:szCs w:val="24"/>
        </w:rPr>
        <w:t>тыс.</w:t>
      </w:r>
      <w:r>
        <w:rPr>
          <w:rFonts w:ascii="Times New Roman" w:eastAsia="Times New Roman" w:hAnsi="Times New Roman"/>
          <w:lang w:eastAsia="ru-RU"/>
        </w:rPr>
        <w:t xml:space="preserve"> </w:t>
      </w:r>
      <w:r w:rsidRPr="00E47A85">
        <w:rPr>
          <w:rFonts w:ascii="Times New Roman" w:hAnsi="Times New Roman"/>
          <w:sz w:val="24"/>
          <w:szCs w:val="24"/>
        </w:rPr>
        <w:t>рублей.</w:t>
      </w:r>
      <w:r>
        <w:rPr>
          <w:rFonts w:ascii="Times New Roman" w:hAnsi="Times New Roman"/>
          <w:sz w:val="24"/>
          <w:szCs w:val="24"/>
        </w:rPr>
        <w:t xml:space="preserve"> </w:t>
      </w:r>
      <w:r w:rsidRPr="006A374A">
        <w:rPr>
          <w:rFonts w:ascii="Times New Roman" w:hAnsi="Times New Roman"/>
          <w:sz w:val="24"/>
          <w:szCs w:val="24"/>
        </w:rPr>
        <w:t>Остатки денежных средств на счете, принадлежа</w:t>
      </w:r>
      <w:r w:rsidR="005D274C">
        <w:rPr>
          <w:rFonts w:ascii="Times New Roman" w:hAnsi="Times New Roman"/>
          <w:sz w:val="24"/>
          <w:szCs w:val="24"/>
        </w:rPr>
        <w:t>щ</w:t>
      </w:r>
      <w:r w:rsidRPr="006A374A">
        <w:rPr>
          <w:rFonts w:ascii="Times New Roman" w:hAnsi="Times New Roman"/>
          <w:sz w:val="24"/>
          <w:szCs w:val="24"/>
        </w:rPr>
        <w:t xml:space="preserve">ему Управлению финансов </w:t>
      </w:r>
      <w:proofErr w:type="spellStart"/>
      <w:r w:rsidRPr="006A374A">
        <w:rPr>
          <w:rFonts w:ascii="Times New Roman" w:hAnsi="Times New Roman"/>
          <w:sz w:val="24"/>
          <w:szCs w:val="24"/>
        </w:rPr>
        <w:t>Агаповского</w:t>
      </w:r>
      <w:proofErr w:type="spellEnd"/>
      <w:r w:rsidRPr="006A374A">
        <w:rPr>
          <w:rFonts w:ascii="Times New Roman" w:hAnsi="Times New Roman"/>
          <w:sz w:val="24"/>
          <w:szCs w:val="24"/>
        </w:rPr>
        <w:t xml:space="preserve"> муниципального района на 01.01.202</w:t>
      </w:r>
      <w:r w:rsidR="00CF0282">
        <w:rPr>
          <w:rFonts w:ascii="Times New Roman" w:hAnsi="Times New Roman"/>
          <w:sz w:val="24"/>
          <w:szCs w:val="24"/>
        </w:rPr>
        <w:t>2</w:t>
      </w:r>
      <w:r w:rsidRPr="006A374A">
        <w:rPr>
          <w:rFonts w:ascii="Times New Roman" w:hAnsi="Times New Roman"/>
          <w:sz w:val="24"/>
          <w:szCs w:val="24"/>
        </w:rPr>
        <w:t xml:space="preserve"> г. подтверждены выпиской из лицевого счета № 02693023050 за 31.12.202</w:t>
      </w:r>
      <w:r w:rsidR="00CF0282">
        <w:rPr>
          <w:rFonts w:ascii="Times New Roman" w:hAnsi="Times New Roman"/>
          <w:sz w:val="24"/>
          <w:szCs w:val="24"/>
        </w:rPr>
        <w:t>1</w:t>
      </w:r>
      <w:r w:rsidRPr="006A374A">
        <w:rPr>
          <w:rFonts w:ascii="Times New Roman" w:hAnsi="Times New Roman"/>
          <w:sz w:val="24"/>
          <w:szCs w:val="24"/>
        </w:rPr>
        <w:t xml:space="preserve"> г. Управления Федерального казначейства по Челябинской области.</w:t>
      </w:r>
    </w:p>
    <w:p w:rsidR="00BC4EDD" w:rsidRPr="006A374A" w:rsidRDefault="00BC4EDD" w:rsidP="00944A88">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Проектом решения бюджет на</w:t>
      </w:r>
      <w:r w:rsidR="00C40A6A">
        <w:rPr>
          <w:rFonts w:ascii="Times New Roman" w:hAnsi="Times New Roman"/>
          <w:sz w:val="24"/>
          <w:szCs w:val="24"/>
        </w:rPr>
        <w:t xml:space="preserve"> плановый период</w:t>
      </w:r>
      <w:r>
        <w:rPr>
          <w:rFonts w:ascii="Times New Roman" w:hAnsi="Times New Roman"/>
          <w:sz w:val="24"/>
          <w:szCs w:val="24"/>
        </w:rPr>
        <w:t xml:space="preserve"> 202</w:t>
      </w:r>
      <w:r w:rsidR="00CF0282">
        <w:rPr>
          <w:rFonts w:ascii="Times New Roman" w:hAnsi="Times New Roman"/>
          <w:sz w:val="24"/>
          <w:szCs w:val="24"/>
        </w:rPr>
        <w:t>3</w:t>
      </w:r>
      <w:r>
        <w:rPr>
          <w:rFonts w:ascii="Times New Roman" w:hAnsi="Times New Roman"/>
          <w:sz w:val="24"/>
          <w:szCs w:val="24"/>
        </w:rPr>
        <w:t xml:space="preserve"> и 202</w:t>
      </w:r>
      <w:r w:rsidR="00CF0282">
        <w:rPr>
          <w:rFonts w:ascii="Times New Roman" w:hAnsi="Times New Roman"/>
          <w:sz w:val="24"/>
          <w:szCs w:val="24"/>
        </w:rPr>
        <w:t>4</w:t>
      </w:r>
      <w:r>
        <w:rPr>
          <w:rFonts w:ascii="Times New Roman" w:hAnsi="Times New Roman"/>
          <w:sz w:val="24"/>
          <w:szCs w:val="24"/>
        </w:rPr>
        <w:t xml:space="preserve"> гг. предусмотрен бездефицитным.</w:t>
      </w:r>
    </w:p>
    <w:p w:rsidR="00CD1A4B" w:rsidRPr="00E47A85" w:rsidRDefault="00CD1A4B" w:rsidP="00E47A85">
      <w:pPr>
        <w:spacing w:after="0" w:line="240" w:lineRule="auto"/>
        <w:ind w:firstLine="686"/>
        <w:contextualSpacing/>
        <w:jc w:val="both"/>
        <w:rPr>
          <w:rFonts w:ascii="Times New Roman" w:hAnsi="Times New Roman"/>
          <w:color w:val="C00000"/>
          <w:sz w:val="24"/>
          <w:szCs w:val="24"/>
        </w:rPr>
      </w:pPr>
    </w:p>
    <w:p w:rsidR="00234493" w:rsidRPr="00E47A85" w:rsidRDefault="00234493" w:rsidP="00E47A85">
      <w:pPr>
        <w:pStyle w:val="aff"/>
        <w:spacing w:before="0" w:after="0"/>
        <w:ind w:firstLine="560"/>
        <w:contextualSpacing/>
        <w:jc w:val="both"/>
        <w:rPr>
          <w:rStyle w:val="ab"/>
          <w:rFonts w:ascii="Times New Roman" w:hAnsi="Times New Roman" w:cs="Times New Roman"/>
          <w:b w:val="0"/>
        </w:rPr>
      </w:pPr>
      <w:r w:rsidRPr="00E47A85">
        <w:rPr>
          <w:rStyle w:val="ab"/>
          <w:rFonts w:ascii="Times New Roman" w:hAnsi="Times New Roman" w:cs="Times New Roman"/>
          <w:u w:val="single"/>
        </w:rPr>
        <w:t>Выводы:</w:t>
      </w:r>
    </w:p>
    <w:p w:rsidR="00447148" w:rsidRDefault="00447148" w:rsidP="00E47A85">
      <w:pPr>
        <w:pStyle w:val="aff"/>
        <w:spacing w:before="0" w:after="0"/>
        <w:ind w:firstLine="709"/>
        <w:contextualSpacing/>
        <w:jc w:val="both"/>
        <w:rPr>
          <w:rStyle w:val="ab"/>
          <w:rFonts w:ascii="Times New Roman" w:hAnsi="Times New Roman" w:cs="Times New Roman"/>
          <w:b w:val="0"/>
        </w:rPr>
      </w:pPr>
    </w:p>
    <w:p w:rsidR="00683AB3" w:rsidRPr="00E47A85" w:rsidRDefault="00234493" w:rsidP="007A49D9">
      <w:pPr>
        <w:pStyle w:val="aff"/>
        <w:spacing w:before="0" w:after="0"/>
        <w:ind w:firstLine="709"/>
        <w:contextualSpacing/>
        <w:jc w:val="both"/>
        <w:rPr>
          <w:spacing w:val="4"/>
        </w:rPr>
      </w:pPr>
      <w:r w:rsidRPr="00E47A85">
        <w:rPr>
          <w:rStyle w:val="ab"/>
          <w:rFonts w:ascii="Times New Roman" w:hAnsi="Times New Roman" w:cs="Times New Roman"/>
          <w:b w:val="0"/>
        </w:rPr>
        <w:t xml:space="preserve">На основании вышеизложенного, Контрольно-счетная палата считает, что предложенный проект </w:t>
      </w:r>
      <w:r w:rsidR="0055634F">
        <w:rPr>
          <w:rStyle w:val="ab"/>
          <w:rFonts w:ascii="Times New Roman" w:hAnsi="Times New Roman" w:cs="Times New Roman"/>
          <w:b w:val="0"/>
        </w:rPr>
        <w:t>р</w:t>
      </w:r>
      <w:r w:rsidRPr="00E47A85">
        <w:rPr>
          <w:rStyle w:val="ab"/>
          <w:rFonts w:ascii="Times New Roman" w:hAnsi="Times New Roman" w:cs="Times New Roman"/>
          <w:b w:val="0"/>
        </w:rPr>
        <w:t>ешения</w:t>
      </w:r>
      <w:r w:rsidR="004D3C90">
        <w:rPr>
          <w:rStyle w:val="ab"/>
          <w:rFonts w:ascii="Times New Roman" w:hAnsi="Times New Roman" w:cs="Times New Roman"/>
          <w:b w:val="0"/>
        </w:rPr>
        <w:t xml:space="preserve"> </w:t>
      </w:r>
      <w:r w:rsidRPr="00E47A85">
        <w:rPr>
          <w:rStyle w:val="ab"/>
          <w:rFonts w:ascii="Times New Roman" w:hAnsi="Times New Roman" w:cs="Times New Roman"/>
          <w:b w:val="0"/>
        </w:rPr>
        <w:t>соответствует нормам действующего бюджетного законодательства</w:t>
      </w:r>
      <w:r w:rsidR="007A49D9">
        <w:rPr>
          <w:rStyle w:val="ab"/>
          <w:rFonts w:ascii="Times New Roman" w:hAnsi="Times New Roman" w:cs="Times New Roman"/>
          <w:b w:val="0"/>
        </w:rPr>
        <w:t>.</w:t>
      </w:r>
    </w:p>
    <w:p w:rsidR="00234493" w:rsidRPr="00E47A85" w:rsidRDefault="00234493" w:rsidP="00E47A85">
      <w:pPr>
        <w:pStyle w:val="aff"/>
        <w:spacing w:before="0" w:after="0"/>
        <w:ind w:firstLine="709"/>
        <w:contextualSpacing/>
        <w:jc w:val="both"/>
        <w:rPr>
          <w:spacing w:val="4"/>
        </w:rPr>
      </w:pPr>
      <w:r w:rsidRPr="00E47A85">
        <w:rPr>
          <w:spacing w:val="4"/>
        </w:rPr>
        <w:t>Р</w:t>
      </w:r>
      <w:r w:rsidR="002C1E5B">
        <w:rPr>
          <w:spacing w:val="4"/>
        </w:rPr>
        <w:t>екоменду</w:t>
      </w:r>
      <w:r w:rsidR="00CF0282">
        <w:rPr>
          <w:spacing w:val="4"/>
        </w:rPr>
        <w:t>ем</w:t>
      </w:r>
      <w:r w:rsidRPr="00E47A85">
        <w:rPr>
          <w:spacing w:val="4"/>
        </w:rPr>
        <w:t xml:space="preserve"> предложенный </w:t>
      </w:r>
      <w:r w:rsidRPr="00E47A85">
        <w:rPr>
          <w:spacing w:val="3"/>
        </w:rPr>
        <w:t xml:space="preserve">на экспертизу проект </w:t>
      </w:r>
      <w:r w:rsidR="0055634F">
        <w:rPr>
          <w:spacing w:val="3"/>
        </w:rPr>
        <w:t>р</w:t>
      </w:r>
      <w:r w:rsidRPr="00E47A85">
        <w:rPr>
          <w:spacing w:val="3"/>
        </w:rPr>
        <w:t>ешения</w:t>
      </w:r>
      <w:r w:rsidRPr="00E47A85">
        <w:rPr>
          <w:spacing w:val="4"/>
        </w:rPr>
        <w:t xml:space="preserve"> рассмотре</w:t>
      </w:r>
      <w:r w:rsidR="002C1E5B">
        <w:rPr>
          <w:spacing w:val="4"/>
        </w:rPr>
        <w:t>ть</w:t>
      </w:r>
      <w:r w:rsidRPr="00E47A85">
        <w:rPr>
          <w:spacing w:val="4"/>
        </w:rPr>
        <w:t xml:space="preserve"> Собранием депутатов Агаповского муниципального района.</w:t>
      </w:r>
    </w:p>
    <w:p w:rsidR="00234493" w:rsidRPr="00E47A85" w:rsidRDefault="00234493" w:rsidP="00E47A85">
      <w:pPr>
        <w:pStyle w:val="aff"/>
        <w:spacing w:before="0" w:after="0"/>
        <w:ind w:firstLine="709"/>
        <w:contextualSpacing/>
        <w:jc w:val="both"/>
        <w:rPr>
          <w:spacing w:val="4"/>
        </w:rPr>
      </w:pPr>
    </w:p>
    <w:p w:rsidR="00234493" w:rsidRDefault="00234493" w:rsidP="00E47A85">
      <w:pPr>
        <w:pStyle w:val="aff"/>
        <w:spacing w:before="0" w:after="0"/>
        <w:ind w:firstLine="709"/>
        <w:contextualSpacing/>
        <w:jc w:val="both"/>
      </w:pPr>
    </w:p>
    <w:p w:rsidR="00CD1A4B" w:rsidRPr="00E47A85" w:rsidRDefault="00CD1A4B" w:rsidP="00E47A85">
      <w:pPr>
        <w:pStyle w:val="aff"/>
        <w:spacing w:before="0" w:after="0"/>
        <w:ind w:firstLine="709"/>
        <w:contextualSpacing/>
        <w:jc w:val="both"/>
      </w:pPr>
    </w:p>
    <w:p w:rsidR="00234493" w:rsidRPr="00E47A85" w:rsidRDefault="00CF0282" w:rsidP="00E47A85">
      <w:pPr>
        <w:autoSpaceDE w:val="0"/>
        <w:jc w:val="both"/>
        <w:rPr>
          <w:rFonts w:ascii="Times New Roman" w:hAnsi="Times New Roman"/>
        </w:rPr>
      </w:pPr>
      <w:r>
        <w:rPr>
          <w:rFonts w:ascii="Times New Roman" w:eastAsia="Times New Roman" w:hAnsi="Times New Roman"/>
          <w:sz w:val="24"/>
          <w:szCs w:val="24"/>
          <w:lang w:eastAsia="ru-RU"/>
        </w:rPr>
        <w:t>П</w:t>
      </w:r>
      <w:r w:rsidR="00234493" w:rsidRPr="00E47A85">
        <w:rPr>
          <w:rFonts w:ascii="Times New Roman" w:eastAsia="Times New Roman" w:hAnsi="Times New Roman"/>
          <w:sz w:val="24"/>
          <w:szCs w:val="24"/>
          <w:lang w:eastAsia="ru-RU"/>
        </w:rPr>
        <w:t>редседател</w:t>
      </w:r>
      <w:r>
        <w:rPr>
          <w:rFonts w:ascii="Times New Roman" w:eastAsia="Times New Roman" w:hAnsi="Times New Roman"/>
          <w:sz w:val="24"/>
          <w:szCs w:val="24"/>
          <w:lang w:eastAsia="ru-RU"/>
        </w:rPr>
        <w:t>ь</w:t>
      </w:r>
      <w:r w:rsidR="00234493" w:rsidRPr="00E47A85">
        <w:rPr>
          <w:rFonts w:ascii="Times New Roman" w:eastAsia="Times New Roman" w:hAnsi="Times New Roman"/>
          <w:sz w:val="24"/>
          <w:szCs w:val="24"/>
          <w:lang w:eastAsia="ru-RU"/>
        </w:rPr>
        <w:t xml:space="preserve"> Контрольно-счетной палаты                                              Г.К. Тихонова </w:t>
      </w:r>
    </w:p>
    <w:sectPr w:rsidR="00234493" w:rsidRPr="00E47A85" w:rsidSect="00987E1C">
      <w:footerReference w:type="default" r:id="rId11"/>
      <w:footerReference w:type="first" r:id="rId12"/>
      <w:pgSz w:w="11906" w:h="16838"/>
      <w:pgMar w:top="426" w:right="707" w:bottom="426"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A9" w:rsidRDefault="00DE61A9">
      <w:pPr>
        <w:spacing w:after="0" w:line="240" w:lineRule="auto"/>
      </w:pPr>
      <w:r>
        <w:separator/>
      </w:r>
    </w:p>
  </w:endnote>
  <w:endnote w:type="continuationSeparator" w:id="0">
    <w:p w:rsidR="00DE61A9" w:rsidRDefault="00DE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A9" w:rsidRDefault="00DE61A9">
    <w:pPr>
      <w:pStyle w:val="af3"/>
      <w:jc w:val="right"/>
    </w:pPr>
    <w:r>
      <w:fldChar w:fldCharType="begin"/>
    </w:r>
    <w:r>
      <w:instrText xml:space="preserve"> PAGE </w:instrText>
    </w:r>
    <w:r>
      <w:fldChar w:fldCharType="separate"/>
    </w:r>
    <w:r w:rsidR="00A67305">
      <w:rPr>
        <w:noProof/>
      </w:rPr>
      <w:t>13</w:t>
    </w:r>
    <w:r>
      <w:rPr>
        <w:noProof/>
      </w:rPr>
      <w:fldChar w:fldCharType="end"/>
    </w:r>
  </w:p>
  <w:p w:rsidR="00DE61A9" w:rsidRDefault="00DE61A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A9" w:rsidRDefault="00DE61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A9" w:rsidRDefault="00DE61A9">
      <w:pPr>
        <w:spacing w:after="0" w:line="240" w:lineRule="auto"/>
      </w:pPr>
      <w:r>
        <w:separator/>
      </w:r>
    </w:p>
  </w:footnote>
  <w:footnote w:type="continuationSeparator" w:id="0">
    <w:p w:rsidR="00DE61A9" w:rsidRDefault="00DE6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8F9CBEC2"/>
    <w:lvl w:ilvl="0">
      <w:start w:val="1"/>
      <w:numFmt w:val="decimal"/>
      <w:lvlText w:val="%1."/>
      <w:lvlJc w:val="left"/>
      <w:pPr>
        <w:ind w:left="2345" w:hanging="360"/>
      </w:pPr>
      <w:rPr>
        <w:rFonts w:hint="default"/>
        <w:b/>
        <w:sz w:val="28"/>
        <w:szCs w:val="24"/>
      </w:rPr>
    </w:lvl>
  </w:abstractNum>
  <w:abstractNum w:abstractNumId="2">
    <w:nsid w:val="00000003"/>
    <w:multiLevelType w:val="singleLevel"/>
    <w:tmpl w:val="0419000F"/>
    <w:lvl w:ilvl="0">
      <w:start w:val="1"/>
      <w:numFmt w:val="decimal"/>
      <w:lvlText w:val="%1."/>
      <w:lvlJc w:val="left"/>
      <w:pPr>
        <w:ind w:left="1855" w:hanging="360"/>
      </w:pPr>
      <w:rPr>
        <w:rFonts w:hint="default"/>
        <w:b/>
        <w:sz w:val="28"/>
        <w:szCs w:val="24"/>
      </w:rPr>
    </w:lvl>
  </w:abstractNum>
  <w:abstractNum w:abstractNumId="3">
    <w:nsid w:val="00000004"/>
    <w:multiLevelType w:val="singleLevel"/>
    <w:tmpl w:val="00000004"/>
    <w:name w:val="WW8Num19"/>
    <w:lvl w:ilvl="0">
      <w:start w:val="2"/>
      <w:numFmt w:val="decimal"/>
      <w:lvlText w:val="%1."/>
      <w:lvlJc w:val="left"/>
      <w:pPr>
        <w:tabs>
          <w:tab w:val="num" w:pos="1495"/>
        </w:tabs>
        <w:ind w:left="1495" w:hanging="360"/>
      </w:pPr>
      <w:rPr>
        <w:rFonts w:ascii="Times New Roman" w:hAnsi="Times New Roman" w:cs="Times New Roman"/>
        <w:b/>
        <w:sz w:val="24"/>
        <w:szCs w:val="24"/>
      </w:rPr>
    </w:lvl>
  </w:abstractNum>
  <w:abstractNum w:abstractNumId="4">
    <w:nsid w:val="00000005"/>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5">
    <w:nsid w:val="03A74094"/>
    <w:multiLevelType w:val="hybridMultilevel"/>
    <w:tmpl w:val="74F20062"/>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nsid w:val="0F4E5110"/>
    <w:multiLevelType w:val="hybridMultilevel"/>
    <w:tmpl w:val="0596B1D2"/>
    <w:lvl w:ilvl="0" w:tplc="7130AF84">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1FFF3E48"/>
    <w:multiLevelType w:val="hybridMultilevel"/>
    <w:tmpl w:val="D266312E"/>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25E56A37"/>
    <w:multiLevelType w:val="hybridMultilevel"/>
    <w:tmpl w:val="1784A6EC"/>
    <w:lvl w:ilvl="0" w:tplc="8F9CBE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73C1D"/>
    <w:multiLevelType w:val="hybridMultilevel"/>
    <w:tmpl w:val="D63C7C2A"/>
    <w:lvl w:ilvl="0" w:tplc="821E4F3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3F88"/>
    <w:multiLevelType w:val="hybridMultilevel"/>
    <w:tmpl w:val="A130501E"/>
    <w:lvl w:ilvl="0" w:tplc="4A7E1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A33CB7"/>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12">
    <w:nsid w:val="50B44531"/>
    <w:multiLevelType w:val="hybridMultilevel"/>
    <w:tmpl w:val="6A42F38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57162AF2"/>
    <w:multiLevelType w:val="hybridMultilevel"/>
    <w:tmpl w:val="22821D70"/>
    <w:lvl w:ilvl="0" w:tplc="0DB890B8">
      <w:start w:val="1"/>
      <w:numFmt w:val="decimal"/>
      <w:lvlText w:val="%1."/>
      <w:lvlJc w:val="left"/>
      <w:pPr>
        <w:ind w:left="2062"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59927FBC"/>
    <w:multiLevelType w:val="hybridMultilevel"/>
    <w:tmpl w:val="F6C6C65A"/>
    <w:lvl w:ilvl="0" w:tplc="0BB44184">
      <w:start w:val="1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5C486F9D"/>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671F61A3"/>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6"/>
  </w:num>
  <w:num w:numId="8">
    <w:abstractNumId w:val="9"/>
  </w:num>
  <w:num w:numId="9">
    <w:abstractNumId w:val="10"/>
  </w:num>
  <w:num w:numId="10">
    <w:abstractNumId w:val="15"/>
  </w:num>
  <w:num w:numId="11">
    <w:abstractNumId w:val="16"/>
  </w:num>
  <w:num w:numId="12">
    <w:abstractNumId w:val="12"/>
  </w:num>
  <w:num w:numId="13">
    <w:abstractNumId w:val="5"/>
  </w:num>
  <w:num w:numId="14">
    <w:abstractNumId w:val="7"/>
  </w:num>
  <w:num w:numId="15">
    <w:abstractNumId w:val="1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7F78AB"/>
    <w:rsid w:val="00000D8A"/>
    <w:rsid w:val="00002ED4"/>
    <w:rsid w:val="00003A6C"/>
    <w:rsid w:val="00003DC5"/>
    <w:rsid w:val="000046D5"/>
    <w:rsid w:val="00005C8E"/>
    <w:rsid w:val="000078CC"/>
    <w:rsid w:val="0001143B"/>
    <w:rsid w:val="00012668"/>
    <w:rsid w:val="00017DA3"/>
    <w:rsid w:val="00023375"/>
    <w:rsid w:val="000238ED"/>
    <w:rsid w:val="00036D5F"/>
    <w:rsid w:val="00045E29"/>
    <w:rsid w:val="000556FD"/>
    <w:rsid w:val="0005649E"/>
    <w:rsid w:val="00064398"/>
    <w:rsid w:val="00065153"/>
    <w:rsid w:val="00071856"/>
    <w:rsid w:val="00076238"/>
    <w:rsid w:val="000814BC"/>
    <w:rsid w:val="00082DEC"/>
    <w:rsid w:val="00083707"/>
    <w:rsid w:val="00084695"/>
    <w:rsid w:val="00085085"/>
    <w:rsid w:val="000857EB"/>
    <w:rsid w:val="00091A83"/>
    <w:rsid w:val="00091B76"/>
    <w:rsid w:val="00094218"/>
    <w:rsid w:val="0009592C"/>
    <w:rsid w:val="00096D59"/>
    <w:rsid w:val="0009753E"/>
    <w:rsid w:val="000A3C9B"/>
    <w:rsid w:val="000B0C46"/>
    <w:rsid w:val="000B2AFA"/>
    <w:rsid w:val="000B3BDB"/>
    <w:rsid w:val="000B3FB3"/>
    <w:rsid w:val="000B642D"/>
    <w:rsid w:val="000B690C"/>
    <w:rsid w:val="000C767A"/>
    <w:rsid w:val="000E03A2"/>
    <w:rsid w:val="000E2B7E"/>
    <w:rsid w:val="000F1EC4"/>
    <w:rsid w:val="000F4CEC"/>
    <w:rsid w:val="001010C4"/>
    <w:rsid w:val="0010240D"/>
    <w:rsid w:val="00112355"/>
    <w:rsid w:val="00113A28"/>
    <w:rsid w:val="001215F1"/>
    <w:rsid w:val="00124DB1"/>
    <w:rsid w:val="00131016"/>
    <w:rsid w:val="00135269"/>
    <w:rsid w:val="00141F9F"/>
    <w:rsid w:val="001427EA"/>
    <w:rsid w:val="00144640"/>
    <w:rsid w:val="001505B3"/>
    <w:rsid w:val="00154D7B"/>
    <w:rsid w:val="00155DE3"/>
    <w:rsid w:val="00161834"/>
    <w:rsid w:val="001638DC"/>
    <w:rsid w:val="00167CFC"/>
    <w:rsid w:val="00173FD4"/>
    <w:rsid w:val="00175F41"/>
    <w:rsid w:val="00183C7F"/>
    <w:rsid w:val="001967BE"/>
    <w:rsid w:val="00197619"/>
    <w:rsid w:val="001A0EDB"/>
    <w:rsid w:val="001A6377"/>
    <w:rsid w:val="001A7CB3"/>
    <w:rsid w:val="001B401C"/>
    <w:rsid w:val="001C1C41"/>
    <w:rsid w:val="001C45E0"/>
    <w:rsid w:val="001C5B66"/>
    <w:rsid w:val="001C6F64"/>
    <w:rsid w:val="001D1261"/>
    <w:rsid w:val="001D1FC2"/>
    <w:rsid w:val="001E4D3E"/>
    <w:rsid w:val="001E7389"/>
    <w:rsid w:val="001E77BB"/>
    <w:rsid w:val="001E7823"/>
    <w:rsid w:val="001F6D0C"/>
    <w:rsid w:val="002127E6"/>
    <w:rsid w:val="002164C4"/>
    <w:rsid w:val="0022052C"/>
    <w:rsid w:val="002253AA"/>
    <w:rsid w:val="002304A3"/>
    <w:rsid w:val="00232E86"/>
    <w:rsid w:val="00234493"/>
    <w:rsid w:val="00234800"/>
    <w:rsid w:val="002348EF"/>
    <w:rsid w:val="00234F5F"/>
    <w:rsid w:val="00235870"/>
    <w:rsid w:val="00236AFD"/>
    <w:rsid w:val="002412DF"/>
    <w:rsid w:val="00245DDD"/>
    <w:rsid w:val="00246888"/>
    <w:rsid w:val="0025024C"/>
    <w:rsid w:val="00251600"/>
    <w:rsid w:val="00257AF5"/>
    <w:rsid w:val="00262AF7"/>
    <w:rsid w:val="00263D7F"/>
    <w:rsid w:val="002652F3"/>
    <w:rsid w:val="00266623"/>
    <w:rsid w:val="002666C9"/>
    <w:rsid w:val="00267502"/>
    <w:rsid w:val="00270C5C"/>
    <w:rsid w:val="002769D7"/>
    <w:rsid w:val="00276D35"/>
    <w:rsid w:val="002777C4"/>
    <w:rsid w:val="00277A85"/>
    <w:rsid w:val="00284187"/>
    <w:rsid w:val="00291D38"/>
    <w:rsid w:val="0029522D"/>
    <w:rsid w:val="00295A0B"/>
    <w:rsid w:val="00295DBA"/>
    <w:rsid w:val="00297E53"/>
    <w:rsid w:val="002A0E61"/>
    <w:rsid w:val="002A2016"/>
    <w:rsid w:val="002A5543"/>
    <w:rsid w:val="002A7A81"/>
    <w:rsid w:val="002B1B90"/>
    <w:rsid w:val="002B246C"/>
    <w:rsid w:val="002B2523"/>
    <w:rsid w:val="002B374D"/>
    <w:rsid w:val="002B5C6C"/>
    <w:rsid w:val="002B7028"/>
    <w:rsid w:val="002C0178"/>
    <w:rsid w:val="002C1113"/>
    <w:rsid w:val="002C1E5B"/>
    <w:rsid w:val="002D14B6"/>
    <w:rsid w:val="002D47BB"/>
    <w:rsid w:val="002D4861"/>
    <w:rsid w:val="002D700E"/>
    <w:rsid w:val="002E151B"/>
    <w:rsid w:val="002E1AC1"/>
    <w:rsid w:val="002E24C1"/>
    <w:rsid w:val="002E3538"/>
    <w:rsid w:val="002E7436"/>
    <w:rsid w:val="002F7E50"/>
    <w:rsid w:val="003020D8"/>
    <w:rsid w:val="00304AFE"/>
    <w:rsid w:val="003108AC"/>
    <w:rsid w:val="00312359"/>
    <w:rsid w:val="0031377F"/>
    <w:rsid w:val="003155A8"/>
    <w:rsid w:val="0032063D"/>
    <w:rsid w:val="00321F5F"/>
    <w:rsid w:val="00322307"/>
    <w:rsid w:val="00327A4A"/>
    <w:rsid w:val="003336D5"/>
    <w:rsid w:val="00337D78"/>
    <w:rsid w:val="00346EA8"/>
    <w:rsid w:val="00351EDF"/>
    <w:rsid w:val="00361F49"/>
    <w:rsid w:val="00373224"/>
    <w:rsid w:val="00381BC9"/>
    <w:rsid w:val="00382DF7"/>
    <w:rsid w:val="0038384C"/>
    <w:rsid w:val="00383D22"/>
    <w:rsid w:val="0038444C"/>
    <w:rsid w:val="00384794"/>
    <w:rsid w:val="00385B08"/>
    <w:rsid w:val="00393D0F"/>
    <w:rsid w:val="003953FD"/>
    <w:rsid w:val="003A06A1"/>
    <w:rsid w:val="003A4191"/>
    <w:rsid w:val="003A5B33"/>
    <w:rsid w:val="003B3EA2"/>
    <w:rsid w:val="003B3EAD"/>
    <w:rsid w:val="003B5B0B"/>
    <w:rsid w:val="003B6F39"/>
    <w:rsid w:val="003C5B35"/>
    <w:rsid w:val="003C65DA"/>
    <w:rsid w:val="003D195C"/>
    <w:rsid w:val="003D46BC"/>
    <w:rsid w:val="003D6201"/>
    <w:rsid w:val="003E0825"/>
    <w:rsid w:val="003E0DA2"/>
    <w:rsid w:val="003E2F51"/>
    <w:rsid w:val="003E5426"/>
    <w:rsid w:val="004047B3"/>
    <w:rsid w:val="00404E08"/>
    <w:rsid w:val="00404E1D"/>
    <w:rsid w:val="004139A1"/>
    <w:rsid w:val="00415EB2"/>
    <w:rsid w:val="0041719C"/>
    <w:rsid w:val="00431375"/>
    <w:rsid w:val="004315EC"/>
    <w:rsid w:val="00447148"/>
    <w:rsid w:val="00447796"/>
    <w:rsid w:val="00453E35"/>
    <w:rsid w:val="00455A4F"/>
    <w:rsid w:val="0046279D"/>
    <w:rsid w:val="004637CE"/>
    <w:rsid w:val="00463ADF"/>
    <w:rsid w:val="00466E8B"/>
    <w:rsid w:val="00467382"/>
    <w:rsid w:val="004675EC"/>
    <w:rsid w:val="00467C90"/>
    <w:rsid w:val="00467F60"/>
    <w:rsid w:val="00472473"/>
    <w:rsid w:val="00476827"/>
    <w:rsid w:val="004801CB"/>
    <w:rsid w:val="00480364"/>
    <w:rsid w:val="00480A82"/>
    <w:rsid w:val="00482689"/>
    <w:rsid w:val="004828F4"/>
    <w:rsid w:val="00486286"/>
    <w:rsid w:val="00493225"/>
    <w:rsid w:val="00494A32"/>
    <w:rsid w:val="004A23B2"/>
    <w:rsid w:val="004A5EF4"/>
    <w:rsid w:val="004B01AE"/>
    <w:rsid w:val="004C6496"/>
    <w:rsid w:val="004C70BC"/>
    <w:rsid w:val="004D0FFF"/>
    <w:rsid w:val="004D1CA9"/>
    <w:rsid w:val="004D2D1F"/>
    <w:rsid w:val="004D34AD"/>
    <w:rsid w:val="004D3C90"/>
    <w:rsid w:val="004D41D6"/>
    <w:rsid w:val="004D4940"/>
    <w:rsid w:val="004D65BF"/>
    <w:rsid w:val="004D6F9B"/>
    <w:rsid w:val="004D7028"/>
    <w:rsid w:val="004E0B42"/>
    <w:rsid w:val="004E6D45"/>
    <w:rsid w:val="0050633A"/>
    <w:rsid w:val="00506B35"/>
    <w:rsid w:val="005152E6"/>
    <w:rsid w:val="00515765"/>
    <w:rsid w:val="005172B0"/>
    <w:rsid w:val="00521876"/>
    <w:rsid w:val="005229F4"/>
    <w:rsid w:val="00522A4A"/>
    <w:rsid w:val="0052512C"/>
    <w:rsid w:val="00533AB5"/>
    <w:rsid w:val="0053473B"/>
    <w:rsid w:val="00536512"/>
    <w:rsid w:val="005378BB"/>
    <w:rsid w:val="00543AAA"/>
    <w:rsid w:val="00543F8F"/>
    <w:rsid w:val="00550D8B"/>
    <w:rsid w:val="0055634F"/>
    <w:rsid w:val="00557A08"/>
    <w:rsid w:val="0056407E"/>
    <w:rsid w:val="0056554A"/>
    <w:rsid w:val="0056788D"/>
    <w:rsid w:val="00573831"/>
    <w:rsid w:val="00577A90"/>
    <w:rsid w:val="0058231A"/>
    <w:rsid w:val="00584145"/>
    <w:rsid w:val="0058531B"/>
    <w:rsid w:val="005A31BA"/>
    <w:rsid w:val="005A34E1"/>
    <w:rsid w:val="005B4DE1"/>
    <w:rsid w:val="005C5D9D"/>
    <w:rsid w:val="005D274C"/>
    <w:rsid w:val="005D6374"/>
    <w:rsid w:val="005D7361"/>
    <w:rsid w:val="005E06C3"/>
    <w:rsid w:val="005E4B3D"/>
    <w:rsid w:val="005E64FE"/>
    <w:rsid w:val="005E7C55"/>
    <w:rsid w:val="006052FC"/>
    <w:rsid w:val="0060762A"/>
    <w:rsid w:val="00614A24"/>
    <w:rsid w:val="006172E5"/>
    <w:rsid w:val="00624261"/>
    <w:rsid w:val="00624421"/>
    <w:rsid w:val="00625046"/>
    <w:rsid w:val="0062523E"/>
    <w:rsid w:val="00633F0F"/>
    <w:rsid w:val="0063592F"/>
    <w:rsid w:val="0063662C"/>
    <w:rsid w:val="00642A05"/>
    <w:rsid w:val="00643BC3"/>
    <w:rsid w:val="00654F01"/>
    <w:rsid w:val="00656107"/>
    <w:rsid w:val="006567FA"/>
    <w:rsid w:val="0066342C"/>
    <w:rsid w:val="006638B2"/>
    <w:rsid w:val="00666562"/>
    <w:rsid w:val="006727EB"/>
    <w:rsid w:val="006760C7"/>
    <w:rsid w:val="00681005"/>
    <w:rsid w:val="00683AB3"/>
    <w:rsid w:val="00683F6D"/>
    <w:rsid w:val="0068617B"/>
    <w:rsid w:val="006867D1"/>
    <w:rsid w:val="006879D7"/>
    <w:rsid w:val="00693686"/>
    <w:rsid w:val="006936C1"/>
    <w:rsid w:val="006949E1"/>
    <w:rsid w:val="00694D05"/>
    <w:rsid w:val="006953C9"/>
    <w:rsid w:val="006964AA"/>
    <w:rsid w:val="00696929"/>
    <w:rsid w:val="006A2C26"/>
    <w:rsid w:val="006A2EC2"/>
    <w:rsid w:val="006A374A"/>
    <w:rsid w:val="006A410C"/>
    <w:rsid w:val="006A4ED3"/>
    <w:rsid w:val="006A5EF0"/>
    <w:rsid w:val="006B2754"/>
    <w:rsid w:val="006B3FCC"/>
    <w:rsid w:val="006C0E75"/>
    <w:rsid w:val="006C1CE8"/>
    <w:rsid w:val="006C5C20"/>
    <w:rsid w:val="006F1F33"/>
    <w:rsid w:val="006F3736"/>
    <w:rsid w:val="006F616D"/>
    <w:rsid w:val="007060AF"/>
    <w:rsid w:val="00706684"/>
    <w:rsid w:val="007141FD"/>
    <w:rsid w:val="00714734"/>
    <w:rsid w:val="00722F9F"/>
    <w:rsid w:val="007235E8"/>
    <w:rsid w:val="007328FC"/>
    <w:rsid w:val="00733525"/>
    <w:rsid w:val="007354E1"/>
    <w:rsid w:val="007371FA"/>
    <w:rsid w:val="0074056A"/>
    <w:rsid w:val="00751250"/>
    <w:rsid w:val="00754CF2"/>
    <w:rsid w:val="00757E0D"/>
    <w:rsid w:val="007602CC"/>
    <w:rsid w:val="007617B7"/>
    <w:rsid w:val="007677D1"/>
    <w:rsid w:val="00776A95"/>
    <w:rsid w:val="00776BA5"/>
    <w:rsid w:val="0078048C"/>
    <w:rsid w:val="0079633F"/>
    <w:rsid w:val="007A1EAA"/>
    <w:rsid w:val="007A49D9"/>
    <w:rsid w:val="007A6E7D"/>
    <w:rsid w:val="007B0057"/>
    <w:rsid w:val="007B39BE"/>
    <w:rsid w:val="007B7B5B"/>
    <w:rsid w:val="007C368C"/>
    <w:rsid w:val="007D7E43"/>
    <w:rsid w:val="007E11ED"/>
    <w:rsid w:val="007E2E38"/>
    <w:rsid w:val="007E4F08"/>
    <w:rsid w:val="007F0101"/>
    <w:rsid w:val="007F146E"/>
    <w:rsid w:val="007F1477"/>
    <w:rsid w:val="007F67D2"/>
    <w:rsid w:val="007F78AB"/>
    <w:rsid w:val="0080415E"/>
    <w:rsid w:val="0081122A"/>
    <w:rsid w:val="0081361A"/>
    <w:rsid w:val="00815CE8"/>
    <w:rsid w:val="00816953"/>
    <w:rsid w:val="00816ACA"/>
    <w:rsid w:val="00816C09"/>
    <w:rsid w:val="00820956"/>
    <w:rsid w:val="0082172C"/>
    <w:rsid w:val="00823F75"/>
    <w:rsid w:val="00830463"/>
    <w:rsid w:val="008306E4"/>
    <w:rsid w:val="00831A08"/>
    <w:rsid w:val="00831D70"/>
    <w:rsid w:val="00834FE4"/>
    <w:rsid w:val="00836774"/>
    <w:rsid w:val="00842FBC"/>
    <w:rsid w:val="008460AA"/>
    <w:rsid w:val="008503EE"/>
    <w:rsid w:val="00851EAD"/>
    <w:rsid w:val="00853A67"/>
    <w:rsid w:val="00854C00"/>
    <w:rsid w:val="008628EC"/>
    <w:rsid w:val="0086319B"/>
    <w:rsid w:val="00866068"/>
    <w:rsid w:val="00866732"/>
    <w:rsid w:val="00866E69"/>
    <w:rsid w:val="008706ED"/>
    <w:rsid w:val="00874370"/>
    <w:rsid w:val="008762B7"/>
    <w:rsid w:val="008800D8"/>
    <w:rsid w:val="00880C1C"/>
    <w:rsid w:val="00881F97"/>
    <w:rsid w:val="00882AC0"/>
    <w:rsid w:val="00887D28"/>
    <w:rsid w:val="00887EE0"/>
    <w:rsid w:val="008912A1"/>
    <w:rsid w:val="00892EA7"/>
    <w:rsid w:val="008961D2"/>
    <w:rsid w:val="00897373"/>
    <w:rsid w:val="008B2FFC"/>
    <w:rsid w:val="008B677C"/>
    <w:rsid w:val="008B7A65"/>
    <w:rsid w:val="008C01A7"/>
    <w:rsid w:val="008C0A9E"/>
    <w:rsid w:val="008C1E44"/>
    <w:rsid w:val="008D0ECD"/>
    <w:rsid w:val="008D148E"/>
    <w:rsid w:val="008D36DB"/>
    <w:rsid w:val="008E212D"/>
    <w:rsid w:val="008E771B"/>
    <w:rsid w:val="008F0D54"/>
    <w:rsid w:val="008F4F63"/>
    <w:rsid w:val="008F5CD1"/>
    <w:rsid w:val="008F65AD"/>
    <w:rsid w:val="008F7433"/>
    <w:rsid w:val="009002EB"/>
    <w:rsid w:val="00904EEE"/>
    <w:rsid w:val="00906B6D"/>
    <w:rsid w:val="00907028"/>
    <w:rsid w:val="00907E9F"/>
    <w:rsid w:val="0091708E"/>
    <w:rsid w:val="009212D0"/>
    <w:rsid w:val="00926826"/>
    <w:rsid w:val="0092741E"/>
    <w:rsid w:val="00937F10"/>
    <w:rsid w:val="009406AA"/>
    <w:rsid w:val="00943BFA"/>
    <w:rsid w:val="00944A88"/>
    <w:rsid w:val="00950120"/>
    <w:rsid w:val="00956B7B"/>
    <w:rsid w:val="00960D4F"/>
    <w:rsid w:val="009613BF"/>
    <w:rsid w:val="00961547"/>
    <w:rsid w:val="009649B8"/>
    <w:rsid w:val="00970427"/>
    <w:rsid w:val="00972AE2"/>
    <w:rsid w:val="0097796E"/>
    <w:rsid w:val="00977B39"/>
    <w:rsid w:val="00981A50"/>
    <w:rsid w:val="009832D3"/>
    <w:rsid w:val="00986C6F"/>
    <w:rsid w:val="00987E1C"/>
    <w:rsid w:val="00991E50"/>
    <w:rsid w:val="009933F3"/>
    <w:rsid w:val="009A1BC9"/>
    <w:rsid w:val="009A2FB2"/>
    <w:rsid w:val="009A7FAF"/>
    <w:rsid w:val="009B456E"/>
    <w:rsid w:val="009C4D72"/>
    <w:rsid w:val="009C5F74"/>
    <w:rsid w:val="009C758A"/>
    <w:rsid w:val="009D00CB"/>
    <w:rsid w:val="009D22AB"/>
    <w:rsid w:val="009E139F"/>
    <w:rsid w:val="009E17A4"/>
    <w:rsid w:val="009E62A5"/>
    <w:rsid w:val="009F1A3B"/>
    <w:rsid w:val="009F4033"/>
    <w:rsid w:val="009F52B1"/>
    <w:rsid w:val="009F5E34"/>
    <w:rsid w:val="00A03213"/>
    <w:rsid w:val="00A04166"/>
    <w:rsid w:val="00A12E5C"/>
    <w:rsid w:val="00A14084"/>
    <w:rsid w:val="00A147AE"/>
    <w:rsid w:val="00A149D9"/>
    <w:rsid w:val="00A1554D"/>
    <w:rsid w:val="00A2194F"/>
    <w:rsid w:val="00A35F49"/>
    <w:rsid w:val="00A36CBC"/>
    <w:rsid w:val="00A421B6"/>
    <w:rsid w:val="00A4529F"/>
    <w:rsid w:val="00A5088F"/>
    <w:rsid w:val="00A519B0"/>
    <w:rsid w:val="00A5440D"/>
    <w:rsid w:val="00A62485"/>
    <w:rsid w:val="00A64D78"/>
    <w:rsid w:val="00A66F08"/>
    <w:rsid w:val="00A67305"/>
    <w:rsid w:val="00A6767B"/>
    <w:rsid w:val="00A70D71"/>
    <w:rsid w:val="00A76E2A"/>
    <w:rsid w:val="00A80D19"/>
    <w:rsid w:val="00A86F1D"/>
    <w:rsid w:val="00A90749"/>
    <w:rsid w:val="00A91CDA"/>
    <w:rsid w:val="00A95E88"/>
    <w:rsid w:val="00AA17F6"/>
    <w:rsid w:val="00AA2292"/>
    <w:rsid w:val="00AA31EB"/>
    <w:rsid w:val="00AA4418"/>
    <w:rsid w:val="00AB1DD5"/>
    <w:rsid w:val="00AB2243"/>
    <w:rsid w:val="00AB235E"/>
    <w:rsid w:val="00AB2CF9"/>
    <w:rsid w:val="00AC1DFD"/>
    <w:rsid w:val="00AC2512"/>
    <w:rsid w:val="00AC40B3"/>
    <w:rsid w:val="00AC4CB4"/>
    <w:rsid w:val="00AD34CB"/>
    <w:rsid w:val="00AD3AE6"/>
    <w:rsid w:val="00AD4CF7"/>
    <w:rsid w:val="00AD4F27"/>
    <w:rsid w:val="00AD6073"/>
    <w:rsid w:val="00AD72C0"/>
    <w:rsid w:val="00AE4780"/>
    <w:rsid w:val="00AF08DF"/>
    <w:rsid w:val="00AF1FF0"/>
    <w:rsid w:val="00B13BD5"/>
    <w:rsid w:val="00B14943"/>
    <w:rsid w:val="00B15F6E"/>
    <w:rsid w:val="00B2078D"/>
    <w:rsid w:val="00B219D6"/>
    <w:rsid w:val="00B22151"/>
    <w:rsid w:val="00B27C14"/>
    <w:rsid w:val="00B35401"/>
    <w:rsid w:val="00B3619A"/>
    <w:rsid w:val="00B37516"/>
    <w:rsid w:val="00B405C3"/>
    <w:rsid w:val="00B40C81"/>
    <w:rsid w:val="00B44C5E"/>
    <w:rsid w:val="00B45893"/>
    <w:rsid w:val="00B62884"/>
    <w:rsid w:val="00B726D9"/>
    <w:rsid w:val="00B747FF"/>
    <w:rsid w:val="00B81E75"/>
    <w:rsid w:val="00B81FAE"/>
    <w:rsid w:val="00B86CF8"/>
    <w:rsid w:val="00B874D1"/>
    <w:rsid w:val="00BA08B1"/>
    <w:rsid w:val="00BA65AF"/>
    <w:rsid w:val="00BB0D44"/>
    <w:rsid w:val="00BC39D6"/>
    <w:rsid w:val="00BC4EDD"/>
    <w:rsid w:val="00BC66D5"/>
    <w:rsid w:val="00BD685E"/>
    <w:rsid w:val="00BE0357"/>
    <w:rsid w:val="00BE2F73"/>
    <w:rsid w:val="00BE5948"/>
    <w:rsid w:val="00BF2ADF"/>
    <w:rsid w:val="00BF2B0C"/>
    <w:rsid w:val="00BF52C1"/>
    <w:rsid w:val="00C04E41"/>
    <w:rsid w:val="00C06879"/>
    <w:rsid w:val="00C2400C"/>
    <w:rsid w:val="00C270E3"/>
    <w:rsid w:val="00C272D0"/>
    <w:rsid w:val="00C336A5"/>
    <w:rsid w:val="00C36D1C"/>
    <w:rsid w:val="00C40A6A"/>
    <w:rsid w:val="00C43C7F"/>
    <w:rsid w:val="00C44394"/>
    <w:rsid w:val="00C44FBC"/>
    <w:rsid w:val="00C6129F"/>
    <w:rsid w:val="00C62C1B"/>
    <w:rsid w:val="00C70CC2"/>
    <w:rsid w:val="00C746FB"/>
    <w:rsid w:val="00C7724A"/>
    <w:rsid w:val="00C775B0"/>
    <w:rsid w:val="00C83211"/>
    <w:rsid w:val="00C843D8"/>
    <w:rsid w:val="00C85634"/>
    <w:rsid w:val="00C861B5"/>
    <w:rsid w:val="00C8723B"/>
    <w:rsid w:val="00C90035"/>
    <w:rsid w:val="00C91F7C"/>
    <w:rsid w:val="00C94067"/>
    <w:rsid w:val="00C954F6"/>
    <w:rsid w:val="00C955A8"/>
    <w:rsid w:val="00C974D3"/>
    <w:rsid w:val="00CA09F9"/>
    <w:rsid w:val="00CA13C4"/>
    <w:rsid w:val="00CA6CCE"/>
    <w:rsid w:val="00CC6E19"/>
    <w:rsid w:val="00CD1A4B"/>
    <w:rsid w:val="00CD3E1A"/>
    <w:rsid w:val="00CD59C8"/>
    <w:rsid w:val="00CE588A"/>
    <w:rsid w:val="00CF0282"/>
    <w:rsid w:val="00CF27BC"/>
    <w:rsid w:val="00CF2D1C"/>
    <w:rsid w:val="00CF71D5"/>
    <w:rsid w:val="00D01059"/>
    <w:rsid w:val="00D0133B"/>
    <w:rsid w:val="00D02C27"/>
    <w:rsid w:val="00D04AA8"/>
    <w:rsid w:val="00D11091"/>
    <w:rsid w:val="00D11344"/>
    <w:rsid w:val="00D1638B"/>
    <w:rsid w:val="00D2242A"/>
    <w:rsid w:val="00D26AD1"/>
    <w:rsid w:val="00D4724A"/>
    <w:rsid w:val="00D505D7"/>
    <w:rsid w:val="00D55DE0"/>
    <w:rsid w:val="00D5700C"/>
    <w:rsid w:val="00D7043B"/>
    <w:rsid w:val="00D72422"/>
    <w:rsid w:val="00D72BAE"/>
    <w:rsid w:val="00D72BB1"/>
    <w:rsid w:val="00D9493A"/>
    <w:rsid w:val="00D95EC4"/>
    <w:rsid w:val="00DA2778"/>
    <w:rsid w:val="00DA3E39"/>
    <w:rsid w:val="00DA6BD3"/>
    <w:rsid w:val="00DA79C2"/>
    <w:rsid w:val="00DC0906"/>
    <w:rsid w:val="00DC288F"/>
    <w:rsid w:val="00DC3611"/>
    <w:rsid w:val="00DC3AA5"/>
    <w:rsid w:val="00DC5331"/>
    <w:rsid w:val="00DC6765"/>
    <w:rsid w:val="00DC778B"/>
    <w:rsid w:val="00DE290A"/>
    <w:rsid w:val="00DE2A2A"/>
    <w:rsid w:val="00DE61A9"/>
    <w:rsid w:val="00DE661D"/>
    <w:rsid w:val="00DF208E"/>
    <w:rsid w:val="00DF7CEA"/>
    <w:rsid w:val="00E01AE6"/>
    <w:rsid w:val="00E1208E"/>
    <w:rsid w:val="00E17801"/>
    <w:rsid w:val="00E22F11"/>
    <w:rsid w:val="00E24B03"/>
    <w:rsid w:val="00E254EF"/>
    <w:rsid w:val="00E26705"/>
    <w:rsid w:val="00E26EEC"/>
    <w:rsid w:val="00E31E68"/>
    <w:rsid w:val="00E3598F"/>
    <w:rsid w:val="00E43259"/>
    <w:rsid w:val="00E47A85"/>
    <w:rsid w:val="00E512CC"/>
    <w:rsid w:val="00E72506"/>
    <w:rsid w:val="00E729DB"/>
    <w:rsid w:val="00E7541F"/>
    <w:rsid w:val="00E75E32"/>
    <w:rsid w:val="00E760EF"/>
    <w:rsid w:val="00E76AD4"/>
    <w:rsid w:val="00E81C40"/>
    <w:rsid w:val="00E84D40"/>
    <w:rsid w:val="00E879F3"/>
    <w:rsid w:val="00E924E0"/>
    <w:rsid w:val="00E95AC2"/>
    <w:rsid w:val="00EA0909"/>
    <w:rsid w:val="00EA48BC"/>
    <w:rsid w:val="00EA6F51"/>
    <w:rsid w:val="00EB4BDD"/>
    <w:rsid w:val="00EB5A29"/>
    <w:rsid w:val="00EB5E7E"/>
    <w:rsid w:val="00EC065C"/>
    <w:rsid w:val="00EC41BC"/>
    <w:rsid w:val="00ED5688"/>
    <w:rsid w:val="00EE302D"/>
    <w:rsid w:val="00F2041A"/>
    <w:rsid w:val="00F211C7"/>
    <w:rsid w:val="00F237FA"/>
    <w:rsid w:val="00F324DE"/>
    <w:rsid w:val="00F33352"/>
    <w:rsid w:val="00F34271"/>
    <w:rsid w:val="00F36931"/>
    <w:rsid w:val="00F403C0"/>
    <w:rsid w:val="00F418E1"/>
    <w:rsid w:val="00F46FF5"/>
    <w:rsid w:val="00F5190F"/>
    <w:rsid w:val="00F56FE4"/>
    <w:rsid w:val="00F63FAF"/>
    <w:rsid w:val="00F67AC6"/>
    <w:rsid w:val="00F8032B"/>
    <w:rsid w:val="00F8115E"/>
    <w:rsid w:val="00F81969"/>
    <w:rsid w:val="00F8688F"/>
    <w:rsid w:val="00F91F25"/>
    <w:rsid w:val="00FA1794"/>
    <w:rsid w:val="00FA5354"/>
    <w:rsid w:val="00FA5394"/>
    <w:rsid w:val="00FA584E"/>
    <w:rsid w:val="00FB05DE"/>
    <w:rsid w:val="00FB104A"/>
    <w:rsid w:val="00FB635B"/>
    <w:rsid w:val="00FC087B"/>
    <w:rsid w:val="00FC499A"/>
    <w:rsid w:val="00FC4F0B"/>
    <w:rsid w:val="00FC508C"/>
    <w:rsid w:val="00FD129D"/>
    <w:rsid w:val="00FD2D98"/>
    <w:rsid w:val="00FE0146"/>
    <w:rsid w:val="00FE37EF"/>
    <w:rsid w:val="00FE3FC7"/>
    <w:rsid w:val="00FE6B3A"/>
    <w:rsid w:val="00FF0C3C"/>
    <w:rsid w:val="00FF10B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2C"/>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2304A3"/>
    <w:pPr>
      <w:keepNext/>
      <w:numPr>
        <w:numId w:val="1"/>
      </w:numPr>
      <w:spacing w:before="240" w:after="60" w:line="240" w:lineRule="auto"/>
      <w:outlineLvl w:val="0"/>
    </w:pPr>
    <w:rPr>
      <w:rFonts w:ascii="Cambria" w:eastAsia="Times New Roman" w:hAnsi="Cambria" w:cs="Cambria"/>
      <w:b/>
      <w:bCs/>
      <w:kern w:val="1"/>
      <w:sz w:val="32"/>
      <w:szCs w:val="32"/>
    </w:rPr>
  </w:style>
  <w:style w:type="paragraph" w:styleId="3">
    <w:name w:val="heading 3"/>
    <w:basedOn w:val="a"/>
    <w:next w:val="a"/>
    <w:qFormat/>
    <w:rsid w:val="002304A3"/>
    <w:pPr>
      <w:keepNext/>
      <w:keepLines/>
      <w:numPr>
        <w:ilvl w:val="2"/>
        <w:numId w:val="1"/>
      </w:numPr>
      <w:spacing w:before="200" w:after="0"/>
      <w:outlineLvl w:val="2"/>
    </w:pPr>
    <w:rPr>
      <w:rFonts w:ascii="Cambria" w:eastAsia="Times New Roman"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304A3"/>
    <w:rPr>
      <w:rFonts w:hint="default"/>
    </w:rPr>
  </w:style>
  <w:style w:type="character" w:customStyle="1" w:styleId="WW8Num1z1">
    <w:name w:val="WW8Num1z1"/>
    <w:rsid w:val="002304A3"/>
  </w:style>
  <w:style w:type="character" w:customStyle="1" w:styleId="WW8Num1z2">
    <w:name w:val="WW8Num1z2"/>
    <w:rsid w:val="002304A3"/>
  </w:style>
  <w:style w:type="character" w:customStyle="1" w:styleId="WW8Num1z3">
    <w:name w:val="WW8Num1z3"/>
    <w:rsid w:val="002304A3"/>
  </w:style>
  <w:style w:type="character" w:customStyle="1" w:styleId="WW8Num1z4">
    <w:name w:val="WW8Num1z4"/>
    <w:rsid w:val="002304A3"/>
  </w:style>
  <w:style w:type="character" w:customStyle="1" w:styleId="WW8Num1z5">
    <w:name w:val="WW8Num1z5"/>
    <w:rsid w:val="002304A3"/>
  </w:style>
  <w:style w:type="character" w:customStyle="1" w:styleId="WW8Num1z6">
    <w:name w:val="WW8Num1z6"/>
    <w:rsid w:val="002304A3"/>
  </w:style>
  <w:style w:type="character" w:customStyle="1" w:styleId="WW8Num1z7">
    <w:name w:val="WW8Num1z7"/>
    <w:rsid w:val="002304A3"/>
  </w:style>
  <w:style w:type="character" w:customStyle="1" w:styleId="WW8Num1z8">
    <w:name w:val="WW8Num1z8"/>
    <w:rsid w:val="002304A3"/>
  </w:style>
  <w:style w:type="character" w:customStyle="1" w:styleId="WW8Num2z0">
    <w:name w:val="WW8Num2z0"/>
    <w:rsid w:val="002304A3"/>
    <w:rPr>
      <w:rFonts w:hint="default"/>
    </w:rPr>
  </w:style>
  <w:style w:type="character" w:customStyle="1" w:styleId="WW8Num2z1">
    <w:name w:val="WW8Num2z1"/>
    <w:rsid w:val="002304A3"/>
  </w:style>
  <w:style w:type="character" w:customStyle="1" w:styleId="WW8Num2z2">
    <w:name w:val="WW8Num2z2"/>
    <w:rsid w:val="002304A3"/>
  </w:style>
  <w:style w:type="character" w:customStyle="1" w:styleId="WW8Num2z3">
    <w:name w:val="WW8Num2z3"/>
    <w:rsid w:val="002304A3"/>
  </w:style>
  <w:style w:type="character" w:customStyle="1" w:styleId="WW8Num2z4">
    <w:name w:val="WW8Num2z4"/>
    <w:rsid w:val="002304A3"/>
  </w:style>
  <w:style w:type="character" w:customStyle="1" w:styleId="WW8Num2z5">
    <w:name w:val="WW8Num2z5"/>
    <w:rsid w:val="002304A3"/>
  </w:style>
  <w:style w:type="character" w:customStyle="1" w:styleId="WW8Num2z6">
    <w:name w:val="WW8Num2z6"/>
    <w:rsid w:val="002304A3"/>
  </w:style>
  <w:style w:type="character" w:customStyle="1" w:styleId="WW8Num2z7">
    <w:name w:val="WW8Num2z7"/>
    <w:rsid w:val="002304A3"/>
  </w:style>
  <w:style w:type="character" w:customStyle="1" w:styleId="WW8Num2z8">
    <w:name w:val="WW8Num2z8"/>
    <w:rsid w:val="002304A3"/>
  </w:style>
  <w:style w:type="character" w:customStyle="1" w:styleId="WW8Num3z0">
    <w:name w:val="WW8Num3z0"/>
    <w:rsid w:val="002304A3"/>
    <w:rPr>
      <w:rFonts w:ascii="Symbol" w:hAnsi="Symbol" w:cs="Symbol" w:hint="default"/>
    </w:rPr>
  </w:style>
  <w:style w:type="character" w:customStyle="1" w:styleId="WW8Num3z1">
    <w:name w:val="WW8Num3z1"/>
    <w:rsid w:val="002304A3"/>
    <w:rPr>
      <w:rFonts w:ascii="Courier New" w:hAnsi="Courier New" w:cs="Courier New" w:hint="default"/>
    </w:rPr>
  </w:style>
  <w:style w:type="character" w:customStyle="1" w:styleId="WW8Num3z2">
    <w:name w:val="WW8Num3z2"/>
    <w:rsid w:val="002304A3"/>
    <w:rPr>
      <w:rFonts w:ascii="Wingdings" w:hAnsi="Wingdings" w:cs="Wingdings" w:hint="default"/>
    </w:rPr>
  </w:style>
  <w:style w:type="character" w:customStyle="1" w:styleId="WW8Num4z0">
    <w:name w:val="WW8Num4z0"/>
    <w:rsid w:val="002304A3"/>
    <w:rPr>
      <w:rFonts w:hint="default"/>
      <w:b/>
    </w:rPr>
  </w:style>
  <w:style w:type="character" w:customStyle="1" w:styleId="WW8Num4z1">
    <w:name w:val="WW8Num4z1"/>
    <w:rsid w:val="002304A3"/>
  </w:style>
  <w:style w:type="character" w:customStyle="1" w:styleId="WW8Num4z2">
    <w:name w:val="WW8Num4z2"/>
    <w:rsid w:val="002304A3"/>
  </w:style>
  <w:style w:type="character" w:customStyle="1" w:styleId="WW8Num4z3">
    <w:name w:val="WW8Num4z3"/>
    <w:rsid w:val="002304A3"/>
  </w:style>
  <w:style w:type="character" w:customStyle="1" w:styleId="WW8Num4z4">
    <w:name w:val="WW8Num4z4"/>
    <w:rsid w:val="002304A3"/>
  </w:style>
  <w:style w:type="character" w:customStyle="1" w:styleId="WW8Num4z5">
    <w:name w:val="WW8Num4z5"/>
    <w:rsid w:val="002304A3"/>
  </w:style>
  <w:style w:type="character" w:customStyle="1" w:styleId="WW8Num4z6">
    <w:name w:val="WW8Num4z6"/>
    <w:rsid w:val="002304A3"/>
  </w:style>
  <w:style w:type="character" w:customStyle="1" w:styleId="WW8Num4z7">
    <w:name w:val="WW8Num4z7"/>
    <w:rsid w:val="002304A3"/>
  </w:style>
  <w:style w:type="character" w:customStyle="1" w:styleId="WW8Num4z8">
    <w:name w:val="WW8Num4z8"/>
    <w:rsid w:val="002304A3"/>
  </w:style>
  <w:style w:type="character" w:customStyle="1" w:styleId="WW8Num5z0">
    <w:name w:val="WW8Num5z0"/>
    <w:rsid w:val="002304A3"/>
    <w:rPr>
      <w:rFonts w:ascii="Symbol" w:hAnsi="Symbol" w:cs="Symbol" w:hint="default"/>
    </w:rPr>
  </w:style>
  <w:style w:type="character" w:customStyle="1" w:styleId="WW8Num5z1">
    <w:name w:val="WW8Num5z1"/>
    <w:rsid w:val="002304A3"/>
    <w:rPr>
      <w:rFonts w:ascii="Courier New" w:hAnsi="Courier New" w:cs="Courier New" w:hint="default"/>
    </w:rPr>
  </w:style>
  <w:style w:type="character" w:customStyle="1" w:styleId="WW8Num5z2">
    <w:name w:val="WW8Num5z2"/>
    <w:rsid w:val="002304A3"/>
    <w:rPr>
      <w:rFonts w:ascii="Wingdings" w:hAnsi="Wingdings" w:cs="Wingdings" w:hint="default"/>
    </w:rPr>
  </w:style>
  <w:style w:type="character" w:customStyle="1" w:styleId="WW8Num6z0">
    <w:name w:val="WW8Num6z0"/>
    <w:rsid w:val="002304A3"/>
    <w:rPr>
      <w:rFonts w:ascii="Symbol" w:hAnsi="Symbol" w:cs="Symbol" w:hint="default"/>
    </w:rPr>
  </w:style>
  <w:style w:type="character" w:customStyle="1" w:styleId="WW8Num6z1">
    <w:name w:val="WW8Num6z1"/>
    <w:rsid w:val="002304A3"/>
    <w:rPr>
      <w:rFonts w:ascii="Courier New" w:hAnsi="Courier New" w:cs="Courier New" w:hint="default"/>
    </w:rPr>
  </w:style>
  <w:style w:type="character" w:customStyle="1" w:styleId="WW8Num6z2">
    <w:name w:val="WW8Num6z2"/>
    <w:rsid w:val="002304A3"/>
    <w:rPr>
      <w:rFonts w:ascii="Wingdings" w:hAnsi="Wingdings" w:cs="Wingdings" w:hint="default"/>
    </w:rPr>
  </w:style>
  <w:style w:type="character" w:customStyle="1" w:styleId="WW8Num7z0">
    <w:name w:val="WW8Num7z0"/>
    <w:rsid w:val="002304A3"/>
    <w:rPr>
      <w:rFonts w:hint="default"/>
      <w:b/>
    </w:rPr>
  </w:style>
  <w:style w:type="character" w:customStyle="1" w:styleId="WW8Num7z1">
    <w:name w:val="WW8Num7z1"/>
    <w:rsid w:val="002304A3"/>
  </w:style>
  <w:style w:type="character" w:customStyle="1" w:styleId="WW8Num7z2">
    <w:name w:val="WW8Num7z2"/>
    <w:rsid w:val="002304A3"/>
  </w:style>
  <w:style w:type="character" w:customStyle="1" w:styleId="WW8Num7z3">
    <w:name w:val="WW8Num7z3"/>
    <w:rsid w:val="002304A3"/>
  </w:style>
  <w:style w:type="character" w:customStyle="1" w:styleId="WW8Num7z4">
    <w:name w:val="WW8Num7z4"/>
    <w:rsid w:val="002304A3"/>
  </w:style>
  <w:style w:type="character" w:customStyle="1" w:styleId="WW8Num7z5">
    <w:name w:val="WW8Num7z5"/>
    <w:rsid w:val="002304A3"/>
  </w:style>
  <w:style w:type="character" w:customStyle="1" w:styleId="WW8Num7z6">
    <w:name w:val="WW8Num7z6"/>
    <w:rsid w:val="002304A3"/>
  </w:style>
  <w:style w:type="character" w:customStyle="1" w:styleId="WW8Num7z7">
    <w:name w:val="WW8Num7z7"/>
    <w:rsid w:val="002304A3"/>
  </w:style>
  <w:style w:type="character" w:customStyle="1" w:styleId="WW8Num7z8">
    <w:name w:val="WW8Num7z8"/>
    <w:rsid w:val="002304A3"/>
  </w:style>
  <w:style w:type="character" w:customStyle="1" w:styleId="WW8Num8z0">
    <w:name w:val="WW8Num8z0"/>
    <w:rsid w:val="002304A3"/>
    <w:rPr>
      <w:rFonts w:hint="default"/>
    </w:rPr>
  </w:style>
  <w:style w:type="character" w:customStyle="1" w:styleId="WW8Num8z1">
    <w:name w:val="WW8Num8z1"/>
    <w:rsid w:val="002304A3"/>
  </w:style>
  <w:style w:type="character" w:customStyle="1" w:styleId="WW8Num8z2">
    <w:name w:val="WW8Num8z2"/>
    <w:rsid w:val="002304A3"/>
  </w:style>
  <w:style w:type="character" w:customStyle="1" w:styleId="WW8Num8z3">
    <w:name w:val="WW8Num8z3"/>
    <w:rsid w:val="002304A3"/>
  </w:style>
  <w:style w:type="character" w:customStyle="1" w:styleId="WW8Num8z4">
    <w:name w:val="WW8Num8z4"/>
    <w:rsid w:val="002304A3"/>
  </w:style>
  <w:style w:type="character" w:customStyle="1" w:styleId="WW8Num8z5">
    <w:name w:val="WW8Num8z5"/>
    <w:rsid w:val="002304A3"/>
  </w:style>
  <w:style w:type="character" w:customStyle="1" w:styleId="WW8Num8z6">
    <w:name w:val="WW8Num8z6"/>
    <w:rsid w:val="002304A3"/>
  </w:style>
  <w:style w:type="character" w:customStyle="1" w:styleId="WW8Num8z7">
    <w:name w:val="WW8Num8z7"/>
    <w:rsid w:val="002304A3"/>
  </w:style>
  <w:style w:type="character" w:customStyle="1" w:styleId="WW8Num8z8">
    <w:name w:val="WW8Num8z8"/>
    <w:rsid w:val="002304A3"/>
  </w:style>
  <w:style w:type="character" w:customStyle="1" w:styleId="WW8Num9z0">
    <w:name w:val="WW8Num9z0"/>
    <w:rsid w:val="002304A3"/>
    <w:rPr>
      <w:rFonts w:hint="default"/>
    </w:rPr>
  </w:style>
  <w:style w:type="character" w:customStyle="1" w:styleId="WW8Num9z1">
    <w:name w:val="WW8Num9z1"/>
    <w:rsid w:val="002304A3"/>
  </w:style>
  <w:style w:type="character" w:customStyle="1" w:styleId="WW8Num9z2">
    <w:name w:val="WW8Num9z2"/>
    <w:rsid w:val="002304A3"/>
  </w:style>
  <w:style w:type="character" w:customStyle="1" w:styleId="WW8Num9z3">
    <w:name w:val="WW8Num9z3"/>
    <w:rsid w:val="002304A3"/>
  </w:style>
  <w:style w:type="character" w:customStyle="1" w:styleId="WW8Num9z4">
    <w:name w:val="WW8Num9z4"/>
    <w:rsid w:val="002304A3"/>
  </w:style>
  <w:style w:type="character" w:customStyle="1" w:styleId="WW8Num9z5">
    <w:name w:val="WW8Num9z5"/>
    <w:rsid w:val="002304A3"/>
  </w:style>
  <w:style w:type="character" w:customStyle="1" w:styleId="WW8Num9z6">
    <w:name w:val="WW8Num9z6"/>
    <w:rsid w:val="002304A3"/>
  </w:style>
  <w:style w:type="character" w:customStyle="1" w:styleId="WW8Num9z7">
    <w:name w:val="WW8Num9z7"/>
    <w:rsid w:val="002304A3"/>
  </w:style>
  <w:style w:type="character" w:customStyle="1" w:styleId="WW8Num9z8">
    <w:name w:val="WW8Num9z8"/>
    <w:rsid w:val="002304A3"/>
  </w:style>
  <w:style w:type="character" w:customStyle="1" w:styleId="WW8Num10z0">
    <w:name w:val="WW8Num10z0"/>
    <w:rsid w:val="002304A3"/>
    <w:rPr>
      <w:rFonts w:ascii="Symbol" w:hAnsi="Symbol" w:cs="Symbol" w:hint="default"/>
    </w:rPr>
  </w:style>
  <w:style w:type="character" w:customStyle="1" w:styleId="WW8Num10z1">
    <w:name w:val="WW8Num10z1"/>
    <w:rsid w:val="002304A3"/>
    <w:rPr>
      <w:rFonts w:ascii="Courier New" w:hAnsi="Courier New" w:cs="Courier New" w:hint="default"/>
    </w:rPr>
  </w:style>
  <w:style w:type="character" w:customStyle="1" w:styleId="WW8Num10z2">
    <w:name w:val="WW8Num10z2"/>
    <w:rsid w:val="002304A3"/>
    <w:rPr>
      <w:rFonts w:ascii="Wingdings" w:hAnsi="Wingdings" w:cs="Wingdings" w:hint="default"/>
    </w:rPr>
  </w:style>
  <w:style w:type="character" w:customStyle="1" w:styleId="WW8Num11z0">
    <w:name w:val="WW8Num11z0"/>
    <w:rsid w:val="002304A3"/>
    <w:rPr>
      <w:rFonts w:hint="default"/>
    </w:rPr>
  </w:style>
  <w:style w:type="character" w:customStyle="1" w:styleId="WW8Num11z1">
    <w:name w:val="WW8Num11z1"/>
    <w:rsid w:val="002304A3"/>
  </w:style>
  <w:style w:type="character" w:customStyle="1" w:styleId="WW8Num11z2">
    <w:name w:val="WW8Num11z2"/>
    <w:rsid w:val="002304A3"/>
  </w:style>
  <w:style w:type="character" w:customStyle="1" w:styleId="WW8Num11z3">
    <w:name w:val="WW8Num11z3"/>
    <w:rsid w:val="002304A3"/>
  </w:style>
  <w:style w:type="character" w:customStyle="1" w:styleId="WW8Num11z4">
    <w:name w:val="WW8Num11z4"/>
    <w:rsid w:val="002304A3"/>
  </w:style>
  <w:style w:type="character" w:customStyle="1" w:styleId="WW8Num11z5">
    <w:name w:val="WW8Num11z5"/>
    <w:rsid w:val="002304A3"/>
  </w:style>
  <w:style w:type="character" w:customStyle="1" w:styleId="WW8Num11z6">
    <w:name w:val="WW8Num11z6"/>
    <w:rsid w:val="002304A3"/>
  </w:style>
  <w:style w:type="character" w:customStyle="1" w:styleId="WW8Num11z7">
    <w:name w:val="WW8Num11z7"/>
    <w:rsid w:val="002304A3"/>
  </w:style>
  <w:style w:type="character" w:customStyle="1" w:styleId="WW8Num11z8">
    <w:name w:val="WW8Num11z8"/>
    <w:rsid w:val="002304A3"/>
  </w:style>
  <w:style w:type="character" w:customStyle="1" w:styleId="WW8Num12z0">
    <w:name w:val="WW8Num12z0"/>
    <w:rsid w:val="002304A3"/>
    <w:rPr>
      <w:rFonts w:ascii="Times New Roman" w:hAnsi="Times New Roman" w:cs="Times New Roman" w:hint="default"/>
      <w:b/>
      <w:sz w:val="24"/>
      <w:szCs w:val="24"/>
    </w:rPr>
  </w:style>
  <w:style w:type="character" w:customStyle="1" w:styleId="WW8Num12z1">
    <w:name w:val="WW8Num12z1"/>
    <w:rsid w:val="002304A3"/>
  </w:style>
  <w:style w:type="character" w:customStyle="1" w:styleId="WW8Num12z2">
    <w:name w:val="WW8Num12z2"/>
    <w:rsid w:val="002304A3"/>
  </w:style>
  <w:style w:type="character" w:customStyle="1" w:styleId="WW8Num12z3">
    <w:name w:val="WW8Num12z3"/>
    <w:rsid w:val="002304A3"/>
  </w:style>
  <w:style w:type="character" w:customStyle="1" w:styleId="WW8Num12z4">
    <w:name w:val="WW8Num12z4"/>
    <w:rsid w:val="002304A3"/>
  </w:style>
  <w:style w:type="character" w:customStyle="1" w:styleId="WW8Num12z5">
    <w:name w:val="WW8Num12z5"/>
    <w:rsid w:val="002304A3"/>
  </w:style>
  <w:style w:type="character" w:customStyle="1" w:styleId="WW8Num12z6">
    <w:name w:val="WW8Num12z6"/>
    <w:rsid w:val="002304A3"/>
  </w:style>
  <w:style w:type="character" w:customStyle="1" w:styleId="WW8Num12z7">
    <w:name w:val="WW8Num12z7"/>
    <w:rsid w:val="002304A3"/>
  </w:style>
  <w:style w:type="character" w:customStyle="1" w:styleId="WW8Num12z8">
    <w:name w:val="WW8Num12z8"/>
    <w:rsid w:val="002304A3"/>
  </w:style>
  <w:style w:type="character" w:customStyle="1" w:styleId="WW8Num13z0">
    <w:name w:val="WW8Num13z0"/>
    <w:rsid w:val="002304A3"/>
    <w:rPr>
      <w:rFonts w:hint="default"/>
    </w:rPr>
  </w:style>
  <w:style w:type="character" w:customStyle="1" w:styleId="WW8Num13z1">
    <w:name w:val="WW8Num13z1"/>
    <w:rsid w:val="002304A3"/>
  </w:style>
  <w:style w:type="character" w:customStyle="1" w:styleId="WW8Num13z2">
    <w:name w:val="WW8Num13z2"/>
    <w:rsid w:val="002304A3"/>
  </w:style>
  <w:style w:type="character" w:customStyle="1" w:styleId="WW8Num13z3">
    <w:name w:val="WW8Num13z3"/>
    <w:rsid w:val="002304A3"/>
  </w:style>
  <w:style w:type="character" w:customStyle="1" w:styleId="WW8Num13z4">
    <w:name w:val="WW8Num13z4"/>
    <w:rsid w:val="002304A3"/>
  </w:style>
  <w:style w:type="character" w:customStyle="1" w:styleId="WW8Num13z5">
    <w:name w:val="WW8Num13z5"/>
    <w:rsid w:val="002304A3"/>
  </w:style>
  <w:style w:type="character" w:customStyle="1" w:styleId="WW8Num13z6">
    <w:name w:val="WW8Num13z6"/>
    <w:rsid w:val="002304A3"/>
  </w:style>
  <w:style w:type="character" w:customStyle="1" w:styleId="WW8Num13z7">
    <w:name w:val="WW8Num13z7"/>
    <w:rsid w:val="002304A3"/>
  </w:style>
  <w:style w:type="character" w:customStyle="1" w:styleId="WW8Num13z8">
    <w:name w:val="WW8Num13z8"/>
    <w:rsid w:val="002304A3"/>
  </w:style>
  <w:style w:type="character" w:customStyle="1" w:styleId="WW8Num14z0">
    <w:name w:val="WW8Num14z0"/>
    <w:rsid w:val="002304A3"/>
    <w:rPr>
      <w:rFonts w:hint="default"/>
    </w:rPr>
  </w:style>
  <w:style w:type="character" w:customStyle="1" w:styleId="WW8Num14z1">
    <w:name w:val="WW8Num14z1"/>
    <w:rsid w:val="002304A3"/>
  </w:style>
  <w:style w:type="character" w:customStyle="1" w:styleId="WW8Num14z2">
    <w:name w:val="WW8Num14z2"/>
    <w:rsid w:val="002304A3"/>
  </w:style>
  <w:style w:type="character" w:customStyle="1" w:styleId="WW8Num14z3">
    <w:name w:val="WW8Num14z3"/>
    <w:rsid w:val="002304A3"/>
  </w:style>
  <w:style w:type="character" w:customStyle="1" w:styleId="WW8Num14z4">
    <w:name w:val="WW8Num14z4"/>
    <w:rsid w:val="002304A3"/>
  </w:style>
  <w:style w:type="character" w:customStyle="1" w:styleId="WW8Num14z5">
    <w:name w:val="WW8Num14z5"/>
    <w:rsid w:val="002304A3"/>
  </w:style>
  <w:style w:type="character" w:customStyle="1" w:styleId="WW8Num14z6">
    <w:name w:val="WW8Num14z6"/>
    <w:rsid w:val="002304A3"/>
  </w:style>
  <w:style w:type="character" w:customStyle="1" w:styleId="WW8Num14z7">
    <w:name w:val="WW8Num14z7"/>
    <w:rsid w:val="002304A3"/>
  </w:style>
  <w:style w:type="character" w:customStyle="1" w:styleId="WW8Num14z8">
    <w:name w:val="WW8Num14z8"/>
    <w:rsid w:val="002304A3"/>
  </w:style>
  <w:style w:type="character" w:customStyle="1" w:styleId="WW8Num15z0">
    <w:name w:val="WW8Num15z0"/>
    <w:rsid w:val="002304A3"/>
    <w:rPr>
      <w:rFonts w:hint="default"/>
    </w:rPr>
  </w:style>
  <w:style w:type="character" w:customStyle="1" w:styleId="WW8Num15z1">
    <w:name w:val="WW8Num15z1"/>
    <w:rsid w:val="002304A3"/>
  </w:style>
  <w:style w:type="character" w:customStyle="1" w:styleId="WW8Num15z2">
    <w:name w:val="WW8Num15z2"/>
    <w:rsid w:val="002304A3"/>
  </w:style>
  <w:style w:type="character" w:customStyle="1" w:styleId="WW8Num15z3">
    <w:name w:val="WW8Num15z3"/>
    <w:rsid w:val="002304A3"/>
  </w:style>
  <w:style w:type="character" w:customStyle="1" w:styleId="WW8Num15z4">
    <w:name w:val="WW8Num15z4"/>
    <w:rsid w:val="002304A3"/>
  </w:style>
  <w:style w:type="character" w:customStyle="1" w:styleId="WW8Num15z5">
    <w:name w:val="WW8Num15z5"/>
    <w:rsid w:val="002304A3"/>
  </w:style>
  <w:style w:type="character" w:customStyle="1" w:styleId="WW8Num15z6">
    <w:name w:val="WW8Num15z6"/>
    <w:rsid w:val="002304A3"/>
  </w:style>
  <w:style w:type="character" w:customStyle="1" w:styleId="WW8Num15z7">
    <w:name w:val="WW8Num15z7"/>
    <w:rsid w:val="002304A3"/>
  </w:style>
  <w:style w:type="character" w:customStyle="1" w:styleId="WW8Num15z8">
    <w:name w:val="WW8Num15z8"/>
    <w:rsid w:val="002304A3"/>
  </w:style>
  <w:style w:type="character" w:customStyle="1" w:styleId="WW8Num16z0">
    <w:name w:val="WW8Num16z0"/>
    <w:rsid w:val="002304A3"/>
    <w:rPr>
      <w:rFonts w:hint="default"/>
    </w:rPr>
  </w:style>
  <w:style w:type="character" w:customStyle="1" w:styleId="WW8Num16z1">
    <w:name w:val="WW8Num16z1"/>
    <w:rsid w:val="002304A3"/>
  </w:style>
  <w:style w:type="character" w:customStyle="1" w:styleId="WW8Num16z2">
    <w:name w:val="WW8Num16z2"/>
    <w:rsid w:val="002304A3"/>
  </w:style>
  <w:style w:type="character" w:customStyle="1" w:styleId="WW8Num16z3">
    <w:name w:val="WW8Num16z3"/>
    <w:rsid w:val="002304A3"/>
  </w:style>
  <w:style w:type="character" w:customStyle="1" w:styleId="WW8Num16z4">
    <w:name w:val="WW8Num16z4"/>
    <w:rsid w:val="002304A3"/>
  </w:style>
  <w:style w:type="character" w:customStyle="1" w:styleId="WW8Num16z5">
    <w:name w:val="WW8Num16z5"/>
    <w:rsid w:val="002304A3"/>
  </w:style>
  <w:style w:type="character" w:customStyle="1" w:styleId="WW8Num16z6">
    <w:name w:val="WW8Num16z6"/>
    <w:rsid w:val="002304A3"/>
  </w:style>
  <w:style w:type="character" w:customStyle="1" w:styleId="WW8Num16z7">
    <w:name w:val="WW8Num16z7"/>
    <w:rsid w:val="002304A3"/>
  </w:style>
  <w:style w:type="character" w:customStyle="1" w:styleId="WW8Num16z8">
    <w:name w:val="WW8Num16z8"/>
    <w:rsid w:val="002304A3"/>
  </w:style>
  <w:style w:type="character" w:customStyle="1" w:styleId="WW8Num17z0">
    <w:name w:val="WW8Num17z0"/>
    <w:rsid w:val="002304A3"/>
    <w:rPr>
      <w:rFonts w:hint="default"/>
    </w:rPr>
  </w:style>
  <w:style w:type="character" w:customStyle="1" w:styleId="WW8Num17z1">
    <w:name w:val="WW8Num17z1"/>
    <w:rsid w:val="002304A3"/>
  </w:style>
  <w:style w:type="character" w:customStyle="1" w:styleId="WW8Num17z2">
    <w:name w:val="WW8Num17z2"/>
    <w:rsid w:val="002304A3"/>
  </w:style>
  <w:style w:type="character" w:customStyle="1" w:styleId="WW8Num17z3">
    <w:name w:val="WW8Num17z3"/>
    <w:rsid w:val="002304A3"/>
  </w:style>
  <w:style w:type="character" w:customStyle="1" w:styleId="WW8Num17z4">
    <w:name w:val="WW8Num17z4"/>
    <w:rsid w:val="002304A3"/>
  </w:style>
  <w:style w:type="character" w:customStyle="1" w:styleId="WW8Num17z5">
    <w:name w:val="WW8Num17z5"/>
    <w:rsid w:val="002304A3"/>
  </w:style>
  <w:style w:type="character" w:customStyle="1" w:styleId="WW8Num17z6">
    <w:name w:val="WW8Num17z6"/>
    <w:rsid w:val="002304A3"/>
  </w:style>
  <w:style w:type="character" w:customStyle="1" w:styleId="WW8Num17z7">
    <w:name w:val="WW8Num17z7"/>
    <w:rsid w:val="002304A3"/>
  </w:style>
  <w:style w:type="character" w:customStyle="1" w:styleId="WW8Num17z8">
    <w:name w:val="WW8Num17z8"/>
    <w:rsid w:val="002304A3"/>
  </w:style>
  <w:style w:type="character" w:customStyle="1" w:styleId="WW8Num18z0">
    <w:name w:val="WW8Num18z0"/>
    <w:rsid w:val="002304A3"/>
    <w:rPr>
      <w:rFonts w:ascii="Times New Roman" w:hAnsi="Times New Roman" w:cs="Times New Roman" w:hint="default"/>
      <w:b/>
      <w:sz w:val="24"/>
      <w:szCs w:val="24"/>
    </w:rPr>
  </w:style>
  <w:style w:type="character" w:customStyle="1" w:styleId="WW8Num18z1">
    <w:name w:val="WW8Num18z1"/>
    <w:rsid w:val="002304A3"/>
  </w:style>
  <w:style w:type="character" w:customStyle="1" w:styleId="WW8Num18z2">
    <w:name w:val="WW8Num18z2"/>
    <w:rsid w:val="002304A3"/>
  </w:style>
  <w:style w:type="character" w:customStyle="1" w:styleId="WW8Num18z3">
    <w:name w:val="WW8Num18z3"/>
    <w:rsid w:val="002304A3"/>
  </w:style>
  <w:style w:type="character" w:customStyle="1" w:styleId="WW8Num18z4">
    <w:name w:val="WW8Num18z4"/>
    <w:rsid w:val="002304A3"/>
  </w:style>
  <w:style w:type="character" w:customStyle="1" w:styleId="WW8Num18z5">
    <w:name w:val="WW8Num18z5"/>
    <w:rsid w:val="002304A3"/>
  </w:style>
  <w:style w:type="character" w:customStyle="1" w:styleId="WW8Num18z6">
    <w:name w:val="WW8Num18z6"/>
    <w:rsid w:val="002304A3"/>
  </w:style>
  <w:style w:type="character" w:customStyle="1" w:styleId="WW8Num18z7">
    <w:name w:val="WW8Num18z7"/>
    <w:rsid w:val="002304A3"/>
  </w:style>
  <w:style w:type="character" w:customStyle="1" w:styleId="WW8Num18z8">
    <w:name w:val="WW8Num18z8"/>
    <w:rsid w:val="002304A3"/>
  </w:style>
  <w:style w:type="character" w:customStyle="1" w:styleId="WW8Num19z0">
    <w:name w:val="WW8Num19z0"/>
    <w:rsid w:val="002304A3"/>
    <w:rPr>
      <w:rFonts w:ascii="Times New Roman" w:hAnsi="Times New Roman" w:cs="Times New Roman"/>
      <w:b/>
      <w:sz w:val="24"/>
      <w:szCs w:val="24"/>
    </w:rPr>
  </w:style>
  <w:style w:type="character" w:customStyle="1" w:styleId="WW8Num19z1">
    <w:name w:val="WW8Num19z1"/>
    <w:rsid w:val="002304A3"/>
  </w:style>
  <w:style w:type="character" w:customStyle="1" w:styleId="WW8Num19z2">
    <w:name w:val="WW8Num19z2"/>
    <w:rsid w:val="002304A3"/>
  </w:style>
  <w:style w:type="character" w:customStyle="1" w:styleId="WW8Num19z3">
    <w:name w:val="WW8Num19z3"/>
    <w:rsid w:val="002304A3"/>
  </w:style>
  <w:style w:type="character" w:customStyle="1" w:styleId="WW8Num19z4">
    <w:name w:val="WW8Num19z4"/>
    <w:rsid w:val="002304A3"/>
  </w:style>
  <w:style w:type="character" w:customStyle="1" w:styleId="WW8Num19z5">
    <w:name w:val="WW8Num19z5"/>
    <w:rsid w:val="002304A3"/>
  </w:style>
  <w:style w:type="character" w:customStyle="1" w:styleId="WW8Num19z6">
    <w:name w:val="WW8Num19z6"/>
    <w:rsid w:val="002304A3"/>
  </w:style>
  <w:style w:type="character" w:customStyle="1" w:styleId="WW8Num19z7">
    <w:name w:val="WW8Num19z7"/>
    <w:rsid w:val="002304A3"/>
  </w:style>
  <w:style w:type="character" w:customStyle="1" w:styleId="WW8Num19z8">
    <w:name w:val="WW8Num19z8"/>
    <w:rsid w:val="002304A3"/>
  </w:style>
  <w:style w:type="character" w:customStyle="1" w:styleId="WW8Num20z0">
    <w:name w:val="WW8Num20z0"/>
    <w:rsid w:val="002304A3"/>
    <w:rPr>
      <w:rFonts w:ascii="Symbol" w:hAnsi="Symbol" w:cs="Symbol" w:hint="default"/>
    </w:rPr>
  </w:style>
  <w:style w:type="character" w:customStyle="1" w:styleId="WW8Num20z1">
    <w:name w:val="WW8Num20z1"/>
    <w:rsid w:val="002304A3"/>
    <w:rPr>
      <w:rFonts w:ascii="Courier New" w:hAnsi="Courier New" w:cs="Courier New" w:hint="default"/>
    </w:rPr>
  </w:style>
  <w:style w:type="character" w:customStyle="1" w:styleId="WW8Num20z2">
    <w:name w:val="WW8Num20z2"/>
    <w:rsid w:val="002304A3"/>
    <w:rPr>
      <w:rFonts w:ascii="Wingdings" w:hAnsi="Wingdings" w:cs="Wingdings" w:hint="default"/>
    </w:rPr>
  </w:style>
  <w:style w:type="character" w:customStyle="1" w:styleId="WW8Num21z0">
    <w:name w:val="WW8Num21z0"/>
    <w:rsid w:val="002304A3"/>
  </w:style>
  <w:style w:type="character" w:customStyle="1" w:styleId="WW8Num21z1">
    <w:name w:val="WW8Num21z1"/>
    <w:rsid w:val="002304A3"/>
  </w:style>
  <w:style w:type="character" w:customStyle="1" w:styleId="WW8Num21z2">
    <w:name w:val="WW8Num21z2"/>
    <w:rsid w:val="002304A3"/>
  </w:style>
  <w:style w:type="character" w:customStyle="1" w:styleId="WW8Num21z3">
    <w:name w:val="WW8Num21z3"/>
    <w:rsid w:val="002304A3"/>
  </w:style>
  <w:style w:type="character" w:customStyle="1" w:styleId="WW8Num21z4">
    <w:name w:val="WW8Num21z4"/>
    <w:rsid w:val="002304A3"/>
  </w:style>
  <w:style w:type="character" w:customStyle="1" w:styleId="WW8Num21z5">
    <w:name w:val="WW8Num21z5"/>
    <w:rsid w:val="002304A3"/>
  </w:style>
  <w:style w:type="character" w:customStyle="1" w:styleId="WW8Num21z6">
    <w:name w:val="WW8Num21z6"/>
    <w:rsid w:val="002304A3"/>
  </w:style>
  <w:style w:type="character" w:customStyle="1" w:styleId="WW8Num21z7">
    <w:name w:val="WW8Num21z7"/>
    <w:rsid w:val="002304A3"/>
  </w:style>
  <w:style w:type="character" w:customStyle="1" w:styleId="WW8Num21z8">
    <w:name w:val="WW8Num21z8"/>
    <w:rsid w:val="002304A3"/>
  </w:style>
  <w:style w:type="character" w:customStyle="1" w:styleId="WW8Num22z0">
    <w:name w:val="WW8Num22z0"/>
    <w:rsid w:val="002304A3"/>
  </w:style>
  <w:style w:type="character" w:customStyle="1" w:styleId="WW8Num22z1">
    <w:name w:val="WW8Num22z1"/>
    <w:rsid w:val="002304A3"/>
  </w:style>
  <w:style w:type="character" w:customStyle="1" w:styleId="WW8Num22z2">
    <w:name w:val="WW8Num22z2"/>
    <w:rsid w:val="002304A3"/>
  </w:style>
  <w:style w:type="character" w:customStyle="1" w:styleId="WW8Num22z3">
    <w:name w:val="WW8Num22z3"/>
    <w:rsid w:val="002304A3"/>
  </w:style>
  <w:style w:type="character" w:customStyle="1" w:styleId="WW8Num22z4">
    <w:name w:val="WW8Num22z4"/>
    <w:rsid w:val="002304A3"/>
  </w:style>
  <w:style w:type="character" w:customStyle="1" w:styleId="WW8Num22z5">
    <w:name w:val="WW8Num22z5"/>
    <w:rsid w:val="002304A3"/>
  </w:style>
  <w:style w:type="character" w:customStyle="1" w:styleId="WW8Num22z6">
    <w:name w:val="WW8Num22z6"/>
    <w:rsid w:val="002304A3"/>
  </w:style>
  <w:style w:type="character" w:customStyle="1" w:styleId="WW8Num22z7">
    <w:name w:val="WW8Num22z7"/>
    <w:rsid w:val="002304A3"/>
  </w:style>
  <w:style w:type="character" w:customStyle="1" w:styleId="WW8Num22z8">
    <w:name w:val="WW8Num22z8"/>
    <w:rsid w:val="002304A3"/>
  </w:style>
  <w:style w:type="character" w:customStyle="1" w:styleId="WW8Num23z0">
    <w:name w:val="WW8Num23z0"/>
    <w:rsid w:val="002304A3"/>
    <w:rPr>
      <w:rFonts w:hint="default"/>
    </w:rPr>
  </w:style>
  <w:style w:type="character" w:customStyle="1" w:styleId="WW8Num23z1">
    <w:name w:val="WW8Num23z1"/>
    <w:rsid w:val="002304A3"/>
  </w:style>
  <w:style w:type="character" w:customStyle="1" w:styleId="WW8Num23z2">
    <w:name w:val="WW8Num23z2"/>
    <w:rsid w:val="002304A3"/>
  </w:style>
  <w:style w:type="character" w:customStyle="1" w:styleId="WW8Num23z3">
    <w:name w:val="WW8Num23z3"/>
    <w:rsid w:val="002304A3"/>
  </w:style>
  <w:style w:type="character" w:customStyle="1" w:styleId="WW8Num23z4">
    <w:name w:val="WW8Num23z4"/>
    <w:rsid w:val="002304A3"/>
  </w:style>
  <w:style w:type="character" w:customStyle="1" w:styleId="WW8Num23z5">
    <w:name w:val="WW8Num23z5"/>
    <w:rsid w:val="002304A3"/>
  </w:style>
  <w:style w:type="character" w:customStyle="1" w:styleId="WW8Num23z6">
    <w:name w:val="WW8Num23z6"/>
    <w:rsid w:val="002304A3"/>
  </w:style>
  <w:style w:type="character" w:customStyle="1" w:styleId="WW8Num23z7">
    <w:name w:val="WW8Num23z7"/>
    <w:rsid w:val="002304A3"/>
  </w:style>
  <w:style w:type="character" w:customStyle="1" w:styleId="WW8Num23z8">
    <w:name w:val="WW8Num23z8"/>
    <w:rsid w:val="002304A3"/>
  </w:style>
  <w:style w:type="character" w:customStyle="1" w:styleId="WW8Num24z0">
    <w:name w:val="WW8Num24z0"/>
    <w:rsid w:val="002304A3"/>
    <w:rPr>
      <w:rFonts w:hint="default"/>
    </w:rPr>
  </w:style>
  <w:style w:type="character" w:customStyle="1" w:styleId="WW8Num24z1">
    <w:name w:val="WW8Num24z1"/>
    <w:rsid w:val="002304A3"/>
  </w:style>
  <w:style w:type="character" w:customStyle="1" w:styleId="WW8Num24z2">
    <w:name w:val="WW8Num24z2"/>
    <w:rsid w:val="002304A3"/>
  </w:style>
  <w:style w:type="character" w:customStyle="1" w:styleId="WW8Num24z3">
    <w:name w:val="WW8Num24z3"/>
    <w:rsid w:val="002304A3"/>
  </w:style>
  <w:style w:type="character" w:customStyle="1" w:styleId="WW8Num24z4">
    <w:name w:val="WW8Num24z4"/>
    <w:rsid w:val="002304A3"/>
  </w:style>
  <w:style w:type="character" w:customStyle="1" w:styleId="WW8Num24z5">
    <w:name w:val="WW8Num24z5"/>
    <w:rsid w:val="002304A3"/>
  </w:style>
  <w:style w:type="character" w:customStyle="1" w:styleId="WW8Num24z6">
    <w:name w:val="WW8Num24z6"/>
    <w:rsid w:val="002304A3"/>
  </w:style>
  <w:style w:type="character" w:customStyle="1" w:styleId="WW8Num24z7">
    <w:name w:val="WW8Num24z7"/>
    <w:rsid w:val="002304A3"/>
  </w:style>
  <w:style w:type="character" w:customStyle="1" w:styleId="WW8Num24z8">
    <w:name w:val="WW8Num24z8"/>
    <w:rsid w:val="002304A3"/>
  </w:style>
  <w:style w:type="character" w:customStyle="1" w:styleId="WW8Num25z0">
    <w:name w:val="WW8Num25z0"/>
    <w:rsid w:val="002304A3"/>
    <w:rPr>
      <w:rFonts w:hint="default"/>
    </w:rPr>
  </w:style>
  <w:style w:type="character" w:customStyle="1" w:styleId="WW8Num25z1">
    <w:name w:val="WW8Num25z1"/>
    <w:rsid w:val="002304A3"/>
  </w:style>
  <w:style w:type="character" w:customStyle="1" w:styleId="WW8Num25z2">
    <w:name w:val="WW8Num25z2"/>
    <w:rsid w:val="002304A3"/>
  </w:style>
  <w:style w:type="character" w:customStyle="1" w:styleId="WW8Num25z3">
    <w:name w:val="WW8Num25z3"/>
    <w:rsid w:val="002304A3"/>
  </w:style>
  <w:style w:type="character" w:customStyle="1" w:styleId="WW8Num25z4">
    <w:name w:val="WW8Num25z4"/>
    <w:rsid w:val="002304A3"/>
  </w:style>
  <w:style w:type="character" w:customStyle="1" w:styleId="WW8Num25z5">
    <w:name w:val="WW8Num25z5"/>
    <w:rsid w:val="002304A3"/>
  </w:style>
  <w:style w:type="character" w:customStyle="1" w:styleId="WW8Num25z6">
    <w:name w:val="WW8Num25z6"/>
    <w:rsid w:val="002304A3"/>
  </w:style>
  <w:style w:type="character" w:customStyle="1" w:styleId="WW8Num25z7">
    <w:name w:val="WW8Num25z7"/>
    <w:rsid w:val="002304A3"/>
  </w:style>
  <w:style w:type="character" w:customStyle="1" w:styleId="WW8Num25z8">
    <w:name w:val="WW8Num25z8"/>
    <w:rsid w:val="002304A3"/>
  </w:style>
  <w:style w:type="character" w:customStyle="1" w:styleId="WW8Num26z0">
    <w:name w:val="WW8Num26z0"/>
    <w:rsid w:val="002304A3"/>
    <w:rPr>
      <w:rFonts w:hint="default"/>
    </w:rPr>
  </w:style>
  <w:style w:type="character" w:customStyle="1" w:styleId="WW8Num26z1">
    <w:name w:val="WW8Num26z1"/>
    <w:rsid w:val="002304A3"/>
  </w:style>
  <w:style w:type="character" w:customStyle="1" w:styleId="WW8Num26z2">
    <w:name w:val="WW8Num26z2"/>
    <w:rsid w:val="002304A3"/>
  </w:style>
  <w:style w:type="character" w:customStyle="1" w:styleId="WW8Num26z3">
    <w:name w:val="WW8Num26z3"/>
    <w:rsid w:val="002304A3"/>
  </w:style>
  <w:style w:type="character" w:customStyle="1" w:styleId="WW8Num26z4">
    <w:name w:val="WW8Num26z4"/>
    <w:rsid w:val="002304A3"/>
  </w:style>
  <w:style w:type="character" w:customStyle="1" w:styleId="WW8Num26z5">
    <w:name w:val="WW8Num26z5"/>
    <w:rsid w:val="002304A3"/>
  </w:style>
  <w:style w:type="character" w:customStyle="1" w:styleId="WW8Num26z6">
    <w:name w:val="WW8Num26z6"/>
    <w:rsid w:val="002304A3"/>
  </w:style>
  <w:style w:type="character" w:customStyle="1" w:styleId="WW8Num26z7">
    <w:name w:val="WW8Num26z7"/>
    <w:rsid w:val="002304A3"/>
  </w:style>
  <w:style w:type="character" w:customStyle="1" w:styleId="WW8Num26z8">
    <w:name w:val="WW8Num26z8"/>
    <w:rsid w:val="002304A3"/>
  </w:style>
  <w:style w:type="character" w:customStyle="1" w:styleId="10">
    <w:name w:val="Основной шрифт абзаца1"/>
    <w:rsid w:val="002304A3"/>
  </w:style>
  <w:style w:type="character" w:customStyle="1" w:styleId="11">
    <w:name w:val="Заголовок 1 Знак"/>
    <w:rsid w:val="002304A3"/>
    <w:rPr>
      <w:rFonts w:ascii="Cambria" w:eastAsia="Times New Roman" w:hAnsi="Cambria" w:cs="Times New Roman"/>
      <w:b/>
      <w:bCs/>
      <w:kern w:val="1"/>
      <w:sz w:val="32"/>
      <w:szCs w:val="32"/>
    </w:rPr>
  </w:style>
  <w:style w:type="character" w:customStyle="1" w:styleId="a3">
    <w:name w:val="Нижний колонтитул Знак"/>
    <w:rsid w:val="002304A3"/>
    <w:rPr>
      <w:rFonts w:ascii="Times New Roman" w:eastAsia="Times New Roman" w:hAnsi="Times New Roman" w:cs="Times New Roman"/>
      <w:sz w:val="28"/>
      <w:szCs w:val="28"/>
    </w:rPr>
  </w:style>
  <w:style w:type="character" w:styleId="a4">
    <w:name w:val="page number"/>
    <w:basedOn w:val="10"/>
    <w:rsid w:val="002304A3"/>
  </w:style>
  <w:style w:type="character" w:customStyle="1" w:styleId="a5">
    <w:name w:val="Текст выноски Знак"/>
    <w:rsid w:val="002304A3"/>
    <w:rPr>
      <w:rFonts w:ascii="Tahoma" w:eastAsia="Times New Roman" w:hAnsi="Tahoma" w:cs="Tahoma"/>
      <w:sz w:val="16"/>
      <w:szCs w:val="16"/>
    </w:rPr>
  </w:style>
  <w:style w:type="character" w:customStyle="1" w:styleId="a6">
    <w:name w:val="Верхний колонтитул Знак"/>
    <w:rsid w:val="002304A3"/>
    <w:rPr>
      <w:rFonts w:ascii="Times New Roman" w:eastAsia="Times New Roman" w:hAnsi="Times New Roman" w:cs="Times New Roman"/>
      <w:sz w:val="28"/>
      <w:szCs w:val="28"/>
    </w:rPr>
  </w:style>
  <w:style w:type="character" w:customStyle="1" w:styleId="a7">
    <w:name w:val="Основной текст Знак"/>
    <w:rsid w:val="002304A3"/>
    <w:rPr>
      <w:rFonts w:ascii="Times New Roman" w:eastAsia="Times New Roman" w:hAnsi="Times New Roman" w:cs="Times New Roman"/>
      <w:sz w:val="24"/>
      <w:szCs w:val="24"/>
    </w:rPr>
  </w:style>
  <w:style w:type="character" w:customStyle="1" w:styleId="2">
    <w:name w:val="Основной текст с отступом 2 Знак"/>
    <w:rsid w:val="002304A3"/>
    <w:rPr>
      <w:rFonts w:ascii="Times New Roman" w:eastAsia="Times New Roman" w:hAnsi="Times New Roman" w:cs="Times New Roman"/>
      <w:sz w:val="28"/>
      <w:szCs w:val="28"/>
    </w:rPr>
  </w:style>
  <w:style w:type="character" w:customStyle="1" w:styleId="a8">
    <w:name w:val="Текст концевой сноски Знак"/>
    <w:rsid w:val="002304A3"/>
    <w:rPr>
      <w:rFonts w:ascii="Times New Roman" w:eastAsia="Times New Roman" w:hAnsi="Times New Roman" w:cs="Times New Roman"/>
      <w:sz w:val="20"/>
      <w:szCs w:val="20"/>
    </w:rPr>
  </w:style>
  <w:style w:type="character" w:customStyle="1" w:styleId="a9">
    <w:name w:val="Символы концевой сноски"/>
    <w:rsid w:val="002304A3"/>
    <w:rPr>
      <w:vertAlign w:val="superscript"/>
    </w:rPr>
  </w:style>
  <w:style w:type="character" w:styleId="aa">
    <w:name w:val="Emphasis"/>
    <w:qFormat/>
    <w:rsid w:val="002304A3"/>
    <w:rPr>
      <w:i/>
      <w:iCs/>
    </w:rPr>
  </w:style>
  <w:style w:type="character" w:customStyle="1" w:styleId="FontStyle26">
    <w:name w:val="Font Style26"/>
    <w:rsid w:val="002304A3"/>
    <w:rPr>
      <w:rFonts w:ascii="Times New Roman" w:hAnsi="Times New Roman" w:cs="Times New Roman" w:hint="default"/>
      <w:sz w:val="22"/>
      <w:szCs w:val="22"/>
    </w:rPr>
  </w:style>
  <w:style w:type="character" w:styleId="ab">
    <w:name w:val="Strong"/>
    <w:qFormat/>
    <w:rsid w:val="002304A3"/>
    <w:rPr>
      <w:rFonts w:ascii="Verdana" w:hAnsi="Verdana" w:cs="Verdana" w:hint="default"/>
      <w:b/>
      <w:bCs/>
    </w:rPr>
  </w:style>
  <w:style w:type="character" w:customStyle="1" w:styleId="FontStyle28">
    <w:name w:val="Font Style28"/>
    <w:rsid w:val="002304A3"/>
    <w:rPr>
      <w:rFonts w:ascii="Times New Roman" w:hAnsi="Times New Roman" w:cs="Times New Roman" w:hint="default"/>
      <w:b/>
      <w:bCs/>
      <w:sz w:val="22"/>
      <w:szCs w:val="22"/>
    </w:rPr>
  </w:style>
  <w:style w:type="character" w:customStyle="1" w:styleId="FontStyle25">
    <w:name w:val="Font Style25"/>
    <w:rsid w:val="002304A3"/>
    <w:rPr>
      <w:rFonts w:ascii="Times New Roman" w:hAnsi="Times New Roman" w:cs="Times New Roman" w:hint="default"/>
      <w:sz w:val="22"/>
      <w:szCs w:val="22"/>
    </w:rPr>
  </w:style>
  <w:style w:type="character" w:customStyle="1" w:styleId="FontStyle36">
    <w:name w:val="Font Style36"/>
    <w:rsid w:val="002304A3"/>
    <w:rPr>
      <w:rFonts w:ascii="Times New Roman" w:hAnsi="Times New Roman" w:cs="Times New Roman" w:hint="default"/>
      <w:sz w:val="16"/>
      <w:szCs w:val="16"/>
    </w:rPr>
  </w:style>
  <w:style w:type="character" w:customStyle="1" w:styleId="FontStyle11">
    <w:name w:val="Font Style11"/>
    <w:rsid w:val="002304A3"/>
    <w:rPr>
      <w:rFonts w:ascii="Times New Roman" w:hAnsi="Times New Roman" w:cs="Times New Roman" w:hint="default"/>
      <w:b/>
      <w:bCs/>
      <w:sz w:val="34"/>
      <w:szCs w:val="34"/>
    </w:rPr>
  </w:style>
  <w:style w:type="character" w:customStyle="1" w:styleId="FontStyle20">
    <w:name w:val="Font Style20"/>
    <w:rsid w:val="002304A3"/>
    <w:rPr>
      <w:rFonts w:ascii="Times New Roman" w:hAnsi="Times New Roman" w:cs="Times New Roman" w:hint="default"/>
      <w:b/>
      <w:bCs/>
      <w:sz w:val="22"/>
      <w:szCs w:val="22"/>
    </w:rPr>
  </w:style>
  <w:style w:type="character" w:customStyle="1" w:styleId="FontStyle12">
    <w:name w:val="Font Style12"/>
    <w:rsid w:val="002304A3"/>
    <w:rPr>
      <w:rFonts w:ascii="Times New Roman" w:hAnsi="Times New Roman" w:cs="Times New Roman" w:hint="default"/>
      <w:b/>
      <w:bCs/>
      <w:sz w:val="22"/>
      <w:szCs w:val="22"/>
    </w:rPr>
  </w:style>
  <w:style w:type="character" w:customStyle="1" w:styleId="30">
    <w:name w:val="Заголовок 3 Знак"/>
    <w:rsid w:val="002304A3"/>
    <w:rPr>
      <w:rFonts w:ascii="Cambria" w:eastAsia="Times New Roman" w:hAnsi="Cambria" w:cs="Times New Roman"/>
      <w:b/>
      <w:bCs/>
      <w:color w:val="4F81BD"/>
    </w:rPr>
  </w:style>
  <w:style w:type="character" w:styleId="ac">
    <w:name w:val="Hyperlink"/>
    <w:uiPriority w:val="99"/>
    <w:rsid w:val="002304A3"/>
    <w:rPr>
      <w:color w:val="0000FF"/>
      <w:u w:val="single"/>
    </w:rPr>
  </w:style>
  <w:style w:type="character" w:styleId="ad">
    <w:name w:val="FollowedHyperlink"/>
    <w:uiPriority w:val="99"/>
    <w:rsid w:val="002304A3"/>
    <w:rPr>
      <w:color w:val="800080"/>
      <w:u w:val="single"/>
    </w:rPr>
  </w:style>
  <w:style w:type="paragraph" w:customStyle="1" w:styleId="ae">
    <w:name w:val="Заголовок"/>
    <w:basedOn w:val="a"/>
    <w:next w:val="af"/>
    <w:rsid w:val="002304A3"/>
    <w:pPr>
      <w:keepNext/>
      <w:spacing w:before="240" w:after="120"/>
    </w:pPr>
    <w:rPr>
      <w:rFonts w:ascii="Liberation Sans" w:eastAsia="Microsoft YaHei" w:hAnsi="Liberation Sans" w:cs="Mangal"/>
      <w:sz w:val="28"/>
      <w:szCs w:val="28"/>
    </w:rPr>
  </w:style>
  <w:style w:type="paragraph" w:styleId="af">
    <w:name w:val="Body Text"/>
    <w:basedOn w:val="a"/>
    <w:rsid w:val="002304A3"/>
    <w:pPr>
      <w:spacing w:after="120" w:line="240" w:lineRule="auto"/>
    </w:pPr>
    <w:rPr>
      <w:rFonts w:ascii="Times New Roman" w:eastAsia="Times New Roman" w:hAnsi="Times New Roman"/>
      <w:sz w:val="24"/>
      <w:szCs w:val="24"/>
    </w:rPr>
  </w:style>
  <w:style w:type="paragraph" w:styleId="af0">
    <w:name w:val="List"/>
    <w:basedOn w:val="af"/>
    <w:rsid w:val="002304A3"/>
    <w:rPr>
      <w:rFonts w:cs="Mangal"/>
    </w:rPr>
  </w:style>
  <w:style w:type="paragraph" w:styleId="af1">
    <w:name w:val="caption"/>
    <w:basedOn w:val="a"/>
    <w:qFormat/>
    <w:rsid w:val="002304A3"/>
    <w:pPr>
      <w:suppressLineNumbers/>
      <w:spacing w:before="120" w:after="120"/>
    </w:pPr>
    <w:rPr>
      <w:rFonts w:cs="Mangal"/>
      <w:i/>
      <w:iCs/>
      <w:sz w:val="24"/>
      <w:szCs w:val="24"/>
    </w:rPr>
  </w:style>
  <w:style w:type="paragraph" w:customStyle="1" w:styleId="12">
    <w:name w:val="Указатель1"/>
    <w:basedOn w:val="a"/>
    <w:rsid w:val="002304A3"/>
    <w:pPr>
      <w:suppressLineNumbers/>
    </w:pPr>
    <w:rPr>
      <w:rFonts w:cs="Mangal"/>
    </w:rPr>
  </w:style>
  <w:style w:type="paragraph" w:styleId="af2">
    <w:name w:val="List Paragraph"/>
    <w:basedOn w:val="a"/>
    <w:qFormat/>
    <w:rsid w:val="002304A3"/>
    <w:pPr>
      <w:ind w:left="720"/>
      <w:contextualSpacing/>
    </w:pPr>
  </w:style>
  <w:style w:type="paragraph" w:styleId="af3">
    <w:name w:val="footer"/>
    <w:basedOn w:val="a"/>
    <w:rsid w:val="002304A3"/>
    <w:pPr>
      <w:spacing w:after="0" w:line="240" w:lineRule="auto"/>
    </w:pPr>
    <w:rPr>
      <w:rFonts w:ascii="Times New Roman" w:eastAsia="Times New Roman" w:hAnsi="Times New Roman"/>
      <w:sz w:val="28"/>
      <w:szCs w:val="28"/>
    </w:rPr>
  </w:style>
  <w:style w:type="paragraph" w:styleId="af4">
    <w:name w:val="Balloon Text"/>
    <w:basedOn w:val="a"/>
    <w:rsid w:val="002304A3"/>
    <w:pPr>
      <w:spacing w:after="0" w:line="240" w:lineRule="auto"/>
    </w:pPr>
    <w:rPr>
      <w:rFonts w:ascii="Tahoma" w:eastAsia="Times New Roman" w:hAnsi="Tahoma" w:cs="Tahoma"/>
      <w:sz w:val="16"/>
      <w:szCs w:val="16"/>
    </w:rPr>
  </w:style>
  <w:style w:type="paragraph" w:styleId="af5">
    <w:name w:val="header"/>
    <w:basedOn w:val="a"/>
    <w:rsid w:val="002304A3"/>
    <w:pPr>
      <w:spacing w:after="0" w:line="240" w:lineRule="auto"/>
    </w:pPr>
    <w:rPr>
      <w:rFonts w:ascii="Times New Roman" w:eastAsia="Times New Roman" w:hAnsi="Times New Roman"/>
      <w:sz w:val="28"/>
      <w:szCs w:val="28"/>
    </w:rPr>
  </w:style>
  <w:style w:type="paragraph" w:customStyle="1" w:styleId="af6">
    <w:name w:val="Знак Знак Знак Знак Знак Знак Знак Знак Знак Знак Знак Знак Знак Знак Знак"/>
    <w:basedOn w:val="a"/>
    <w:rsid w:val="002304A3"/>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2304A3"/>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04A3"/>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04A3"/>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rsid w:val="002304A3"/>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rsid w:val="002304A3"/>
    <w:pPr>
      <w:spacing w:after="120" w:line="480" w:lineRule="auto"/>
      <w:ind w:left="283"/>
    </w:pPr>
    <w:rPr>
      <w:rFonts w:ascii="Times New Roman" w:eastAsia="Times New Roman" w:hAnsi="Times New Roman"/>
      <w:sz w:val="28"/>
      <w:szCs w:val="28"/>
    </w:rPr>
  </w:style>
  <w:style w:type="paragraph" w:customStyle="1" w:styleId="afb">
    <w:name w:val="Знак"/>
    <w:basedOn w:val="a"/>
    <w:rsid w:val="002304A3"/>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rsid w:val="002304A3"/>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rsid w:val="002304A3"/>
    <w:pPr>
      <w:spacing w:after="160" w:line="240" w:lineRule="exact"/>
    </w:pPr>
    <w:rPr>
      <w:rFonts w:ascii="Verdana" w:eastAsia="Times New Roman" w:hAnsi="Verdana"/>
      <w:sz w:val="20"/>
      <w:szCs w:val="20"/>
      <w:lang w:val="en-US"/>
    </w:rPr>
  </w:style>
  <w:style w:type="paragraph" w:customStyle="1" w:styleId="ConsTitle">
    <w:name w:val="ConsTitle"/>
    <w:rsid w:val="002304A3"/>
    <w:pPr>
      <w:suppressAutoHyphens/>
      <w:autoSpaceDE w:val="0"/>
    </w:pPr>
    <w:rPr>
      <w:rFonts w:ascii="Arial" w:hAnsi="Arial" w:cs="Arial"/>
      <w:b/>
      <w:bCs/>
      <w:sz w:val="16"/>
      <w:szCs w:val="16"/>
      <w:lang w:eastAsia="zh-CN"/>
    </w:rPr>
  </w:style>
  <w:style w:type="paragraph" w:customStyle="1" w:styleId="ConsNormal">
    <w:name w:val="ConsNormal"/>
    <w:rsid w:val="002304A3"/>
    <w:pPr>
      <w:suppressAutoHyphens/>
      <w:autoSpaceDE w:val="0"/>
      <w:ind w:firstLine="720"/>
    </w:pPr>
    <w:rPr>
      <w:rFonts w:ascii="Arial" w:hAnsi="Arial" w:cs="Arial"/>
      <w:lang w:eastAsia="zh-CN"/>
    </w:rPr>
  </w:style>
  <w:style w:type="paragraph" w:styleId="afe">
    <w:name w:val="endnote text"/>
    <w:basedOn w:val="a"/>
    <w:rsid w:val="002304A3"/>
    <w:pPr>
      <w:spacing w:after="0" w:line="240" w:lineRule="auto"/>
    </w:pPr>
    <w:rPr>
      <w:rFonts w:ascii="Times New Roman" w:eastAsia="Times New Roman" w:hAnsi="Times New Roman"/>
      <w:sz w:val="20"/>
      <w:szCs w:val="20"/>
    </w:rPr>
  </w:style>
  <w:style w:type="paragraph" w:customStyle="1" w:styleId="ConsPlusNonformat">
    <w:name w:val="ConsPlusNonformat"/>
    <w:rsid w:val="002304A3"/>
    <w:pPr>
      <w:widowControl w:val="0"/>
      <w:suppressAutoHyphens/>
      <w:autoSpaceDE w:val="0"/>
    </w:pPr>
    <w:rPr>
      <w:rFonts w:ascii="Courier New" w:hAnsi="Courier New" w:cs="Courier New"/>
      <w:lang w:eastAsia="zh-CN"/>
    </w:rPr>
  </w:style>
  <w:style w:type="paragraph" w:styleId="aff">
    <w:name w:val="Normal (Web)"/>
    <w:basedOn w:val="a"/>
    <w:rsid w:val="002304A3"/>
    <w:pPr>
      <w:spacing w:before="280" w:after="280" w:line="240" w:lineRule="auto"/>
    </w:pPr>
    <w:rPr>
      <w:rFonts w:ascii="Times New Roman" w:eastAsia="Times New Roman" w:hAnsi="Times New Roman"/>
      <w:sz w:val="24"/>
      <w:szCs w:val="24"/>
    </w:rPr>
  </w:style>
  <w:style w:type="paragraph" w:customStyle="1" w:styleId="Style2">
    <w:name w:val="Style2"/>
    <w:basedOn w:val="a"/>
    <w:rsid w:val="002304A3"/>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rsid w:val="002304A3"/>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rsid w:val="002304A3"/>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rsid w:val="002304A3"/>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rsid w:val="002304A3"/>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rsid w:val="002304A3"/>
    <w:pPr>
      <w:spacing w:after="0"/>
      <w:ind w:firstLine="720"/>
      <w:jc w:val="both"/>
    </w:pPr>
    <w:rPr>
      <w:sz w:val="28"/>
    </w:rPr>
  </w:style>
  <w:style w:type="paragraph" w:customStyle="1" w:styleId="msonormalbullet1gif">
    <w:name w:val="msonormalbullet1.gif"/>
    <w:basedOn w:val="a"/>
    <w:rsid w:val="002304A3"/>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rsid w:val="002304A3"/>
    <w:pPr>
      <w:spacing w:before="280" w:after="280" w:line="240" w:lineRule="auto"/>
    </w:pPr>
    <w:rPr>
      <w:rFonts w:ascii="Times New Roman" w:eastAsia="Times New Roman" w:hAnsi="Times New Roman"/>
      <w:sz w:val="24"/>
      <w:szCs w:val="24"/>
    </w:rPr>
  </w:style>
  <w:style w:type="paragraph" w:customStyle="1" w:styleId="font5">
    <w:name w:val="font5"/>
    <w:basedOn w:val="a"/>
    <w:rsid w:val="002304A3"/>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rsid w:val="002304A3"/>
    <w:pPr>
      <w:spacing w:before="280" w:after="280" w:line="240" w:lineRule="auto"/>
    </w:pPr>
    <w:rPr>
      <w:rFonts w:ascii="Times New Roman" w:eastAsia="Times New Roman" w:hAnsi="Times New Roman"/>
      <w:sz w:val="24"/>
      <w:szCs w:val="24"/>
    </w:rPr>
  </w:style>
  <w:style w:type="paragraph" w:customStyle="1" w:styleId="xl66">
    <w:name w:val="xl66"/>
    <w:basedOn w:val="a"/>
    <w:rsid w:val="002304A3"/>
    <w:pPr>
      <w:spacing w:before="280" w:after="280" w:line="240" w:lineRule="auto"/>
    </w:pPr>
    <w:rPr>
      <w:rFonts w:ascii="Times New Roman" w:eastAsia="Times New Roman" w:hAnsi="Times New Roman"/>
      <w:sz w:val="24"/>
      <w:szCs w:val="24"/>
    </w:rPr>
  </w:style>
  <w:style w:type="paragraph" w:customStyle="1" w:styleId="xl67">
    <w:name w:val="xl67"/>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rsid w:val="002304A3"/>
    <w:pPr>
      <w:spacing w:before="280" w:after="280" w:line="240" w:lineRule="auto"/>
    </w:pPr>
    <w:rPr>
      <w:rFonts w:ascii="Times New Roman" w:eastAsia="Times New Roman" w:hAnsi="Times New Roman"/>
      <w:sz w:val="24"/>
      <w:szCs w:val="24"/>
    </w:rPr>
  </w:style>
  <w:style w:type="paragraph" w:customStyle="1" w:styleId="xl77">
    <w:name w:val="xl77"/>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304A3"/>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rsid w:val="002304A3"/>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rsid w:val="002304A3"/>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rsid w:val="002304A3"/>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rsid w:val="002304A3"/>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2304A3"/>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rsid w:val="002304A3"/>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rsid w:val="002304A3"/>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rsid w:val="002304A3"/>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rsid w:val="002304A3"/>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rsid w:val="002304A3"/>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rsid w:val="002304A3"/>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rsid w:val="002304A3"/>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rsid w:val="002304A3"/>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rsid w:val="002304A3"/>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rsid w:val="002304A3"/>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rsid w:val="002304A3"/>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rsid w:val="002304A3"/>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rsid w:val="002304A3"/>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rsid w:val="002304A3"/>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rsid w:val="002304A3"/>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rsid w:val="002304A3"/>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rsid w:val="002304A3"/>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rsid w:val="002304A3"/>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rsid w:val="002304A3"/>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rsid w:val="002304A3"/>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rsid w:val="002304A3"/>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rsid w:val="002304A3"/>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rsid w:val="002304A3"/>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rsid w:val="002304A3"/>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rsid w:val="002304A3"/>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rsid w:val="002304A3"/>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rsid w:val="002304A3"/>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rsid w:val="002304A3"/>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rsid w:val="002304A3"/>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rsid w:val="002304A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rsid w:val="002304A3"/>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rsid w:val="002304A3"/>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rsid w:val="002304A3"/>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rsid w:val="002304A3"/>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rsid w:val="002304A3"/>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rsid w:val="002304A3"/>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rsid w:val="002304A3"/>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rsid w:val="002304A3"/>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rsid w:val="002304A3"/>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rsid w:val="002304A3"/>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rsid w:val="002304A3"/>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rsid w:val="002304A3"/>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rsid w:val="002304A3"/>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rsid w:val="002304A3"/>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rsid w:val="002304A3"/>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rsid w:val="002304A3"/>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rsid w:val="002304A3"/>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rsid w:val="002304A3"/>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rsid w:val="002304A3"/>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rsid w:val="002304A3"/>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rsid w:val="002304A3"/>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rsid w:val="002304A3"/>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rsid w:val="002304A3"/>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rsid w:val="002304A3"/>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rsid w:val="002304A3"/>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rsid w:val="002304A3"/>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rsid w:val="002304A3"/>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rsid w:val="002304A3"/>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rsid w:val="002304A3"/>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rsid w:val="002304A3"/>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rsid w:val="002304A3"/>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rsid w:val="002304A3"/>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rsid w:val="002304A3"/>
    <w:pPr>
      <w:suppressLineNumbers/>
    </w:pPr>
  </w:style>
  <w:style w:type="paragraph" w:customStyle="1" w:styleId="aff1">
    <w:name w:val="Заголовок таблицы"/>
    <w:basedOn w:val="aff0"/>
    <w:rsid w:val="002304A3"/>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 w:type="table" w:customStyle="1" w:styleId="15">
    <w:name w:val="Сетка таблицы1"/>
    <w:basedOn w:val="a1"/>
    <w:next w:val="aff2"/>
    <w:uiPriority w:val="59"/>
    <w:rsid w:val="00B747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2C"/>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Нижний колонтитул Знак"/>
    <w:rPr>
      <w:rFonts w:ascii="Times New Roman" w:eastAsia="Times New Roman" w:hAnsi="Times New Roman" w:cs="Times New Roman"/>
      <w:sz w:val="28"/>
      <w:szCs w:val="28"/>
    </w:rPr>
  </w:style>
  <w:style w:type="character" w:styleId="a4">
    <w:name w:val="page number"/>
    <w:basedOn w:val="10"/>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rPr>
      <w:rFonts w:ascii="Times New Roman" w:eastAsia="Times New Roman" w:hAnsi="Times New Roman" w:cs="Times New Roman"/>
      <w:sz w:val="28"/>
      <w:szCs w:val="28"/>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2">
    <w:name w:val="Основной текст с отступом 2 Знак"/>
    <w:rPr>
      <w:rFonts w:ascii="Times New Roman" w:eastAsia="Times New Roman" w:hAnsi="Times New Roman" w:cs="Times New Roman"/>
      <w:sz w:val="28"/>
      <w:szCs w:val="28"/>
    </w:rPr>
  </w:style>
  <w:style w:type="character" w:customStyle="1" w:styleId="a8">
    <w:name w:val="Текст концевой сноски Знак"/>
    <w:rPr>
      <w:rFonts w:ascii="Times New Roman" w:eastAsia="Times New Roman" w:hAnsi="Times New Roman" w:cs="Times New Roman"/>
      <w:sz w:val="20"/>
      <w:szCs w:val="20"/>
    </w:rPr>
  </w:style>
  <w:style w:type="character" w:customStyle="1" w:styleId="a9">
    <w:name w:val="Символы концевой сноски"/>
    <w:rPr>
      <w:vertAlign w:val="superscript"/>
    </w:rPr>
  </w:style>
  <w:style w:type="character" w:styleId="aa">
    <w:name w:val="Emphasis"/>
    <w:qFormat/>
    <w:rPr>
      <w:i/>
      <w:iCs/>
    </w:rPr>
  </w:style>
  <w:style w:type="character" w:customStyle="1" w:styleId="FontStyle26">
    <w:name w:val="Font Style26"/>
    <w:rPr>
      <w:rFonts w:ascii="Times New Roman" w:hAnsi="Times New Roman" w:cs="Times New Roman" w:hint="default"/>
      <w:sz w:val="22"/>
      <w:szCs w:val="22"/>
    </w:rPr>
  </w:style>
  <w:style w:type="character" w:styleId="ab">
    <w:name w:val="Strong"/>
    <w:qFormat/>
    <w:rPr>
      <w:rFonts w:ascii="Verdana" w:hAnsi="Verdana" w:cs="Verdana" w:hint="default"/>
      <w:b/>
      <w:bCs/>
    </w:rPr>
  </w:style>
  <w:style w:type="character" w:customStyle="1" w:styleId="FontStyle28">
    <w:name w:val="Font Style28"/>
    <w:rPr>
      <w:rFonts w:ascii="Times New Roman" w:hAnsi="Times New Roman" w:cs="Times New Roman" w:hint="default"/>
      <w:b/>
      <w:bCs/>
      <w:sz w:val="22"/>
      <w:szCs w:val="22"/>
    </w:rPr>
  </w:style>
  <w:style w:type="character" w:customStyle="1" w:styleId="FontStyle25">
    <w:name w:val="Font Style25"/>
    <w:rPr>
      <w:rFonts w:ascii="Times New Roman" w:hAnsi="Times New Roman" w:cs="Times New Roman" w:hint="default"/>
      <w:sz w:val="22"/>
      <w:szCs w:val="22"/>
    </w:rPr>
  </w:style>
  <w:style w:type="character" w:customStyle="1" w:styleId="FontStyle36">
    <w:name w:val="Font Style36"/>
    <w:rPr>
      <w:rFonts w:ascii="Times New Roman" w:hAnsi="Times New Roman" w:cs="Times New Roman" w:hint="default"/>
      <w:sz w:val="16"/>
      <w:szCs w:val="16"/>
    </w:rPr>
  </w:style>
  <w:style w:type="character" w:customStyle="1" w:styleId="FontStyle11">
    <w:name w:val="Font Style11"/>
    <w:rPr>
      <w:rFonts w:ascii="Times New Roman" w:hAnsi="Times New Roman" w:cs="Times New Roman" w:hint="default"/>
      <w:b/>
      <w:bCs/>
      <w:sz w:val="34"/>
      <w:szCs w:val="34"/>
    </w:rPr>
  </w:style>
  <w:style w:type="character" w:customStyle="1" w:styleId="FontStyle20">
    <w:name w:val="Font Style20"/>
    <w:rPr>
      <w:rFonts w:ascii="Times New Roman" w:hAnsi="Times New Roman" w:cs="Times New Roman" w:hint="default"/>
      <w:b/>
      <w:bCs/>
      <w:sz w:val="22"/>
      <w:szCs w:val="22"/>
    </w:rPr>
  </w:style>
  <w:style w:type="character" w:customStyle="1" w:styleId="FontStyle12">
    <w:name w:val="Font Style12"/>
    <w:rPr>
      <w:rFonts w:ascii="Times New Roman" w:hAnsi="Times New Roman" w:cs="Times New Roman" w:hint="default"/>
      <w:b/>
      <w:bCs/>
      <w:sz w:val="22"/>
      <w:szCs w:val="22"/>
    </w:rPr>
  </w:style>
  <w:style w:type="character" w:customStyle="1" w:styleId="30">
    <w:name w:val="Заголовок 3 Знак"/>
    <w:rPr>
      <w:rFonts w:ascii="Cambria" w:eastAsia="Times New Roman" w:hAnsi="Cambria" w:cs="Times New Roman"/>
      <w:b/>
      <w:bCs/>
      <w:color w:val="4F81BD"/>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line="240" w:lineRule="auto"/>
    </w:pPr>
    <w:rPr>
      <w:rFonts w:ascii="Times New Roman" w:eastAsia="Times New Roman" w:hAnsi="Times New Roman"/>
      <w:sz w:val="24"/>
      <w:szCs w:val="24"/>
      <w:lang w:val="x-none"/>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2">
    <w:name w:val="List Paragraph"/>
    <w:basedOn w:val="a"/>
    <w:qFormat/>
    <w:pPr>
      <w:ind w:left="720"/>
      <w:contextualSpacing/>
    </w:pPr>
  </w:style>
  <w:style w:type="paragraph" w:styleId="af3">
    <w:name w:val="footer"/>
    <w:basedOn w:val="a"/>
    <w:pPr>
      <w:spacing w:after="0" w:line="240" w:lineRule="auto"/>
    </w:pPr>
    <w:rPr>
      <w:rFonts w:ascii="Times New Roman" w:eastAsia="Times New Roman" w:hAnsi="Times New Roman"/>
      <w:sz w:val="28"/>
      <w:szCs w:val="28"/>
      <w:lang w:val="x-none"/>
    </w:rPr>
  </w:style>
  <w:style w:type="paragraph" w:styleId="af4">
    <w:name w:val="Balloon Text"/>
    <w:basedOn w:val="a"/>
    <w:pPr>
      <w:spacing w:after="0" w:line="240" w:lineRule="auto"/>
    </w:pPr>
    <w:rPr>
      <w:rFonts w:ascii="Tahoma" w:eastAsia="Times New Roman" w:hAnsi="Tahoma" w:cs="Tahoma"/>
      <w:sz w:val="16"/>
      <w:szCs w:val="16"/>
      <w:lang w:val="x-none"/>
    </w:rPr>
  </w:style>
  <w:style w:type="paragraph" w:styleId="af5">
    <w:name w:val="header"/>
    <w:basedOn w:val="a"/>
    <w:pPr>
      <w:spacing w:after="0" w:line="240" w:lineRule="auto"/>
    </w:pPr>
    <w:rPr>
      <w:rFonts w:ascii="Times New Roman" w:eastAsia="Times New Roman" w:hAnsi="Times New Roman"/>
      <w:sz w:val="28"/>
      <w:szCs w:val="28"/>
      <w:lang w:val="x-none"/>
    </w:rPr>
  </w:style>
  <w:style w:type="paragraph" w:customStyle="1" w:styleId="af6">
    <w:name w:val="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pPr>
      <w:spacing w:after="120" w:line="480" w:lineRule="auto"/>
      <w:ind w:left="283"/>
    </w:pPr>
    <w:rPr>
      <w:rFonts w:ascii="Times New Roman" w:eastAsia="Times New Roman" w:hAnsi="Times New Roman"/>
      <w:sz w:val="28"/>
      <w:szCs w:val="28"/>
      <w:lang w:val="x-none"/>
    </w:rPr>
  </w:style>
  <w:style w:type="paragraph" w:customStyle="1" w:styleId="afb">
    <w:name w:val="Знак"/>
    <w:basedOn w:val="a"/>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fe">
    <w:name w:val="endnote text"/>
    <w:basedOn w:val="a"/>
    <w:pPr>
      <w:spacing w:after="0" w:line="240" w:lineRule="auto"/>
    </w:pPr>
    <w:rPr>
      <w:rFonts w:ascii="Times New Roman" w:eastAsia="Times New Roman" w:hAnsi="Times New Roman"/>
      <w:sz w:val="20"/>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
    <w:name w:val="Normal (Web)"/>
    <w:basedOn w:val="a"/>
    <w:pPr>
      <w:spacing w:before="280" w:after="280" w:line="240" w:lineRule="auto"/>
    </w:pPr>
    <w:rPr>
      <w:rFonts w:ascii="Times New Roman" w:eastAsia="Times New Roman" w:hAnsi="Times New Roman"/>
      <w:sz w:val="24"/>
      <w:szCs w:val="24"/>
    </w:rPr>
  </w:style>
  <w:style w:type="paragraph" w:customStyle="1" w:styleId="Style2">
    <w:name w:val="Style2"/>
    <w:basedOn w:val="a"/>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pPr>
      <w:spacing w:after="0"/>
      <w:ind w:firstLine="720"/>
      <w:jc w:val="both"/>
    </w:pPr>
    <w:rPr>
      <w:sz w:val="28"/>
      <w:lang w:val="ru-RU"/>
    </w:rPr>
  </w:style>
  <w:style w:type="paragraph" w:customStyle="1" w:styleId="msonormalbullet1gif">
    <w:name w:val="msonormalbullet1.gif"/>
    <w:basedOn w:val="a"/>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pPr>
      <w:spacing w:before="280" w:after="280" w:line="240" w:lineRule="auto"/>
    </w:pPr>
    <w:rPr>
      <w:rFonts w:ascii="Times New Roman" w:eastAsia="Times New Roman" w:hAnsi="Times New Roman"/>
      <w:sz w:val="24"/>
      <w:szCs w:val="24"/>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pPr>
      <w:spacing w:before="280" w:after="280" w:line="240" w:lineRule="auto"/>
    </w:pPr>
    <w:rPr>
      <w:rFonts w:ascii="Times New Roman" w:eastAsia="Times New Roman" w:hAnsi="Times New Roman"/>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 w:type="table" w:customStyle="1" w:styleId="15">
    <w:name w:val="Сетка таблицы1"/>
    <w:basedOn w:val="a1"/>
    <w:next w:val="aff2"/>
    <w:uiPriority w:val="59"/>
    <w:rsid w:val="00B747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717">
      <w:bodyDiv w:val="1"/>
      <w:marLeft w:val="0"/>
      <w:marRight w:val="0"/>
      <w:marTop w:val="0"/>
      <w:marBottom w:val="0"/>
      <w:divBdr>
        <w:top w:val="none" w:sz="0" w:space="0" w:color="auto"/>
        <w:left w:val="none" w:sz="0" w:space="0" w:color="auto"/>
        <w:bottom w:val="none" w:sz="0" w:space="0" w:color="auto"/>
        <w:right w:val="none" w:sz="0" w:space="0" w:color="auto"/>
      </w:divBdr>
    </w:div>
    <w:div w:id="27069187">
      <w:bodyDiv w:val="1"/>
      <w:marLeft w:val="0"/>
      <w:marRight w:val="0"/>
      <w:marTop w:val="0"/>
      <w:marBottom w:val="0"/>
      <w:divBdr>
        <w:top w:val="none" w:sz="0" w:space="0" w:color="auto"/>
        <w:left w:val="none" w:sz="0" w:space="0" w:color="auto"/>
        <w:bottom w:val="none" w:sz="0" w:space="0" w:color="auto"/>
        <w:right w:val="none" w:sz="0" w:space="0" w:color="auto"/>
      </w:divBdr>
    </w:div>
    <w:div w:id="72974098">
      <w:bodyDiv w:val="1"/>
      <w:marLeft w:val="0"/>
      <w:marRight w:val="0"/>
      <w:marTop w:val="0"/>
      <w:marBottom w:val="0"/>
      <w:divBdr>
        <w:top w:val="none" w:sz="0" w:space="0" w:color="auto"/>
        <w:left w:val="none" w:sz="0" w:space="0" w:color="auto"/>
        <w:bottom w:val="none" w:sz="0" w:space="0" w:color="auto"/>
        <w:right w:val="none" w:sz="0" w:space="0" w:color="auto"/>
      </w:divBdr>
    </w:div>
    <w:div w:id="76562153">
      <w:bodyDiv w:val="1"/>
      <w:marLeft w:val="0"/>
      <w:marRight w:val="0"/>
      <w:marTop w:val="0"/>
      <w:marBottom w:val="0"/>
      <w:divBdr>
        <w:top w:val="none" w:sz="0" w:space="0" w:color="auto"/>
        <w:left w:val="none" w:sz="0" w:space="0" w:color="auto"/>
        <w:bottom w:val="none" w:sz="0" w:space="0" w:color="auto"/>
        <w:right w:val="none" w:sz="0" w:space="0" w:color="auto"/>
      </w:divBdr>
    </w:div>
    <w:div w:id="118035887">
      <w:bodyDiv w:val="1"/>
      <w:marLeft w:val="0"/>
      <w:marRight w:val="0"/>
      <w:marTop w:val="0"/>
      <w:marBottom w:val="0"/>
      <w:divBdr>
        <w:top w:val="none" w:sz="0" w:space="0" w:color="auto"/>
        <w:left w:val="none" w:sz="0" w:space="0" w:color="auto"/>
        <w:bottom w:val="none" w:sz="0" w:space="0" w:color="auto"/>
        <w:right w:val="none" w:sz="0" w:space="0" w:color="auto"/>
      </w:divBdr>
    </w:div>
    <w:div w:id="135337507">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0846879">
      <w:bodyDiv w:val="1"/>
      <w:marLeft w:val="0"/>
      <w:marRight w:val="0"/>
      <w:marTop w:val="0"/>
      <w:marBottom w:val="0"/>
      <w:divBdr>
        <w:top w:val="none" w:sz="0" w:space="0" w:color="auto"/>
        <w:left w:val="none" w:sz="0" w:space="0" w:color="auto"/>
        <w:bottom w:val="none" w:sz="0" w:space="0" w:color="auto"/>
        <w:right w:val="none" w:sz="0" w:space="0" w:color="auto"/>
      </w:divBdr>
    </w:div>
    <w:div w:id="193546866">
      <w:bodyDiv w:val="1"/>
      <w:marLeft w:val="0"/>
      <w:marRight w:val="0"/>
      <w:marTop w:val="0"/>
      <w:marBottom w:val="0"/>
      <w:divBdr>
        <w:top w:val="none" w:sz="0" w:space="0" w:color="auto"/>
        <w:left w:val="none" w:sz="0" w:space="0" w:color="auto"/>
        <w:bottom w:val="none" w:sz="0" w:space="0" w:color="auto"/>
        <w:right w:val="none" w:sz="0" w:space="0" w:color="auto"/>
      </w:divBdr>
    </w:div>
    <w:div w:id="196429124">
      <w:bodyDiv w:val="1"/>
      <w:marLeft w:val="0"/>
      <w:marRight w:val="0"/>
      <w:marTop w:val="0"/>
      <w:marBottom w:val="0"/>
      <w:divBdr>
        <w:top w:val="none" w:sz="0" w:space="0" w:color="auto"/>
        <w:left w:val="none" w:sz="0" w:space="0" w:color="auto"/>
        <w:bottom w:val="none" w:sz="0" w:space="0" w:color="auto"/>
        <w:right w:val="none" w:sz="0" w:space="0" w:color="auto"/>
      </w:divBdr>
    </w:div>
    <w:div w:id="203636295">
      <w:bodyDiv w:val="1"/>
      <w:marLeft w:val="0"/>
      <w:marRight w:val="0"/>
      <w:marTop w:val="0"/>
      <w:marBottom w:val="0"/>
      <w:divBdr>
        <w:top w:val="none" w:sz="0" w:space="0" w:color="auto"/>
        <w:left w:val="none" w:sz="0" w:space="0" w:color="auto"/>
        <w:bottom w:val="none" w:sz="0" w:space="0" w:color="auto"/>
        <w:right w:val="none" w:sz="0" w:space="0" w:color="auto"/>
      </w:divBdr>
    </w:div>
    <w:div w:id="208881694">
      <w:bodyDiv w:val="1"/>
      <w:marLeft w:val="0"/>
      <w:marRight w:val="0"/>
      <w:marTop w:val="0"/>
      <w:marBottom w:val="0"/>
      <w:divBdr>
        <w:top w:val="none" w:sz="0" w:space="0" w:color="auto"/>
        <w:left w:val="none" w:sz="0" w:space="0" w:color="auto"/>
        <w:bottom w:val="none" w:sz="0" w:space="0" w:color="auto"/>
        <w:right w:val="none" w:sz="0" w:space="0" w:color="auto"/>
      </w:divBdr>
    </w:div>
    <w:div w:id="225461417">
      <w:bodyDiv w:val="1"/>
      <w:marLeft w:val="0"/>
      <w:marRight w:val="0"/>
      <w:marTop w:val="0"/>
      <w:marBottom w:val="0"/>
      <w:divBdr>
        <w:top w:val="none" w:sz="0" w:space="0" w:color="auto"/>
        <w:left w:val="none" w:sz="0" w:space="0" w:color="auto"/>
        <w:bottom w:val="none" w:sz="0" w:space="0" w:color="auto"/>
        <w:right w:val="none" w:sz="0" w:space="0" w:color="auto"/>
      </w:divBdr>
    </w:div>
    <w:div w:id="226576458">
      <w:bodyDiv w:val="1"/>
      <w:marLeft w:val="0"/>
      <w:marRight w:val="0"/>
      <w:marTop w:val="0"/>
      <w:marBottom w:val="0"/>
      <w:divBdr>
        <w:top w:val="none" w:sz="0" w:space="0" w:color="auto"/>
        <w:left w:val="none" w:sz="0" w:space="0" w:color="auto"/>
        <w:bottom w:val="none" w:sz="0" w:space="0" w:color="auto"/>
        <w:right w:val="none" w:sz="0" w:space="0" w:color="auto"/>
      </w:divBdr>
    </w:div>
    <w:div w:id="231475671">
      <w:bodyDiv w:val="1"/>
      <w:marLeft w:val="0"/>
      <w:marRight w:val="0"/>
      <w:marTop w:val="0"/>
      <w:marBottom w:val="0"/>
      <w:divBdr>
        <w:top w:val="none" w:sz="0" w:space="0" w:color="auto"/>
        <w:left w:val="none" w:sz="0" w:space="0" w:color="auto"/>
        <w:bottom w:val="none" w:sz="0" w:space="0" w:color="auto"/>
        <w:right w:val="none" w:sz="0" w:space="0" w:color="auto"/>
      </w:divBdr>
    </w:div>
    <w:div w:id="263923585">
      <w:bodyDiv w:val="1"/>
      <w:marLeft w:val="0"/>
      <w:marRight w:val="0"/>
      <w:marTop w:val="0"/>
      <w:marBottom w:val="0"/>
      <w:divBdr>
        <w:top w:val="none" w:sz="0" w:space="0" w:color="auto"/>
        <w:left w:val="none" w:sz="0" w:space="0" w:color="auto"/>
        <w:bottom w:val="none" w:sz="0" w:space="0" w:color="auto"/>
        <w:right w:val="none" w:sz="0" w:space="0" w:color="auto"/>
      </w:divBdr>
    </w:div>
    <w:div w:id="294800887">
      <w:bodyDiv w:val="1"/>
      <w:marLeft w:val="0"/>
      <w:marRight w:val="0"/>
      <w:marTop w:val="0"/>
      <w:marBottom w:val="0"/>
      <w:divBdr>
        <w:top w:val="none" w:sz="0" w:space="0" w:color="auto"/>
        <w:left w:val="none" w:sz="0" w:space="0" w:color="auto"/>
        <w:bottom w:val="none" w:sz="0" w:space="0" w:color="auto"/>
        <w:right w:val="none" w:sz="0" w:space="0" w:color="auto"/>
      </w:divBdr>
    </w:div>
    <w:div w:id="321203969">
      <w:bodyDiv w:val="1"/>
      <w:marLeft w:val="0"/>
      <w:marRight w:val="0"/>
      <w:marTop w:val="0"/>
      <w:marBottom w:val="0"/>
      <w:divBdr>
        <w:top w:val="none" w:sz="0" w:space="0" w:color="auto"/>
        <w:left w:val="none" w:sz="0" w:space="0" w:color="auto"/>
        <w:bottom w:val="none" w:sz="0" w:space="0" w:color="auto"/>
        <w:right w:val="none" w:sz="0" w:space="0" w:color="auto"/>
      </w:divBdr>
    </w:div>
    <w:div w:id="336152794">
      <w:bodyDiv w:val="1"/>
      <w:marLeft w:val="0"/>
      <w:marRight w:val="0"/>
      <w:marTop w:val="0"/>
      <w:marBottom w:val="0"/>
      <w:divBdr>
        <w:top w:val="none" w:sz="0" w:space="0" w:color="auto"/>
        <w:left w:val="none" w:sz="0" w:space="0" w:color="auto"/>
        <w:bottom w:val="none" w:sz="0" w:space="0" w:color="auto"/>
        <w:right w:val="none" w:sz="0" w:space="0" w:color="auto"/>
      </w:divBdr>
    </w:div>
    <w:div w:id="470169833">
      <w:bodyDiv w:val="1"/>
      <w:marLeft w:val="0"/>
      <w:marRight w:val="0"/>
      <w:marTop w:val="0"/>
      <w:marBottom w:val="0"/>
      <w:divBdr>
        <w:top w:val="none" w:sz="0" w:space="0" w:color="auto"/>
        <w:left w:val="none" w:sz="0" w:space="0" w:color="auto"/>
        <w:bottom w:val="none" w:sz="0" w:space="0" w:color="auto"/>
        <w:right w:val="none" w:sz="0" w:space="0" w:color="auto"/>
      </w:divBdr>
    </w:div>
    <w:div w:id="508175835">
      <w:bodyDiv w:val="1"/>
      <w:marLeft w:val="0"/>
      <w:marRight w:val="0"/>
      <w:marTop w:val="0"/>
      <w:marBottom w:val="0"/>
      <w:divBdr>
        <w:top w:val="none" w:sz="0" w:space="0" w:color="auto"/>
        <w:left w:val="none" w:sz="0" w:space="0" w:color="auto"/>
        <w:bottom w:val="none" w:sz="0" w:space="0" w:color="auto"/>
        <w:right w:val="none" w:sz="0" w:space="0" w:color="auto"/>
      </w:divBdr>
    </w:div>
    <w:div w:id="519975195">
      <w:bodyDiv w:val="1"/>
      <w:marLeft w:val="0"/>
      <w:marRight w:val="0"/>
      <w:marTop w:val="0"/>
      <w:marBottom w:val="0"/>
      <w:divBdr>
        <w:top w:val="none" w:sz="0" w:space="0" w:color="auto"/>
        <w:left w:val="none" w:sz="0" w:space="0" w:color="auto"/>
        <w:bottom w:val="none" w:sz="0" w:space="0" w:color="auto"/>
        <w:right w:val="none" w:sz="0" w:space="0" w:color="auto"/>
      </w:divBdr>
    </w:div>
    <w:div w:id="529799466">
      <w:bodyDiv w:val="1"/>
      <w:marLeft w:val="0"/>
      <w:marRight w:val="0"/>
      <w:marTop w:val="0"/>
      <w:marBottom w:val="0"/>
      <w:divBdr>
        <w:top w:val="none" w:sz="0" w:space="0" w:color="auto"/>
        <w:left w:val="none" w:sz="0" w:space="0" w:color="auto"/>
        <w:bottom w:val="none" w:sz="0" w:space="0" w:color="auto"/>
        <w:right w:val="none" w:sz="0" w:space="0" w:color="auto"/>
      </w:divBdr>
    </w:div>
    <w:div w:id="549850340">
      <w:bodyDiv w:val="1"/>
      <w:marLeft w:val="0"/>
      <w:marRight w:val="0"/>
      <w:marTop w:val="0"/>
      <w:marBottom w:val="0"/>
      <w:divBdr>
        <w:top w:val="none" w:sz="0" w:space="0" w:color="auto"/>
        <w:left w:val="none" w:sz="0" w:space="0" w:color="auto"/>
        <w:bottom w:val="none" w:sz="0" w:space="0" w:color="auto"/>
        <w:right w:val="none" w:sz="0" w:space="0" w:color="auto"/>
      </w:divBdr>
    </w:div>
    <w:div w:id="641496469">
      <w:bodyDiv w:val="1"/>
      <w:marLeft w:val="0"/>
      <w:marRight w:val="0"/>
      <w:marTop w:val="0"/>
      <w:marBottom w:val="0"/>
      <w:divBdr>
        <w:top w:val="none" w:sz="0" w:space="0" w:color="auto"/>
        <w:left w:val="none" w:sz="0" w:space="0" w:color="auto"/>
        <w:bottom w:val="none" w:sz="0" w:space="0" w:color="auto"/>
        <w:right w:val="none" w:sz="0" w:space="0" w:color="auto"/>
      </w:divBdr>
    </w:div>
    <w:div w:id="655109996">
      <w:bodyDiv w:val="1"/>
      <w:marLeft w:val="0"/>
      <w:marRight w:val="0"/>
      <w:marTop w:val="0"/>
      <w:marBottom w:val="0"/>
      <w:divBdr>
        <w:top w:val="none" w:sz="0" w:space="0" w:color="auto"/>
        <w:left w:val="none" w:sz="0" w:space="0" w:color="auto"/>
        <w:bottom w:val="none" w:sz="0" w:space="0" w:color="auto"/>
        <w:right w:val="none" w:sz="0" w:space="0" w:color="auto"/>
      </w:divBdr>
    </w:div>
    <w:div w:id="675310197">
      <w:bodyDiv w:val="1"/>
      <w:marLeft w:val="0"/>
      <w:marRight w:val="0"/>
      <w:marTop w:val="0"/>
      <w:marBottom w:val="0"/>
      <w:divBdr>
        <w:top w:val="none" w:sz="0" w:space="0" w:color="auto"/>
        <w:left w:val="none" w:sz="0" w:space="0" w:color="auto"/>
        <w:bottom w:val="none" w:sz="0" w:space="0" w:color="auto"/>
        <w:right w:val="none" w:sz="0" w:space="0" w:color="auto"/>
      </w:divBdr>
    </w:div>
    <w:div w:id="692413779">
      <w:bodyDiv w:val="1"/>
      <w:marLeft w:val="0"/>
      <w:marRight w:val="0"/>
      <w:marTop w:val="0"/>
      <w:marBottom w:val="0"/>
      <w:divBdr>
        <w:top w:val="none" w:sz="0" w:space="0" w:color="auto"/>
        <w:left w:val="none" w:sz="0" w:space="0" w:color="auto"/>
        <w:bottom w:val="none" w:sz="0" w:space="0" w:color="auto"/>
        <w:right w:val="none" w:sz="0" w:space="0" w:color="auto"/>
      </w:divBdr>
    </w:div>
    <w:div w:id="839854972">
      <w:bodyDiv w:val="1"/>
      <w:marLeft w:val="0"/>
      <w:marRight w:val="0"/>
      <w:marTop w:val="0"/>
      <w:marBottom w:val="0"/>
      <w:divBdr>
        <w:top w:val="none" w:sz="0" w:space="0" w:color="auto"/>
        <w:left w:val="none" w:sz="0" w:space="0" w:color="auto"/>
        <w:bottom w:val="none" w:sz="0" w:space="0" w:color="auto"/>
        <w:right w:val="none" w:sz="0" w:space="0" w:color="auto"/>
      </w:divBdr>
    </w:div>
    <w:div w:id="895243681">
      <w:bodyDiv w:val="1"/>
      <w:marLeft w:val="0"/>
      <w:marRight w:val="0"/>
      <w:marTop w:val="0"/>
      <w:marBottom w:val="0"/>
      <w:divBdr>
        <w:top w:val="none" w:sz="0" w:space="0" w:color="auto"/>
        <w:left w:val="none" w:sz="0" w:space="0" w:color="auto"/>
        <w:bottom w:val="none" w:sz="0" w:space="0" w:color="auto"/>
        <w:right w:val="none" w:sz="0" w:space="0" w:color="auto"/>
      </w:divBdr>
    </w:div>
    <w:div w:id="933199054">
      <w:bodyDiv w:val="1"/>
      <w:marLeft w:val="0"/>
      <w:marRight w:val="0"/>
      <w:marTop w:val="0"/>
      <w:marBottom w:val="0"/>
      <w:divBdr>
        <w:top w:val="none" w:sz="0" w:space="0" w:color="auto"/>
        <w:left w:val="none" w:sz="0" w:space="0" w:color="auto"/>
        <w:bottom w:val="none" w:sz="0" w:space="0" w:color="auto"/>
        <w:right w:val="none" w:sz="0" w:space="0" w:color="auto"/>
      </w:divBdr>
    </w:div>
    <w:div w:id="969633256">
      <w:bodyDiv w:val="1"/>
      <w:marLeft w:val="0"/>
      <w:marRight w:val="0"/>
      <w:marTop w:val="0"/>
      <w:marBottom w:val="0"/>
      <w:divBdr>
        <w:top w:val="none" w:sz="0" w:space="0" w:color="auto"/>
        <w:left w:val="none" w:sz="0" w:space="0" w:color="auto"/>
        <w:bottom w:val="none" w:sz="0" w:space="0" w:color="auto"/>
        <w:right w:val="none" w:sz="0" w:space="0" w:color="auto"/>
      </w:divBdr>
    </w:div>
    <w:div w:id="969821724">
      <w:bodyDiv w:val="1"/>
      <w:marLeft w:val="0"/>
      <w:marRight w:val="0"/>
      <w:marTop w:val="0"/>
      <w:marBottom w:val="0"/>
      <w:divBdr>
        <w:top w:val="none" w:sz="0" w:space="0" w:color="auto"/>
        <w:left w:val="none" w:sz="0" w:space="0" w:color="auto"/>
        <w:bottom w:val="none" w:sz="0" w:space="0" w:color="auto"/>
        <w:right w:val="none" w:sz="0" w:space="0" w:color="auto"/>
      </w:divBdr>
    </w:div>
    <w:div w:id="985628552">
      <w:bodyDiv w:val="1"/>
      <w:marLeft w:val="0"/>
      <w:marRight w:val="0"/>
      <w:marTop w:val="0"/>
      <w:marBottom w:val="0"/>
      <w:divBdr>
        <w:top w:val="none" w:sz="0" w:space="0" w:color="auto"/>
        <w:left w:val="none" w:sz="0" w:space="0" w:color="auto"/>
        <w:bottom w:val="none" w:sz="0" w:space="0" w:color="auto"/>
        <w:right w:val="none" w:sz="0" w:space="0" w:color="auto"/>
      </w:divBdr>
    </w:div>
    <w:div w:id="1021277517">
      <w:bodyDiv w:val="1"/>
      <w:marLeft w:val="0"/>
      <w:marRight w:val="0"/>
      <w:marTop w:val="0"/>
      <w:marBottom w:val="0"/>
      <w:divBdr>
        <w:top w:val="none" w:sz="0" w:space="0" w:color="auto"/>
        <w:left w:val="none" w:sz="0" w:space="0" w:color="auto"/>
        <w:bottom w:val="none" w:sz="0" w:space="0" w:color="auto"/>
        <w:right w:val="none" w:sz="0" w:space="0" w:color="auto"/>
      </w:divBdr>
    </w:div>
    <w:div w:id="1038313448">
      <w:bodyDiv w:val="1"/>
      <w:marLeft w:val="0"/>
      <w:marRight w:val="0"/>
      <w:marTop w:val="0"/>
      <w:marBottom w:val="0"/>
      <w:divBdr>
        <w:top w:val="none" w:sz="0" w:space="0" w:color="auto"/>
        <w:left w:val="none" w:sz="0" w:space="0" w:color="auto"/>
        <w:bottom w:val="none" w:sz="0" w:space="0" w:color="auto"/>
        <w:right w:val="none" w:sz="0" w:space="0" w:color="auto"/>
      </w:divBdr>
    </w:div>
    <w:div w:id="1040477149">
      <w:bodyDiv w:val="1"/>
      <w:marLeft w:val="0"/>
      <w:marRight w:val="0"/>
      <w:marTop w:val="0"/>
      <w:marBottom w:val="0"/>
      <w:divBdr>
        <w:top w:val="none" w:sz="0" w:space="0" w:color="auto"/>
        <w:left w:val="none" w:sz="0" w:space="0" w:color="auto"/>
        <w:bottom w:val="none" w:sz="0" w:space="0" w:color="auto"/>
        <w:right w:val="none" w:sz="0" w:space="0" w:color="auto"/>
      </w:divBdr>
    </w:div>
    <w:div w:id="1049110495">
      <w:bodyDiv w:val="1"/>
      <w:marLeft w:val="0"/>
      <w:marRight w:val="0"/>
      <w:marTop w:val="0"/>
      <w:marBottom w:val="0"/>
      <w:divBdr>
        <w:top w:val="none" w:sz="0" w:space="0" w:color="auto"/>
        <w:left w:val="none" w:sz="0" w:space="0" w:color="auto"/>
        <w:bottom w:val="none" w:sz="0" w:space="0" w:color="auto"/>
        <w:right w:val="none" w:sz="0" w:space="0" w:color="auto"/>
      </w:divBdr>
    </w:div>
    <w:div w:id="1069304761">
      <w:bodyDiv w:val="1"/>
      <w:marLeft w:val="0"/>
      <w:marRight w:val="0"/>
      <w:marTop w:val="0"/>
      <w:marBottom w:val="0"/>
      <w:divBdr>
        <w:top w:val="none" w:sz="0" w:space="0" w:color="auto"/>
        <w:left w:val="none" w:sz="0" w:space="0" w:color="auto"/>
        <w:bottom w:val="none" w:sz="0" w:space="0" w:color="auto"/>
        <w:right w:val="none" w:sz="0" w:space="0" w:color="auto"/>
      </w:divBdr>
    </w:div>
    <w:div w:id="1100223620">
      <w:bodyDiv w:val="1"/>
      <w:marLeft w:val="0"/>
      <w:marRight w:val="0"/>
      <w:marTop w:val="0"/>
      <w:marBottom w:val="0"/>
      <w:divBdr>
        <w:top w:val="none" w:sz="0" w:space="0" w:color="auto"/>
        <w:left w:val="none" w:sz="0" w:space="0" w:color="auto"/>
        <w:bottom w:val="none" w:sz="0" w:space="0" w:color="auto"/>
        <w:right w:val="none" w:sz="0" w:space="0" w:color="auto"/>
      </w:divBdr>
    </w:div>
    <w:div w:id="1114596672">
      <w:bodyDiv w:val="1"/>
      <w:marLeft w:val="0"/>
      <w:marRight w:val="0"/>
      <w:marTop w:val="0"/>
      <w:marBottom w:val="0"/>
      <w:divBdr>
        <w:top w:val="none" w:sz="0" w:space="0" w:color="auto"/>
        <w:left w:val="none" w:sz="0" w:space="0" w:color="auto"/>
        <w:bottom w:val="none" w:sz="0" w:space="0" w:color="auto"/>
        <w:right w:val="none" w:sz="0" w:space="0" w:color="auto"/>
      </w:divBdr>
    </w:div>
    <w:div w:id="1130585855">
      <w:bodyDiv w:val="1"/>
      <w:marLeft w:val="0"/>
      <w:marRight w:val="0"/>
      <w:marTop w:val="0"/>
      <w:marBottom w:val="0"/>
      <w:divBdr>
        <w:top w:val="none" w:sz="0" w:space="0" w:color="auto"/>
        <w:left w:val="none" w:sz="0" w:space="0" w:color="auto"/>
        <w:bottom w:val="none" w:sz="0" w:space="0" w:color="auto"/>
        <w:right w:val="none" w:sz="0" w:space="0" w:color="auto"/>
      </w:divBdr>
    </w:div>
    <w:div w:id="1138255186">
      <w:bodyDiv w:val="1"/>
      <w:marLeft w:val="0"/>
      <w:marRight w:val="0"/>
      <w:marTop w:val="0"/>
      <w:marBottom w:val="0"/>
      <w:divBdr>
        <w:top w:val="none" w:sz="0" w:space="0" w:color="auto"/>
        <w:left w:val="none" w:sz="0" w:space="0" w:color="auto"/>
        <w:bottom w:val="none" w:sz="0" w:space="0" w:color="auto"/>
        <w:right w:val="none" w:sz="0" w:space="0" w:color="auto"/>
      </w:divBdr>
    </w:div>
    <w:div w:id="1149437422">
      <w:bodyDiv w:val="1"/>
      <w:marLeft w:val="0"/>
      <w:marRight w:val="0"/>
      <w:marTop w:val="0"/>
      <w:marBottom w:val="0"/>
      <w:divBdr>
        <w:top w:val="none" w:sz="0" w:space="0" w:color="auto"/>
        <w:left w:val="none" w:sz="0" w:space="0" w:color="auto"/>
        <w:bottom w:val="none" w:sz="0" w:space="0" w:color="auto"/>
        <w:right w:val="none" w:sz="0" w:space="0" w:color="auto"/>
      </w:divBdr>
    </w:div>
    <w:div w:id="1157068808">
      <w:bodyDiv w:val="1"/>
      <w:marLeft w:val="0"/>
      <w:marRight w:val="0"/>
      <w:marTop w:val="0"/>
      <w:marBottom w:val="0"/>
      <w:divBdr>
        <w:top w:val="none" w:sz="0" w:space="0" w:color="auto"/>
        <w:left w:val="none" w:sz="0" w:space="0" w:color="auto"/>
        <w:bottom w:val="none" w:sz="0" w:space="0" w:color="auto"/>
        <w:right w:val="none" w:sz="0" w:space="0" w:color="auto"/>
      </w:divBdr>
    </w:div>
    <w:div w:id="1178303203">
      <w:bodyDiv w:val="1"/>
      <w:marLeft w:val="0"/>
      <w:marRight w:val="0"/>
      <w:marTop w:val="0"/>
      <w:marBottom w:val="0"/>
      <w:divBdr>
        <w:top w:val="none" w:sz="0" w:space="0" w:color="auto"/>
        <w:left w:val="none" w:sz="0" w:space="0" w:color="auto"/>
        <w:bottom w:val="none" w:sz="0" w:space="0" w:color="auto"/>
        <w:right w:val="none" w:sz="0" w:space="0" w:color="auto"/>
      </w:divBdr>
    </w:div>
    <w:div w:id="1265725044">
      <w:bodyDiv w:val="1"/>
      <w:marLeft w:val="0"/>
      <w:marRight w:val="0"/>
      <w:marTop w:val="0"/>
      <w:marBottom w:val="0"/>
      <w:divBdr>
        <w:top w:val="none" w:sz="0" w:space="0" w:color="auto"/>
        <w:left w:val="none" w:sz="0" w:space="0" w:color="auto"/>
        <w:bottom w:val="none" w:sz="0" w:space="0" w:color="auto"/>
        <w:right w:val="none" w:sz="0" w:space="0" w:color="auto"/>
      </w:divBdr>
    </w:div>
    <w:div w:id="1305086841">
      <w:bodyDiv w:val="1"/>
      <w:marLeft w:val="0"/>
      <w:marRight w:val="0"/>
      <w:marTop w:val="0"/>
      <w:marBottom w:val="0"/>
      <w:divBdr>
        <w:top w:val="none" w:sz="0" w:space="0" w:color="auto"/>
        <w:left w:val="none" w:sz="0" w:space="0" w:color="auto"/>
        <w:bottom w:val="none" w:sz="0" w:space="0" w:color="auto"/>
        <w:right w:val="none" w:sz="0" w:space="0" w:color="auto"/>
      </w:divBdr>
    </w:div>
    <w:div w:id="1327247863">
      <w:bodyDiv w:val="1"/>
      <w:marLeft w:val="0"/>
      <w:marRight w:val="0"/>
      <w:marTop w:val="0"/>
      <w:marBottom w:val="0"/>
      <w:divBdr>
        <w:top w:val="none" w:sz="0" w:space="0" w:color="auto"/>
        <w:left w:val="none" w:sz="0" w:space="0" w:color="auto"/>
        <w:bottom w:val="none" w:sz="0" w:space="0" w:color="auto"/>
        <w:right w:val="none" w:sz="0" w:space="0" w:color="auto"/>
      </w:divBdr>
    </w:div>
    <w:div w:id="1371344484">
      <w:bodyDiv w:val="1"/>
      <w:marLeft w:val="0"/>
      <w:marRight w:val="0"/>
      <w:marTop w:val="0"/>
      <w:marBottom w:val="0"/>
      <w:divBdr>
        <w:top w:val="none" w:sz="0" w:space="0" w:color="auto"/>
        <w:left w:val="none" w:sz="0" w:space="0" w:color="auto"/>
        <w:bottom w:val="none" w:sz="0" w:space="0" w:color="auto"/>
        <w:right w:val="none" w:sz="0" w:space="0" w:color="auto"/>
      </w:divBdr>
    </w:div>
    <w:div w:id="1383212107">
      <w:bodyDiv w:val="1"/>
      <w:marLeft w:val="0"/>
      <w:marRight w:val="0"/>
      <w:marTop w:val="0"/>
      <w:marBottom w:val="0"/>
      <w:divBdr>
        <w:top w:val="none" w:sz="0" w:space="0" w:color="auto"/>
        <w:left w:val="none" w:sz="0" w:space="0" w:color="auto"/>
        <w:bottom w:val="none" w:sz="0" w:space="0" w:color="auto"/>
        <w:right w:val="none" w:sz="0" w:space="0" w:color="auto"/>
      </w:divBdr>
    </w:div>
    <w:div w:id="1389458367">
      <w:bodyDiv w:val="1"/>
      <w:marLeft w:val="0"/>
      <w:marRight w:val="0"/>
      <w:marTop w:val="0"/>
      <w:marBottom w:val="0"/>
      <w:divBdr>
        <w:top w:val="none" w:sz="0" w:space="0" w:color="auto"/>
        <w:left w:val="none" w:sz="0" w:space="0" w:color="auto"/>
        <w:bottom w:val="none" w:sz="0" w:space="0" w:color="auto"/>
        <w:right w:val="none" w:sz="0" w:space="0" w:color="auto"/>
      </w:divBdr>
    </w:div>
    <w:div w:id="1393964898">
      <w:bodyDiv w:val="1"/>
      <w:marLeft w:val="0"/>
      <w:marRight w:val="0"/>
      <w:marTop w:val="0"/>
      <w:marBottom w:val="0"/>
      <w:divBdr>
        <w:top w:val="none" w:sz="0" w:space="0" w:color="auto"/>
        <w:left w:val="none" w:sz="0" w:space="0" w:color="auto"/>
        <w:bottom w:val="none" w:sz="0" w:space="0" w:color="auto"/>
        <w:right w:val="none" w:sz="0" w:space="0" w:color="auto"/>
      </w:divBdr>
    </w:div>
    <w:div w:id="1427195689">
      <w:bodyDiv w:val="1"/>
      <w:marLeft w:val="0"/>
      <w:marRight w:val="0"/>
      <w:marTop w:val="0"/>
      <w:marBottom w:val="0"/>
      <w:divBdr>
        <w:top w:val="none" w:sz="0" w:space="0" w:color="auto"/>
        <w:left w:val="none" w:sz="0" w:space="0" w:color="auto"/>
        <w:bottom w:val="none" w:sz="0" w:space="0" w:color="auto"/>
        <w:right w:val="none" w:sz="0" w:space="0" w:color="auto"/>
      </w:divBdr>
    </w:div>
    <w:div w:id="1435512579">
      <w:bodyDiv w:val="1"/>
      <w:marLeft w:val="0"/>
      <w:marRight w:val="0"/>
      <w:marTop w:val="0"/>
      <w:marBottom w:val="0"/>
      <w:divBdr>
        <w:top w:val="none" w:sz="0" w:space="0" w:color="auto"/>
        <w:left w:val="none" w:sz="0" w:space="0" w:color="auto"/>
        <w:bottom w:val="none" w:sz="0" w:space="0" w:color="auto"/>
        <w:right w:val="none" w:sz="0" w:space="0" w:color="auto"/>
      </w:divBdr>
    </w:div>
    <w:div w:id="1475636727">
      <w:bodyDiv w:val="1"/>
      <w:marLeft w:val="0"/>
      <w:marRight w:val="0"/>
      <w:marTop w:val="0"/>
      <w:marBottom w:val="0"/>
      <w:divBdr>
        <w:top w:val="none" w:sz="0" w:space="0" w:color="auto"/>
        <w:left w:val="none" w:sz="0" w:space="0" w:color="auto"/>
        <w:bottom w:val="none" w:sz="0" w:space="0" w:color="auto"/>
        <w:right w:val="none" w:sz="0" w:space="0" w:color="auto"/>
      </w:divBdr>
    </w:div>
    <w:div w:id="1492141227">
      <w:bodyDiv w:val="1"/>
      <w:marLeft w:val="0"/>
      <w:marRight w:val="0"/>
      <w:marTop w:val="0"/>
      <w:marBottom w:val="0"/>
      <w:divBdr>
        <w:top w:val="none" w:sz="0" w:space="0" w:color="auto"/>
        <w:left w:val="none" w:sz="0" w:space="0" w:color="auto"/>
        <w:bottom w:val="none" w:sz="0" w:space="0" w:color="auto"/>
        <w:right w:val="none" w:sz="0" w:space="0" w:color="auto"/>
      </w:divBdr>
    </w:div>
    <w:div w:id="1497068749">
      <w:bodyDiv w:val="1"/>
      <w:marLeft w:val="0"/>
      <w:marRight w:val="0"/>
      <w:marTop w:val="0"/>
      <w:marBottom w:val="0"/>
      <w:divBdr>
        <w:top w:val="none" w:sz="0" w:space="0" w:color="auto"/>
        <w:left w:val="none" w:sz="0" w:space="0" w:color="auto"/>
        <w:bottom w:val="none" w:sz="0" w:space="0" w:color="auto"/>
        <w:right w:val="none" w:sz="0" w:space="0" w:color="auto"/>
      </w:divBdr>
    </w:div>
    <w:div w:id="1498809307">
      <w:bodyDiv w:val="1"/>
      <w:marLeft w:val="0"/>
      <w:marRight w:val="0"/>
      <w:marTop w:val="0"/>
      <w:marBottom w:val="0"/>
      <w:divBdr>
        <w:top w:val="none" w:sz="0" w:space="0" w:color="auto"/>
        <w:left w:val="none" w:sz="0" w:space="0" w:color="auto"/>
        <w:bottom w:val="none" w:sz="0" w:space="0" w:color="auto"/>
        <w:right w:val="none" w:sz="0" w:space="0" w:color="auto"/>
      </w:divBdr>
    </w:div>
    <w:div w:id="1562784954">
      <w:bodyDiv w:val="1"/>
      <w:marLeft w:val="0"/>
      <w:marRight w:val="0"/>
      <w:marTop w:val="0"/>
      <w:marBottom w:val="0"/>
      <w:divBdr>
        <w:top w:val="none" w:sz="0" w:space="0" w:color="auto"/>
        <w:left w:val="none" w:sz="0" w:space="0" w:color="auto"/>
        <w:bottom w:val="none" w:sz="0" w:space="0" w:color="auto"/>
        <w:right w:val="none" w:sz="0" w:space="0" w:color="auto"/>
      </w:divBdr>
    </w:div>
    <w:div w:id="1591422998">
      <w:bodyDiv w:val="1"/>
      <w:marLeft w:val="0"/>
      <w:marRight w:val="0"/>
      <w:marTop w:val="0"/>
      <w:marBottom w:val="0"/>
      <w:divBdr>
        <w:top w:val="none" w:sz="0" w:space="0" w:color="auto"/>
        <w:left w:val="none" w:sz="0" w:space="0" w:color="auto"/>
        <w:bottom w:val="none" w:sz="0" w:space="0" w:color="auto"/>
        <w:right w:val="none" w:sz="0" w:space="0" w:color="auto"/>
      </w:divBdr>
    </w:div>
    <w:div w:id="1649482797">
      <w:bodyDiv w:val="1"/>
      <w:marLeft w:val="0"/>
      <w:marRight w:val="0"/>
      <w:marTop w:val="0"/>
      <w:marBottom w:val="0"/>
      <w:divBdr>
        <w:top w:val="none" w:sz="0" w:space="0" w:color="auto"/>
        <w:left w:val="none" w:sz="0" w:space="0" w:color="auto"/>
        <w:bottom w:val="none" w:sz="0" w:space="0" w:color="auto"/>
        <w:right w:val="none" w:sz="0" w:space="0" w:color="auto"/>
      </w:divBdr>
    </w:div>
    <w:div w:id="1724602459">
      <w:bodyDiv w:val="1"/>
      <w:marLeft w:val="0"/>
      <w:marRight w:val="0"/>
      <w:marTop w:val="0"/>
      <w:marBottom w:val="0"/>
      <w:divBdr>
        <w:top w:val="none" w:sz="0" w:space="0" w:color="auto"/>
        <w:left w:val="none" w:sz="0" w:space="0" w:color="auto"/>
        <w:bottom w:val="none" w:sz="0" w:space="0" w:color="auto"/>
        <w:right w:val="none" w:sz="0" w:space="0" w:color="auto"/>
      </w:divBdr>
    </w:div>
    <w:div w:id="1749692871">
      <w:bodyDiv w:val="1"/>
      <w:marLeft w:val="0"/>
      <w:marRight w:val="0"/>
      <w:marTop w:val="0"/>
      <w:marBottom w:val="0"/>
      <w:divBdr>
        <w:top w:val="none" w:sz="0" w:space="0" w:color="auto"/>
        <w:left w:val="none" w:sz="0" w:space="0" w:color="auto"/>
        <w:bottom w:val="none" w:sz="0" w:space="0" w:color="auto"/>
        <w:right w:val="none" w:sz="0" w:space="0" w:color="auto"/>
      </w:divBdr>
    </w:div>
    <w:div w:id="1769160144">
      <w:bodyDiv w:val="1"/>
      <w:marLeft w:val="0"/>
      <w:marRight w:val="0"/>
      <w:marTop w:val="0"/>
      <w:marBottom w:val="0"/>
      <w:divBdr>
        <w:top w:val="none" w:sz="0" w:space="0" w:color="auto"/>
        <w:left w:val="none" w:sz="0" w:space="0" w:color="auto"/>
        <w:bottom w:val="none" w:sz="0" w:space="0" w:color="auto"/>
        <w:right w:val="none" w:sz="0" w:space="0" w:color="auto"/>
      </w:divBdr>
    </w:div>
    <w:div w:id="1778790865">
      <w:bodyDiv w:val="1"/>
      <w:marLeft w:val="0"/>
      <w:marRight w:val="0"/>
      <w:marTop w:val="0"/>
      <w:marBottom w:val="0"/>
      <w:divBdr>
        <w:top w:val="none" w:sz="0" w:space="0" w:color="auto"/>
        <w:left w:val="none" w:sz="0" w:space="0" w:color="auto"/>
        <w:bottom w:val="none" w:sz="0" w:space="0" w:color="auto"/>
        <w:right w:val="none" w:sz="0" w:space="0" w:color="auto"/>
      </w:divBdr>
    </w:div>
    <w:div w:id="1799033570">
      <w:bodyDiv w:val="1"/>
      <w:marLeft w:val="0"/>
      <w:marRight w:val="0"/>
      <w:marTop w:val="0"/>
      <w:marBottom w:val="0"/>
      <w:divBdr>
        <w:top w:val="none" w:sz="0" w:space="0" w:color="auto"/>
        <w:left w:val="none" w:sz="0" w:space="0" w:color="auto"/>
        <w:bottom w:val="none" w:sz="0" w:space="0" w:color="auto"/>
        <w:right w:val="none" w:sz="0" w:space="0" w:color="auto"/>
      </w:divBdr>
    </w:div>
    <w:div w:id="1892427028">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90280727">
      <w:bodyDiv w:val="1"/>
      <w:marLeft w:val="0"/>
      <w:marRight w:val="0"/>
      <w:marTop w:val="0"/>
      <w:marBottom w:val="0"/>
      <w:divBdr>
        <w:top w:val="none" w:sz="0" w:space="0" w:color="auto"/>
        <w:left w:val="none" w:sz="0" w:space="0" w:color="auto"/>
        <w:bottom w:val="none" w:sz="0" w:space="0" w:color="auto"/>
        <w:right w:val="none" w:sz="0" w:space="0" w:color="auto"/>
      </w:divBdr>
    </w:div>
    <w:div w:id="1994136601">
      <w:bodyDiv w:val="1"/>
      <w:marLeft w:val="0"/>
      <w:marRight w:val="0"/>
      <w:marTop w:val="0"/>
      <w:marBottom w:val="0"/>
      <w:divBdr>
        <w:top w:val="none" w:sz="0" w:space="0" w:color="auto"/>
        <w:left w:val="none" w:sz="0" w:space="0" w:color="auto"/>
        <w:bottom w:val="none" w:sz="0" w:space="0" w:color="auto"/>
        <w:right w:val="none" w:sz="0" w:space="0" w:color="auto"/>
      </w:divBdr>
    </w:div>
    <w:div w:id="2002540158">
      <w:bodyDiv w:val="1"/>
      <w:marLeft w:val="0"/>
      <w:marRight w:val="0"/>
      <w:marTop w:val="0"/>
      <w:marBottom w:val="0"/>
      <w:divBdr>
        <w:top w:val="none" w:sz="0" w:space="0" w:color="auto"/>
        <w:left w:val="none" w:sz="0" w:space="0" w:color="auto"/>
        <w:bottom w:val="none" w:sz="0" w:space="0" w:color="auto"/>
        <w:right w:val="none" w:sz="0" w:space="0" w:color="auto"/>
      </w:divBdr>
    </w:div>
    <w:div w:id="2042323063">
      <w:bodyDiv w:val="1"/>
      <w:marLeft w:val="0"/>
      <w:marRight w:val="0"/>
      <w:marTop w:val="0"/>
      <w:marBottom w:val="0"/>
      <w:divBdr>
        <w:top w:val="none" w:sz="0" w:space="0" w:color="auto"/>
        <w:left w:val="none" w:sz="0" w:space="0" w:color="auto"/>
        <w:bottom w:val="none" w:sz="0" w:space="0" w:color="auto"/>
        <w:right w:val="none" w:sz="0" w:space="0" w:color="auto"/>
      </w:divBdr>
    </w:div>
    <w:div w:id="2042704431">
      <w:bodyDiv w:val="1"/>
      <w:marLeft w:val="0"/>
      <w:marRight w:val="0"/>
      <w:marTop w:val="0"/>
      <w:marBottom w:val="0"/>
      <w:divBdr>
        <w:top w:val="none" w:sz="0" w:space="0" w:color="auto"/>
        <w:left w:val="none" w:sz="0" w:space="0" w:color="auto"/>
        <w:bottom w:val="none" w:sz="0" w:space="0" w:color="auto"/>
        <w:right w:val="none" w:sz="0" w:space="0" w:color="auto"/>
      </w:divBdr>
    </w:div>
    <w:div w:id="2043629786">
      <w:bodyDiv w:val="1"/>
      <w:marLeft w:val="0"/>
      <w:marRight w:val="0"/>
      <w:marTop w:val="0"/>
      <w:marBottom w:val="0"/>
      <w:divBdr>
        <w:top w:val="none" w:sz="0" w:space="0" w:color="auto"/>
        <w:left w:val="none" w:sz="0" w:space="0" w:color="auto"/>
        <w:bottom w:val="none" w:sz="0" w:space="0" w:color="auto"/>
        <w:right w:val="none" w:sz="0" w:space="0" w:color="auto"/>
      </w:divBdr>
    </w:div>
    <w:div w:id="2047871701">
      <w:bodyDiv w:val="1"/>
      <w:marLeft w:val="0"/>
      <w:marRight w:val="0"/>
      <w:marTop w:val="0"/>
      <w:marBottom w:val="0"/>
      <w:divBdr>
        <w:top w:val="none" w:sz="0" w:space="0" w:color="auto"/>
        <w:left w:val="none" w:sz="0" w:space="0" w:color="auto"/>
        <w:bottom w:val="none" w:sz="0" w:space="0" w:color="auto"/>
        <w:right w:val="none" w:sz="0" w:space="0" w:color="auto"/>
      </w:divBdr>
    </w:div>
    <w:div w:id="21168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163F-14BA-46C0-9539-C2A69A6B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13</Pages>
  <Words>5256</Words>
  <Characters>29963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Tihonova</cp:lastModifiedBy>
  <cp:revision>64</cp:revision>
  <cp:lastPrinted>2022-04-21T13:09:00Z</cp:lastPrinted>
  <dcterms:created xsi:type="dcterms:W3CDTF">2022-04-16T12:20:00Z</dcterms:created>
  <dcterms:modified xsi:type="dcterms:W3CDTF">2022-07-19T09:39:00Z</dcterms:modified>
</cp:coreProperties>
</file>