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4E44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625394745"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234493" w:rsidRDefault="00234493">
      <w:pPr>
        <w:spacing w:after="0" w:line="240" w:lineRule="auto"/>
        <w:jc w:val="center"/>
        <w:rPr>
          <w:rFonts w:ascii="Times New Roman" w:eastAsia="Times New Roman" w:hAnsi="Times New Roman"/>
          <w:sz w:val="24"/>
          <w:szCs w:val="24"/>
          <w:lang w:eastAsia="ru-RU"/>
        </w:rPr>
      </w:pPr>
    </w:p>
    <w:p w:rsidR="00A35F49" w:rsidRDefault="00A35F49">
      <w:pPr>
        <w:spacing w:after="0" w:line="240" w:lineRule="auto"/>
        <w:jc w:val="center"/>
        <w:rPr>
          <w:rFonts w:ascii="Times New Roman" w:eastAsia="Times New Roman" w:hAnsi="Times New Roman"/>
          <w:sz w:val="24"/>
          <w:szCs w:val="24"/>
          <w:lang w:eastAsia="ru-RU"/>
        </w:rPr>
      </w:pPr>
    </w:p>
    <w:p w:rsidR="00FF0C3C" w:rsidRDefault="00FF0C3C">
      <w:pPr>
        <w:spacing w:after="0" w:line="240" w:lineRule="auto"/>
        <w:jc w:val="center"/>
        <w:rPr>
          <w:rFonts w:ascii="Times New Roman" w:eastAsia="Times New Roman" w:hAnsi="Times New Roman"/>
          <w:sz w:val="24"/>
          <w:szCs w:val="24"/>
          <w:lang w:eastAsia="ru-RU"/>
        </w:rPr>
      </w:pPr>
    </w:p>
    <w:p w:rsidR="00234493" w:rsidRDefault="002344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469F9">
        <w:rPr>
          <w:rFonts w:ascii="Times New Roman" w:eastAsia="Times New Roman" w:hAnsi="Times New Roman"/>
          <w:sz w:val="24"/>
          <w:szCs w:val="24"/>
          <w:lang w:eastAsia="ru-RU"/>
        </w:rPr>
        <w:t>23</w:t>
      </w:r>
      <w:r w:rsidR="005229F4">
        <w:rPr>
          <w:rFonts w:ascii="Times New Roman" w:eastAsia="Times New Roman" w:hAnsi="Times New Roman"/>
          <w:sz w:val="24"/>
          <w:szCs w:val="24"/>
          <w:lang w:eastAsia="ru-RU"/>
        </w:rPr>
        <w:t xml:space="preserve"> </w:t>
      </w:r>
      <w:r w:rsidR="00FC3D8A">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201</w:t>
      </w:r>
      <w:r w:rsidR="005229F4">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                                   </w:t>
      </w:r>
    </w:p>
    <w:p w:rsidR="009E139F" w:rsidRDefault="009E139F" w:rsidP="006B2754">
      <w:pPr>
        <w:spacing w:after="0" w:line="240" w:lineRule="auto"/>
        <w:jc w:val="right"/>
        <w:rPr>
          <w:rFonts w:ascii="Times New Roman" w:eastAsia="Times New Roman" w:hAnsi="Times New Roman"/>
          <w:sz w:val="24"/>
          <w:szCs w:val="24"/>
          <w:lang w:eastAsia="ru-RU"/>
        </w:rPr>
      </w:pPr>
    </w:p>
    <w:p w:rsidR="00234493" w:rsidRDefault="00234493">
      <w:pPr>
        <w:spacing w:after="0" w:line="240" w:lineRule="auto"/>
        <w:ind w:left="46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34493" w:rsidRDefault="00234493" w:rsidP="000F7B8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ЗАКЛЮЧЕНИЕ</w:t>
      </w:r>
      <w:r w:rsidR="00DF208E">
        <w:rPr>
          <w:rFonts w:ascii="Times New Roman" w:eastAsia="Times New Roman" w:hAnsi="Times New Roman"/>
          <w:b/>
          <w:sz w:val="24"/>
          <w:szCs w:val="24"/>
          <w:lang w:eastAsia="ru-RU"/>
        </w:rPr>
        <w:t xml:space="preserve"> № </w:t>
      </w:r>
      <w:r w:rsidR="00A469F9" w:rsidRPr="00A469F9">
        <w:rPr>
          <w:rFonts w:ascii="Times New Roman" w:eastAsia="Times New Roman" w:hAnsi="Times New Roman"/>
          <w:b/>
          <w:sz w:val="24"/>
          <w:szCs w:val="24"/>
          <w:lang w:eastAsia="ru-RU"/>
        </w:rPr>
        <w:t>36</w:t>
      </w:r>
      <w:r w:rsidR="00DF208E">
        <w:rPr>
          <w:rFonts w:ascii="Times New Roman" w:eastAsia="Times New Roman" w:hAnsi="Times New Roman"/>
          <w:b/>
          <w:sz w:val="24"/>
          <w:szCs w:val="24"/>
          <w:lang w:eastAsia="ru-RU"/>
        </w:rPr>
        <w:t>-2019</w:t>
      </w:r>
    </w:p>
    <w:p w:rsidR="00234493" w:rsidRDefault="000F7B8C"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w:t>
      </w:r>
      <w:r w:rsidR="00234493">
        <w:rPr>
          <w:rFonts w:ascii="Times New Roman" w:eastAsia="Times New Roman" w:hAnsi="Times New Roman"/>
          <w:b/>
          <w:bCs/>
          <w:sz w:val="24"/>
          <w:szCs w:val="24"/>
          <w:lang w:eastAsia="ru-RU"/>
        </w:rPr>
        <w:t>а проект Решения Собрания депутатов Агаповского муниципального района «О внесении изменений</w:t>
      </w:r>
      <w:r w:rsidR="00AA31EB">
        <w:rPr>
          <w:rFonts w:ascii="Times New Roman" w:eastAsia="Times New Roman" w:hAnsi="Times New Roman"/>
          <w:b/>
          <w:bCs/>
          <w:sz w:val="24"/>
          <w:szCs w:val="24"/>
          <w:lang w:eastAsia="ru-RU"/>
        </w:rPr>
        <w:t xml:space="preserve"> </w:t>
      </w:r>
      <w:r w:rsidR="00234493">
        <w:rPr>
          <w:rFonts w:ascii="Times New Roman" w:eastAsia="Times New Roman" w:hAnsi="Times New Roman"/>
          <w:b/>
          <w:bCs/>
          <w:sz w:val="24"/>
          <w:szCs w:val="24"/>
          <w:lang w:eastAsia="ru-RU"/>
        </w:rPr>
        <w:t>в решение Собрания депутатов Агаповского муниципального района от 2</w:t>
      </w:r>
      <w:r w:rsidR="00276D35">
        <w:rPr>
          <w:rFonts w:ascii="Times New Roman" w:eastAsia="Times New Roman" w:hAnsi="Times New Roman"/>
          <w:b/>
          <w:bCs/>
          <w:sz w:val="24"/>
          <w:szCs w:val="24"/>
          <w:lang w:eastAsia="ru-RU"/>
        </w:rPr>
        <w:t>1</w:t>
      </w:r>
      <w:r w:rsidR="00234493">
        <w:rPr>
          <w:rFonts w:ascii="Times New Roman" w:eastAsia="Times New Roman" w:hAnsi="Times New Roman"/>
          <w:b/>
          <w:bCs/>
          <w:sz w:val="24"/>
          <w:szCs w:val="24"/>
          <w:lang w:eastAsia="ru-RU"/>
        </w:rPr>
        <w:t xml:space="preserve"> декабря 201</w:t>
      </w:r>
      <w:r w:rsidR="00276D35">
        <w:rPr>
          <w:rFonts w:ascii="Times New Roman" w:eastAsia="Times New Roman" w:hAnsi="Times New Roman"/>
          <w:b/>
          <w:bCs/>
          <w:sz w:val="24"/>
          <w:szCs w:val="24"/>
          <w:lang w:eastAsia="ru-RU"/>
        </w:rPr>
        <w:t>8</w:t>
      </w:r>
      <w:r w:rsidR="00234493">
        <w:rPr>
          <w:rFonts w:ascii="Times New Roman" w:eastAsia="Times New Roman" w:hAnsi="Times New Roman"/>
          <w:b/>
          <w:bCs/>
          <w:sz w:val="24"/>
          <w:szCs w:val="24"/>
          <w:lang w:eastAsia="ru-RU"/>
        </w:rPr>
        <w:t xml:space="preserve"> года № </w:t>
      </w:r>
      <w:r w:rsidR="00276D35">
        <w:rPr>
          <w:rFonts w:ascii="Times New Roman" w:eastAsia="Times New Roman" w:hAnsi="Times New Roman"/>
          <w:b/>
          <w:bCs/>
          <w:sz w:val="24"/>
          <w:szCs w:val="24"/>
          <w:lang w:eastAsia="ru-RU"/>
        </w:rPr>
        <w:t>395</w:t>
      </w:r>
      <w:r w:rsidR="00234493">
        <w:rPr>
          <w:rFonts w:ascii="Times New Roman" w:eastAsia="Times New Roman" w:hAnsi="Times New Roman"/>
          <w:b/>
          <w:bCs/>
          <w:sz w:val="24"/>
          <w:szCs w:val="24"/>
          <w:lang w:eastAsia="ru-RU"/>
        </w:rPr>
        <w:t xml:space="preserve"> «О бюджете Агаповского муниципального района на 201</w:t>
      </w:r>
      <w:r w:rsidR="00276D35">
        <w:rPr>
          <w:rFonts w:ascii="Times New Roman" w:eastAsia="Times New Roman" w:hAnsi="Times New Roman"/>
          <w:b/>
          <w:bCs/>
          <w:sz w:val="24"/>
          <w:szCs w:val="24"/>
          <w:lang w:eastAsia="ru-RU"/>
        </w:rPr>
        <w:t>9</w:t>
      </w:r>
      <w:r w:rsidR="00234493">
        <w:rPr>
          <w:rFonts w:ascii="Times New Roman" w:eastAsia="Times New Roman" w:hAnsi="Times New Roman"/>
          <w:b/>
          <w:bCs/>
          <w:sz w:val="24"/>
          <w:szCs w:val="24"/>
          <w:lang w:eastAsia="ru-RU"/>
        </w:rPr>
        <w:t xml:space="preserve"> год и плановый период 20</w:t>
      </w:r>
      <w:r w:rsidR="00276D35">
        <w:rPr>
          <w:rFonts w:ascii="Times New Roman" w:eastAsia="Times New Roman" w:hAnsi="Times New Roman"/>
          <w:b/>
          <w:bCs/>
          <w:sz w:val="24"/>
          <w:szCs w:val="24"/>
          <w:lang w:eastAsia="ru-RU"/>
        </w:rPr>
        <w:t>20</w:t>
      </w:r>
      <w:r w:rsidR="00234493">
        <w:rPr>
          <w:rFonts w:ascii="Times New Roman" w:eastAsia="Times New Roman" w:hAnsi="Times New Roman"/>
          <w:b/>
          <w:bCs/>
          <w:sz w:val="24"/>
          <w:szCs w:val="24"/>
          <w:lang w:eastAsia="ru-RU"/>
        </w:rPr>
        <w:t xml:space="preserve"> и 20</w:t>
      </w:r>
      <w:r w:rsidR="00BF52C1">
        <w:rPr>
          <w:rFonts w:ascii="Times New Roman" w:eastAsia="Times New Roman" w:hAnsi="Times New Roman"/>
          <w:b/>
          <w:bCs/>
          <w:sz w:val="24"/>
          <w:szCs w:val="24"/>
          <w:lang w:eastAsia="ru-RU"/>
        </w:rPr>
        <w:t>2</w:t>
      </w:r>
      <w:r w:rsidR="00276D35">
        <w:rPr>
          <w:rFonts w:ascii="Times New Roman" w:eastAsia="Times New Roman" w:hAnsi="Times New Roman"/>
          <w:b/>
          <w:bCs/>
          <w:sz w:val="24"/>
          <w:szCs w:val="24"/>
          <w:lang w:eastAsia="ru-RU"/>
        </w:rPr>
        <w:t>1</w:t>
      </w:r>
      <w:r w:rsidR="00234493">
        <w:rPr>
          <w:rFonts w:ascii="Times New Roman" w:eastAsia="Times New Roman" w:hAnsi="Times New Roman"/>
          <w:b/>
          <w:bCs/>
          <w:sz w:val="24"/>
          <w:szCs w:val="24"/>
          <w:lang w:eastAsia="ru-RU"/>
        </w:rPr>
        <w:t xml:space="preserve"> годов»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 (</w:t>
      </w:r>
      <w:r w:rsidRPr="007F78AB">
        <w:rPr>
          <w:rFonts w:ascii="Times New Roman" w:hAnsi="Times New Roman"/>
          <w:sz w:val="24"/>
          <w:szCs w:val="24"/>
        </w:rPr>
        <w:t xml:space="preserve">письмо от </w:t>
      </w:r>
      <w:r w:rsidR="00CD31D8" w:rsidRPr="00CD31D8">
        <w:rPr>
          <w:rFonts w:ascii="Times New Roman" w:hAnsi="Times New Roman"/>
          <w:sz w:val="24"/>
          <w:szCs w:val="24"/>
        </w:rPr>
        <w:t>15.07.</w:t>
      </w:r>
      <w:r w:rsidR="00276D35" w:rsidRPr="00CD31D8">
        <w:rPr>
          <w:rFonts w:ascii="Times New Roman" w:hAnsi="Times New Roman"/>
          <w:sz w:val="24"/>
          <w:szCs w:val="24"/>
        </w:rPr>
        <w:t>2019</w:t>
      </w:r>
      <w:r w:rsidR="007D6ECF" w:rsidRPr="00CD31D8">
        <w:rPr>
          <w:rFonts w:ascii="Times New Roman" w:hAnsi="Times New Roman"/>
          <w:sz w:val="24"/>
          <w:szCs w:val="24"/>
        </w:rPr>
        <w:t xml:space="preserve"> </w:t>
      </w:r>
      <w:r w:rsidRPr="00CD31D8">
        <w:rPr>
          <w:rFonts w:ascii="Times New Roman" w:hAnsi="Times New Roman"/>
          <w:sz w:val="24"/>
          <w:szCs w:val="24"/>
        </w:rPr>
        <w:t>г.</w:t>
      </w:r>
      <w:r w:rsidR="00987E1C" w:rsidRPr="00CD31D8">
        <w:rPr>
          <w:rFonts w:ascii="Times New Roman" w:hAnsi="Times New Roman"/>
          <w:sz w:val="24"/>
          <w:szCs w:val="24"/>
        </w:rPr>
        <w:t xml:space="preserve"> </w:t>
      </w:r>
      <w:r w:rsidRPr="00CD31D8">
        <w:rPr>
          <w:rFonts w:ascii="Times New Roman" w:hAnsi="Times New Roman"/>
          <w:sz w:val="24"/>
          <w:szCs w:val="24"/>
        </w:rPr>
        <w:t xml:space="preserve">№ </w:t>
      </w:r>
      <w:r w:rsidR="00CD31D8" w:rsidRPr="00CD31D8">
        <w:rPr>
          <w:rFonts w:ascii="Times New Roman" w:hAnsi="Times New Roman"/>
          <w:sz w:val="24"/>
          <w:szCs w:val="24"/>
        </w:rPr>
        <w:t>119</w:t>
      </w:r>
      <w:r>
        <w:rPr>
          <w:rFonts w:ascii="Times New Roman" w:hAnsi="Times New Roman"/>
          <w:sz w:val="24"/>
          <w:szCs w:val="24"/>
        </w:rPr>
        <w:t>). Проект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Собрания депутатов Агаповского муниципального района от 2</w:t>
      </w:r>
      <w:r w:rsidR="000B690C">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декабря 201</w:t>
      </w:r>
      <w:r w:rsidR="000B690C">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года № </w:t>
      </w:r>
      <w:r w:rsidR="000B690C">
        <w:rPr>
          <w:rFonts w:ascii="Times New Roman" w:eastAsia="Times New Roman" w:hAnsi="Times New Roman"/>
          <w:bCs/>
          <w:sz w:val="24"/>
          <w:szCs w:val="24"/>
          <w:lang w:eastAsia="ru-RU"/>
        </w:rPr>
        <w:t>395</w:t>
      </w:r>
      <w:r>
        <w:rPr>
          <w:rFonts w:ascii="Times New Roman" w:eastAsia="Times New Roman" w:hAnsi="Times New Roman"/>
          <w:bCs/>
          <w:sz w:val="24"/>
          <w:szCs w:val="24"/>
          <w:lang w:eastAsia="ru-RU"/>
        </w:rPr>
        <w:t xml:space="preserve"> «О бюджете Агаповского муниципального района на 201</w:t>
      </w:r>
      <w:r w:rsidR="000B690C">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 xml:space="preserve"> год и плановый период 20</w:t>
      </w:r>
      <w:r w:rsidR="000B690C">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 xml:space="preserve"> и 20</w:t>
      </w:r>
      <w:r w:rsidR="00BF52C1">
        <w:rPr>
          <w:rFonts w:ascii="Times New Roman" w:eastAsia="Times New Roman" w:hAnsi="Times New Roman"/>
          <w:bCs/>
          <w:sz w:val="24"/>
          <w:szCs w:val="24"/>
          <w:lang w:eastAsia="ru-RU"/>
        </w:rPr>
        <w:t>2</w:t>
      </w:r>
      <w:r w:rsidR="000B690C">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годов»</w:t>
      </w:r>
      <w:r>
        <w:rPr>
          <w:rFonts w:ascii="Times New Roman" w:eastAsia="Times New Roman" w:hAnsi="Times New Roman"/>
          <w:b/>
          <w:bCs/>
          <w:sz w:val="24"/>
          <w:szCs w:val="24"/>
          <w:lang w:eastAsia="ru-RU"/>
        </w:rPr>
        <w:t xml:space="preserve"> </w:t>
      </w:r>
      <w:r>
        <w:rPr>
          <w:rFonts w:ascii="Times New Roman" w:hAnsi="Times New Roman"/>
          <w:sz w:val="24"/>
          <w:szCs w:val="24"/>
        </w:rPr>
        <w:t xml:space="preserve">вносятся в </w:t>
      </w:r>
      <w:r w:rsidR="00FC3D8A">
        <w:rPr>
          <w:rFonts w:ascii="Times New Roman" w:hAnsi="Times New Roman"/>
          <w:sz w:val="24"/>
          <w:szCs w:val="24"/>
        </w:rPr>
        <w:t>четвертый</w:t>
      </w:r>
      <w:r w:rsidR="00FB635B">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Бюджет Агаповского муниципального района на 201</w:t>
      </w:r>
      <w:r w:rsidR="00276D35">
        <w:rPr>
          <w:rFonts w:ascii="Times New Roman" w:hAnsi="Times New Roman"/>
          <w:sz w:val="24"/>
          <w:szCs w:val="24"/>
        </w:rPr>
        <w:t>9</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76D35">
        <w:rPr>
          <w:rFonts w:ascii="Times New Roman" w:hAnsi="Times New Roman"/>
          <w:sz w:val="24"/>
          <w:szCs w:val="24"/>
        </w:rPr>
        <w:t xml:space="preserve">увеличен на </w:t>
      </w:r>
      <w:r w:rsidR="009F6CB5">
        <w:rPr>
          <w:rFonts w:ascii="Times New Roman" w:hAnsi="Times New Roman"/>
          <w:sz w:val="24"/>
          <w:szCs w:val="24"/>
        </w:rPr>
        <w:t>23 864,92</w:t>
      </w:r>
      <w:r w:rsidR="007D6ECF">
        <w:rPr>
          <w:rFonts w:ascii="Times New Roman" w:hAnsi="Times New Roman"/>
          <w:sz w:val="24"/>
          <w:szCs w:val="24"/>
        </w:rPr>
        <w:t xml:space="preserve"> </w:t>
      </w:r>
      <w:r w:rsidR="00276D35">
        <w:rPr>
          <w:rFonts w:ascii="Times New Roman" w:hAnsi="Times New Roman"/>
          <w:sz w:val="24"/>
          <w:szCs w:val="24"/>
        </w:rPr>
        <w:t>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Pr>
          <w:rFonts w:ascii="Times New Roman" w:hAnsi="Times New Roman"/>
          <w:sz w:val="24"/>
          <w:szCs w:val="24"/>
        </w:rPr>
        <w:t xml:space="preserve"> </w:t>
      </w:r>
      <w:r w:rsidR="00F358A9" w:rsidRPr="00F358A9">
        <w:rPr>
          <w:rFonts w:ascii="Times New Roman" w:hAnsi="Times New Roman"/>
          <w:sz w:val="24"/>
          <w:szCs w:val="24"/>
        </w:rPr>
        <w:t>1 300 088,39</w:t>
      </w:r>
      <w:r w:rsidR="00F358A9">
        <w:rPr>
          <w:rFonts w:ascii="Times New Roman" w:hAnsi="Times New Roman"/>
          <w:sz w:val="24"/>
          <w:szCs w:val="24"/>
        </w:rPr>
        <w:t xml:space="preserve"> </w:t>
      </w:r>
      <w:r>
        <w:rPr>
          <w:rFonts w:ascii="Times New Roman" w:hAnsi="Times New Roman"/>
          <w:sz w:val="24"/>
          <w:szCs w:val="24"/>
        </w:rPr>
        <w:t>тыс. рублей, в том числе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F358A9" w:rsidRPr="00F358A9">
        <w:rPr>
          <w:rFonts w:ascii="Times New Roman" w:hAnsi="Times New Roman"/>
          <w:sz w:val="24"/>
          <w:szCs w:val="24"/>
        </w:rPr>
        <w:t>926 829,94</w:t>
      </w:r>
      <w:r w:rsidR="00F358A9">
        <w:rPr>
          <w:rFonts w:ascii="Times New Roman" w:hAnsi="Times New Roman"/>
          <w:sz w:val="24"/>
          <w:szCs w:val="24"/>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увеличивается на </w:t>
      </w:r>
      <w:r w:rsidR="00F358A9" w:rsidRPr="00F358A9">
        <w:rPr>
          <w:rFonts w:ascii="Times New Roman" w:hAnsi="Times New Roman"/>
          <w:sz w:val="24"/>
          <w:szCs w:val="24"/>
        </w:rPr>
        <w:t>23 459,41</w:t>
      </w:r>
      <w:r>
        <w:rPr>
          <w:rFonts w:ascii="Times New Roman" w:hAnsi="Times New Roman"/>
          <w:sz w:val="24"/>
          <w:szCs w:val="24"/>
        </w:rPr>
        <w:t>тыс. рублей и состав</w:t>
      </w:r>
      <w:r w:rsidR="00DF208E">
        <w:rPr>
          <w:rFonts w:ascii="Times New Roman" w:hAnsi="Times New Roman"/>
          <w:sz w:val="24"/>
          <w:szCs w:val="24"/>
        </w:rPr>
        <w:t>ляет</w:t>
      </w:r>
      <w:r w:rsidR="000F4CEC">
        <w:rPr>
          <w:rFonts w:ascii="Times New Roman" w:hAnsi="Times New Roman"/>
          <w:sz w:val="24"/>
          <w:szCs w:val="24"/>
        </w:rPr>
        <w:t xml:space="preserve"> </w:t>
      </w:r>
      <w:r w:rsidR="00F358A9" w:rsidRPr="00F358A9">
        <w:rPr>
          <w:rFonts w:ascii="Times New Roman" w:eastAsia="Times New Roman" w:hAnsi="Times New Roman"/>
          <w:color w:val="000000"/>
          <w:sz w:val="24"/>
          <w:szCs w:val="24"/>
          <w:lang w:eastAsia="ru-RU"/>
        </w:rPr>
        <w:t>1 308 650,09</w:t>
      </w:r>
      <w:r w:rsidR="00F358A9">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дефицит районного бюджета </w:t>
      </w:r>
      <w:r w:rsidR="00A90749">
        <w:rPr>
          <w:rFonts w:ascii="Times New Roman" w:hAnsi="Times New Roman"/>
          <w:sz w:val="24"/>
          <w:szCs w:val="24"/>
        </w:rPr>
        <w:t xml:space="preserve">составил </w:t>
      </w:r>
      <w:r w:rsidR="00DC6765">
        <w:rPr>
          <w:rFonts w:ascii="Times New Roman" w:hAnsi="Times New Roman"/>
          <w:sz w:val="24"/>
          <w:szCs w:val="24"/>
        </w:rPr>
        <w:t xml:space="preserve"> </w:t>
      </w:r>
      <w:r w:rsidR="00F358A9" w:rsidRPr="00F358A9">
        <w:rPr>
          <w:rFonts w:ascii="Times New Roman" w:hAnsi="Times New Roman"/>
          <w:sz w:val="24"/>
          <w:szCs w:val="24"/>
        </w:rPr>
        <w:t>8 561,70</w:t>
      </w:r>
      <w:r w:rsidR="007A6E7D">
        <w:rPr>
          <w:rFonts w:ascii="Times New Roman" w:eastAsia="Times New Roman" w:hAnsi="Times New Roman"/>
          <w:color w:val="000000"/>
          <w:lang w:eastAsia="ru-RU"/>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r w:rsidR="00A244AE">
        <w:rPr>
          <w:rFonts w:ascii="Times New Roman" w:hAnsi="Times New Roman"/>
          <w:sz w:val="24"/>
          <w:szCs w:val="24"/>
        </w:rPr>
        <w:t xml:space="preserve"> №1</w:t>
      </w:r>
      <w:r>
        <w:rPr>
          <w:rFonts w:ascii="Times New Roman" w:hAnsi="Times New Roman"/>
          <w:sz w:val="24"/>
          <w:szCs w:val="24"/>
        </w:rPr>
        <w:t>:</w:t>
      </w:r>
    </w:p>
    <w:p w:rsidR="00FC3D8A" w:rsidRDefault="00FC3D8A" w:rsidP="00FC3D8A">
      <w:pPr>
        <w:spacing w:after="0" w:line="240" w:lineRule="auto"/>
        <w:ind w:firstLine="709"/>
        <w:contextualSpacing/>
        <w:jc w:val="right"/>
        <w:rPr>
          <w:rFonts w:ascii="Times New Roman" w:hAnsi="Times New Roman"/>
          <w:sz w:val="24"/>
          <w:szCs w:val="24"/>
        </w:rPr>
      </w:pPr>
      <w:r>
        <w:rPr>
          <w:rFonts w:ascii="Times New Roman" w:hAnsi="Times New Roman"/>
          <w:sz w:val="24"/>
          <w:szCs w:val="24"/>
        </w:rPr>
        <w:t>Таблица №1</w:t>
      </w:r>
    </w:p>
    <w:p w:rsidR="006638B2" w:rsidRDefault="00A244AE" w:rsidP="00FC3D8A">
      <w:pPr>
        <w:spacing w:after="0" w:line="240" w:lineRule="auto"/>
        <w:contextualSpacing/>
        <w:jc w:val="right"/>
        <w:rPr>
          <w:rFonts w:ascii="Times New Roman" w:hAnsi="Times New Roman"/>
          <w:sz w:val="24"/>
          <w:szCs w:val="24"/>
        </w:rPr>
      </w:pPr>
      <w:r>
        <w:rPr>
          <w:rFonts w:ascii="Times New Roman" w:hAnsi="Times New Roman"/>
          <w:sz w:val="24"/>
          <w:szCs w:val="24"/>
        </w:rPr>
        <w:t xml:space="preserve">                                                                                                                         </w:t>
      </w:r>
      <w:r w:rsidR="00234493">
        <w:rPr>
          <w:rFonts w:ascii="Times New Roman" w:hAnsi="Times New Roman"/>
          <w:sz w:val="24"/>
          <w:szCs w:val="24"/>
        </w:rPr>
        <w:t>тыс. рублей</w:t>
      </w:r>
    </w:p>
    <w:tbl>
      <w:tblPr>
        <w:tblW w:w="10257" w:type="dxa"/>
        <w:tblInd w:w="93" w:type="dxa"/>
        <w:tblLook w:val="04A0" w:firstRow="1" w:lastRow="0" w:firstColumn="1" w:lastColumn="0" w:noHBand="0" w:noVBand="1"/>
      </w:tblPr>
      <w:tblGrid>
        <w:gridCol w:w="3701"/>
        <w:gridCol w:w="1843"/>
        <w:gridCol w:w="1954"/>
        <w:gridCol w:w="1549"/>
        <w:gridCol w:w="1210"/>
      </w:tblGrid>
      <w:tr w:rsidR="00385CE1" w:rsidRPr="006638B2" w:rsidTr="00FC3D8A">
        <w:trPr>
          <w:trHeight w:val="1308"/>
        </w:trPr>
        <w:tc>
          <w:tcPr>
            <w:tcW w:w="3701" w:type="dxa"/>
            <w:tcBorders>
              <w:top w:val="single" w:sz="8" w:space="0" w:color="auto"/>
              <w:left w:val="single" w:sz="8" w:space="0" w:color="auto"/>
              <w:bottom w:val="nil"/>
              <w:right w:val="single" w:sz="8" w:space="0" w:color="auto"/>
            </w:tcBorders>
            <w:shd w:val="clear" w:color="auto" w:fill="auto"/>
            <w:hideMark/>
          </w:tcPr>
          <w:p w:rsidR="00385CE1" w:rsidRPr="00385CE1" w:rsidRDefault="00385CE1" w:rsidP="00385CE1">
            <w:pPr>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85CE1" w:rsidRPr="00385CE1" w:rsidRDefault="00385CE1" w:rsidP="009179BF">
            <w:pPr>
              <w:spacing w:after="0" w:line="240" w:lineRule="auto"/>
              <w:rPr>
                <w:rFonts w:ascii="Times New Roman" w:hAnsi="Times New Roman"/>
              </w:rPr>
            </w:pPr>
            <w:r w:rsidRPr="00385CE1">
              <w:rPr>
                <w:rFonts w:ascii="Times New Roman" w:hAnsi="Times New Roman"/>
              </w:rPr>
              <w:t xml:space="preserve">Утверждено решением о бюджете на 2019 год  от </w:t>
            </w:r>
            <w:r w:rsidR="009179BF">
              <w:rPr>
                <w:rFonts w:ascii="Times New Roman" w:hAnsi="Times New Roman"/>
              </w:rPr>
              <w:t>26.04.</w:t>
            </w:r>
            <w:r w:rsidRPr="00385CE1">
              <w:rPr>
                <w:rFonts w:ascii="Times New Roman" w:hAnsi="Times New Roman"/>
              </w:rPr>
              <w:t>2019 №42</w:t>
            </w:r>
            <w:r w:rsidR="009179BF">
              <w:rPr>
                <w:rFonts w:ascii="Times New Roman" w:hAnsi="Times New Roman"/>
              </w:rPr>
              <w:t>7</w:t>
            </w:r>
          </w:p>
        </w:tc>
        <w:tc>
          <w:tcPr>
            <w:tcW w:w="1954" w:type="dxa"/>
            <w:tcBorders>
              <w:top w:val="single" w:sz="8" w:space="0" w:color="auto"/>
              <w:left w:val="single" w:sz="8" w:space="0" w:color="auto"/>
              <w:bottom w:val="nil"/>
              <w:right w:val="single" w:sz="8" w:space="0" w:color="auto"/>
            </w:tcBorders>
            <w:shd w:val="clear" w:color="auto" w:fill="auto"/>
            <w:hideMark/>
          </w:tcPr>
          <w:p w:rsidR="00385CE1" w:rsidRPr="00385CE1" w:rsidRDefault="00385CE1" w:rsidP="00385CE1">
            <w:pPr>
              <w:spacing w:after="0" w:line="240" w:lineRule="auto"/>
              <w:rPr>
                <w:rFonts w:ascii="Times New Roman" w:hAnsi="Times New Roman"/>
              </w:rPr>
            </w:pPr>
            <w:r w:rsidRPr="00385CE1">
              <w:rPr>
                <w:rFonts w:ascii="Times New Roman" w:hAnsi="Times New Roman"/>
              </w:rPr>
              <w:t>С учётом изменений согласно представленному проекту решения</w:t>
            </w:r>
          </w:p>
        </w:tc>
        <w:tc>
          <w:tcPr>
            <w:tcW w:w="1549" w:type="dxa"/>
            <w:tcBorders>
              <w:top w:val="single" w:sz="8" w:space="0" w:color="auto"/>
              <w:left w:val="nil"/>
              <w:bottom w:val="nil"/>
              <w:right w:val="single" w:sz="8" w:space="0" w:color="auto"/>
            </w:tcBorders>
            <w:shd w:val="clear" w:color="auto" w:fill="auto"/>
            <w:hideMark/>
          </w:tcPr>
          <w:p w:rsidR="00385CE1" w:rsidRPr="00385CE1" w:rsidRDefault="00385CE1" w:rsidP="00385CE1">
            <w:pPr>
              <w:spacing w:after="0" w:line="240" w:lineRule="auto"/>
              <w:rPr>
                <w:rFonts w:ascii="Times New Roman" w:hAnsi="Times New Roman"/>
              </w:rPr>
            </w:pPr>
            <w:r w:rsidRPr="00385CE1">
              <w:rPr>
                <w:rFonts w:ascii="Times New Roman" w:hAnsi="Times New Roman"/>
              </w:rPr>
              <w:t>Отклонение            (+ увеличение,                  - уменьшение)</w:t>
            </w:r>
          </w:p>
        </w:tc>
        <w:tc>
          <w:tcPr>
            <w:tcW w:w="1210" w:type="dxa"/>
            <w:tcBorders>
              <w:top w:val="single" w:sz="8" w:space="0" w:color="auto"/>
              <w:left w:val="nil"/>
              <w:bottom w:val="nil"/>
              <w:right w:val="single" w:sz="8" w:space="0" w:color="auto"/>
            </w:tcBorders>
            <w:shd w:val="clear" w:color="auto" w:fill="auto"/>
            <w:hideMark/>
          </w:tcPr>
          <w:p w:rsidR="00385CE1" w:rsidRPr="00385CE1" w:rsidRDefault="00385CE1" w:rsidP="00385CE1">
            <w:pPr>
              <w:spacing w:after="0" w:line="240" w:lineRule="auto"/>
              <w:rPr>
                <w:rFonts w:ascii="Times New Roman" w:hAnsi="Times New Roman"/>
              </w:rPr>
            </w:pPr>
            <w:r w:rsidRPr="00385CE1">
              <w:rPr>
                <w:rFonts w:ascii="Times New Roman" w:hAnsi="Times New Roman"/>
              </w:rPr>
              <w:t>% изменения</w:t>
            </w:r>
          </w:p>
        </w:tc>
      </w:tr>
      <w:tr w:rsidR="00FC3D8A" w:rsidRPr="006638B2" w:rsidTr="00FC3D8A">
        <w:trPr>
          <w:trHeight w:val="60"/>
        </w:trPr>
        <w:tc>
          <w:tcPr>
            <w:tcW w:w="3701" w:type="dxa"/>
            <w:tcBorders>
              <w:top w:val="single" w:sz="8" w:space="0" w:color="auto"/>
              <w:left w:val="single" w:sz="8" w:space="0" w:color="auto"/>
              <w:bottom w:val="nil"/>
              <w:right w:val="single" w:sz="8" w:space="0" w:color="auto"/>
            </w:tcBorders>
            <w:shd w:val="clear" w:color="auto" w:fill="auto"/>
            <w:hideMark/>
          </w:tcPr>
          <w:p w:rsidR="00FC3D8A" w:rsidRPr="00385CE1" w:rsidRDefault="00FC3D8A" w:rsidP="00E924E0">
            <w:pPr>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Прогнозируемый общий объем доходов бюджета Агаповского муниципального района на 2019 год</w:t>
            </w:r>
          </w:p>
        </w:tc>
        <w:tc>
          <w:tcPr>
            <w:tcW w:w="1843"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1 276 223,47</w:t>
            </w:r>
          </w:p>
        </w:tc>
        <w:tc>
          <w:tcPr>
            <w:tcW w:w="1954"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1 300 088,39</w:t>
            </w:r>
          </w:p>
        </w:tc>
        <w:tc>
          <w:tcPr>
            <w:tcW w:w="1549"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23 864,92</w:t>
            </w:r>
          </w:p>
        </w:tc>
        <w:tc>
          <w:tcPr>
            <w:tcW w:w="1210"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1,87%</w:t>
            </w:r>
          </w:p>
        </w:tc>
      </w:tr>
      <w:tr w:rsidR="00FC3D8A" w:rsidRPr="006638B2" w:rsidTr="00FC3D8A">
        <w:trPr>
          <w:trHeight w:val="60"/>
        </w:trPr>
        <w:tc>
          <w:tcPr>
            <w:tcW w:w="3701" w:type="dxa"/>
            <w:tcBorders>
              <w:top w:val="single" w:sz="8" w:space="0" w:color="auto"/>
              <w:left w:val="single" w:sz="8" w:space="0" w:color="auto"/>
              <w:bottom w:val="nil"/>
              <w:right w:val="single" w:sz="8" w:space="0" w:color="auto"/>
            </w:tcBorders>
            <w:shd w:val="clear" w:color="auto" w:fill="auto"/>
            <w:hideMark/>
          </w:tcPr>
          <w:p w:rsidR="00FC3D8A" w:rsidRPr="00385CE1" w:rsidRDefault="00FC3D8A" w:rsidP="00E924E0">
            <w:pPr>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Общий объем расходов бюджета Агаповского муниципального района на 2019 год</w:t>
            </w:r>
          </w:p>
        </w:tc>
        <w:tc>
          <w:tcPr>
            <w:tcW w:w="1843"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1 285 190,68</w:t>
            </w:r>
          </w:p>
        </w:tc>
        <w:tc>
          <w:tcPr>
            <w:tcW w:w="1954"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1 308 650,09</w:t>
            </w:r>
          </w:p>
        </w:tc>
        <w:tc>
          <w:tcPr>
            <w:tcW w:w="1549"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23 459,41</w:t>
            </w:r>
          </w:p>
        </w:tc>
        <w:tc>
          <w:tcPr>
            <w:tcW w:w="1210" w:type="dxa"/>
            <w:tcBorders>
              <w:top w:val="single" w:sz="8" w:space="0" w:color="auto"/>
              <w:left w:val="nil"/>
              <w:bottom w:val="nil"/>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1,83%</w:t>
            </w:r>
          </w:p>
        </w:tc>
      </w:tr>
      <w:tr w:rsidR="00FC3D8A" w:rsidRPr="006638B2" w:rsidTr="00FC3D8A">
        <w:trPr>
          <w:trHeight w:val="215"/>
        </w:trPr>
        <w:tc>
          <w:tcPr>
            <w:tcW w:w="3701" w:type="dxa"/>
            <w:tcBorders>
              <w:top w:val="single" w:sz="8" w:space="0" w:color="auto"/>
              <w:left w:val="single" w:sz="8" w:space="0" w:color="auto"/>
              <w:bottom w:val="single" w:sz="8" w:space="0" w:color="auto"/>
              <w:right w:val="single" w:sz="8" w:space="0" w:color="auto"/>
            </w:tcBorders>
            <w:shd w:val="clear" w:color="auto" w:fill="auto"/>
            <w:hideMark/>
          </w:tcPr>
          <w:p w:rsidR="00FC3D8A" w:rsidRPr="00385CE1" w:rsidRDefault="00FC3D8A" w:rsidP="00E924E0">
            <w:pPr>
              <w:spacing w:after="0" w:line="240" w:lineRule="auto"/>
              <w:rPr>
                <w:rFonts w:ascii="Times New Roman" w:eastAsia="Times New Roman" w:hAnsi="Times New Roman"/>
                <w:color w:val="000000"/>
                <w:lang w:eastAsia="ru-RU"/>
              </w:rPr>
            </w:pPr>
            <w:r w:rsidRPr="00385CE1">
              <w:rPr>
                <w:rFonts w:ascii="Times New Roman" w:eastAsia="Times New Roman" w:hAnsi="Times New Roman"/>
                <w:color w:val="000000"/>
                <w:lang w:eastAsia="ru-RU"/>
              </w:rPr>
              <w:t>Дефицит/профицит бюджета на 2019 год</w:t>
            </w:r>
          </w:p>
        </w:tc>
        <w:tc>
          <w:tcPr>
            <w:tcW w:w="1843" w:type="dxa"/>
            <w:tcBorders>
              <w:top w:val="single" w:sz="8" w:space="0" w:color="auto"/>
              <w:left w:val="nil"/>
              <w:bottom w:val="single" w:sz="8" w:space="0" w:color="auto"/>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-8 967,21</w:t>
            </w:r>
          </w:p>
        </w:tc>
        <w:tc>
          <w:tcPr>
            <w:tcW w:w="1954" w:type="dxa"/>
            <w:tcBorders>
              <w:top w:val="single" w:sz="8" w:space="0" w:color="auto"/>
              <w:left w:val="nil"/>
              <w:bottom w:val="single" w:sz="8" w:space="0" w:color="auto"/>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-8 561,70</w:t>
            </w:r>
          </w:p>
        </w:tc>
        <w:tc>
          <w:tcPr>
            <w:tcW w:w="1549" w:type="dxa"/>
            <w:tcBorders>
              <w:top w:val="single" w:sz="8" w:space="0" w:color="auto"/>
              <w:left w:val="nil"/>
              <w:bottom w:val="single" w:sz="8" w:space="0" w:color="auto"/>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405,51</w:t>
            </w:r>
          </w:p>
        </w:tc>
        <w:tc>
          <w:tcPr>
            <w:tcW w:w="1210" w:type="dxa"/>
            <w:tcBorders>
              <w:top w:val="single" w:sz="8" w:space="0" w:color="auto"/>
              <w:left w:val="nil"/>
              <w:bottom w:val="single" w:sz="8" w:space="0" w:color="auto"/>
              <w:right w:val="single" w:sz="8" w:space="0" w:color="auto"/>
            </w:tcBorders>
            <w:shd w:val="clear" w:color="auto" w:fill="auto"/>
          </w:tcPr>
          <w:p w:rsidR="00FC3D8A" w:rsidRPr="00FC3D8A" w:rsidRDefault="00FC3D8A" w:rsidP="00FC3D8A">
            <w:pPr>
              <w:rPr>
                <w:rFonts w:ascii="Times New Roman" w:hAnsi="Times New Roman"/>
              </w:rPr>
            </w:pPr>
            <w:r w:rsidRPr="00FC3D8A">
              <w:rPr>
                <w:rFonts w:ascii="Times New Roman" w:hAnsi="Times New Roman"/>
              </w:rPr>
              <w:t>-4,52%</w:t>
            </w:r>
          </w:p>
        </w:tc>
      </w:tr>
    </w:tbl>
    <w:p w:rsidR="000F4CEC" w:rsidRPr="009179BF"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9179BF">
        <w:rPr>
          <w:rFonts w:ascii="Times New Roman" w:hAnsi="Times New Roman"/>
          <w:sz w:val="24"/>
          <w:szCs w:val="24"/>
        </w:rPr>
        <w:lastRenderedPageBreak/>
        <w:t xml:space="preserve">Бюджет Агаповского муниципального района на 2020 год по доходам и расходам </w:t>
      </w:r>
      <w:r w:rsidR="001E0238" w:rsidRPr="009179BF">
        <w:rPr>
          <w:rFonts w:ascii="Times New Roman" w:hAnsi="Times New Roman"/>
          <w:sz w:val="24"/>
          <w:szCs w:val="24"/>
        </w:rPr>
        <w:t xml:space="preserve">остался без изменений и </w:t>
      </w:r>
      <w:r w:rsidRPr="009179BF">
        <w:rPr>
          <w:rFonts w:ascii="Times New Roman" w:hAnsi="Times New Roman"/>
          <w:sz w:val="24"/>
          <w:szCs w:val="24"/>
        </w:rPr>
        <w:t>составл</w:t>
      </w:r>
      <w:r w:rsidR="001E0238" w:rsidRPr="009179BF">
        <w:rPr>
          <w:rFonts w:ascii="Times New Roman" w:hAnsi="Times New Roman"/>
          <w:sz w:val="24"/>
          <w:szCs w:val="24"/>
        </w:rPr>
        <w:t>яет</w:t>
      </w:r>
      <w:r w:rsidRPr="009179BF">
        <w:rPr>
          <w:rFonts w:ascii="Times New Roman" w:hAnsi="Times New Roman"/>
          <w:sz w:val="24"/>
          <w:szCs w:val="24"/>
        </w:rPr>
        <w:t xml:space="preserve"> 1 026 787,36 тыс. рублей соответственно, в том числе безвозмездные поступления от других бюджетов бюджетной системы РФ составляют в сумме 646 065,90</w:t>
      </w:r>
      <w:r w:rsidRPr="009179BF">
        <w:rPr>
          <w:rFonts w:ascii="Times New Roman" w:eastAsia="Times New Roman" w:hAnsi="Times New Roman"/>
          <w:bCs/>
          <w:sz w:val="24"/>
          <w:szCs w:val="24"/>
          <w:lang w:eastAsia="ru-RU"/>
        </w:rPr>
        <w:t xml:space="preserve"> </w:t>
      </w:r>
      <w:r w:rsidRPr="009179BF">
        <w:rPr>
          <w:rFonts w:ascii="Times New Roman" w:hAnsi="Times New Roman"/>
          <w:sz w:val="24"/>
          <w:szCs w:val="24"/>
        </w:rPr>
        <w:t>тыс. рублей.</w:t>
      </w:r>
    </w:p>
    <w:p w:rsidR="000F4CEC" w:rsidRPr="009179BF"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9179BF">
        <w:rPr>
          <w:rFonts w:ascii="Times New Roman" w:hAnsi="Times New Roman"/>
          <w:sz w:val="24"/>
          <w:szCs w:val="24"/>
        </w:rPr>
        <w:t xml:space="preserve">Бюджет Агаповского муниципального района на 2021 год по доходам и расходам </w:t>
      </w:r>
      <w:r w:rsidR="001E0238" w:rsidRPr="009179BF">
        <w:rPr>
          <w:rFonts w:ascii="Times New Roman" w:hAnsi="Times New Roman"/>
          <w:sz w:val="24"/>
          <w:szCs w:val="24"/>
        </w:rPr>
        <w:t>остался без изменений и с</w:t>
      </w:r>
      <w:r w:rsidRPr="009179BF">
        <w:rPr>
          <w:rFonts w:ascii="Times New Roman" w:hAnsi="Times New Roman"/>
          <w:sz w:val="24"/>
          <w:szCs w:val="24"/>
        </w:rPr>
        <w:t>оставл</w:t>
      </w:r>
      <w:r w:rsidR="001E0238" w:rsidRPr="009179BF">
        <w:rPr>
          <w:rFonts w:ascii="Times New Roman" w:hAnsi="Times New Roman"/>
          <w:sz w:val="24"/>
          <w:szCs w:val="24"/>
        </w:rPr>
        <w:t>я</w:t>
      </w:r>
      <w:r w:rsidR="00EC4491">
        <w:rPr>
          <w:rFonts w:ascii="Times New Roman" w:hAnsi="Times New Roman"/>
          <w:sz w:val="24"/>
          <w:szCs w:val="24"/>
        </w:rPr>
        <w:t>е</w:t>
      </w:r>
      <w:r w:rsidR="001E0238" w:rsidRPr="009179BF">
        <w:rPr>
          <w:rFonts w:ascii="Times New Roman" w:hAnsi="Times New Roman"/>
          <w:sz w:val="24"/>
          <w:szCs w:val="24"/>
        </w:rPr>
        <w:t>т</w:t>
      </w:r>
      <w:r w:rsidRPr="009179BF">
        <w:rPr>
          <w:rFonts w:ascii="Times New Roman" w:hAnsi="Times New Roman"/>
          <w:sz w:val="24"/>
          <w:szCs w:val="24"/>
        </w:rPr>
        <w:t xml:space="preserve"> 1 066 553,06 тыс. рублей, в том числе безвозмездные поступления от других бюджетов бюджетной системы РФ составляют в сумме 666 279,8</w:t>
      </w:r>
      <w:r w:rsidRPr="009179BF">
        <w:rPr>
          <w:rFonts w:ascii="Times New Roman" w:eastAsia="Times New Roman" w:hAnsi="Times New Roman"/>
          <w:bCs/>
          <w:sz w:val="24"/>
          <w:szCs w:val="24"/>
          <w:lang w:eastAsia="ru-RU"/>
        </w:rPr>
        <w:t xml:space="preserve"> </w:t>
      </w:r>
      <w:r w:rsidRPr="009179BF">
        <w:rPr>
          <w:rFonts w:ascii="Times New Roman" w:hAnsi="Times New Roman"/>
          <w:sz w:val="24"/>
          <w:szCs w:val="24"/>
        </w:rPr>
        <w:t>тыс. рублей.</w:t>
      </w:r>
    </w:p>
    <w:p w:rsidR="000F4CEC" w:rsidRDefault="00C62C1B" w:rsidP="00284187">
      <w:pPr>
        <w:suppressAutoHyphens w:val="0"/>
        <w:spacing w:after="0" w:line="240" w:lineRule="auto"/>
        <w:ind w:firstLine="709"/>
        <w:jc w:val="both"/>
        <w:rPr>
          <w:rFonts w:ascii="Times New Roman" w:hAnsi="Times New Roman"/>
          <w:color w:val="C00000"/>
          <w:sz w:val="24"/>
          <w:szCs w:val="24"/>
        </w:rPr>
      </w:pPr>
      <w:r w:rsidRPr="00C62C1B">
        <w:rPr>
          <w:rFonts w:ascii="Times New Roman" w:eastAsia="Times New Roman" w:hAnsi="Times New Roman"/>
          <w:sz w:val="24"/>
          <w:szCs w:val="24"/>
          <w:lang w:eastAsia="ru-RU"/>
        </w:rPr>
        <w:t>Общий объем бюджетных ассигнований на исполнение публичных нормативных обязательств на 2019 год</w:t>
      </w:r>
      <w:r w:rsidR="007929C8" w:rsidRPr="007929C8">
        <w:rPr>
          <w:rFonts w:ascii="Times New Roman" w:eastAsia="Times New Roman" w:hAnsi="Times New Roman"/>
          <w:sz w:val="24"/>
          <w:szCs w:val="24"/>
          <w:lang w:eastAsia="ru-RU"/>
        </w:rPr>
        <w:t xml:space="preserve"> </w:t>
      </w:r>
      <w:r w:rsidR="007929C8">
        <w:rPr>
          <w:rFonts w:ascii="Times New Roman" w:eastAsia="Times New Roman" w:hAnsi="Times New Roman"/>
          <w:sz w:val="24"/>
          <w:szCs w:val="24"/>
          <w:lang w:eastAsia="ru-RU"/>
        </w:rPr>
        <w:t>уменьшен</w:t>
      </w:r>
      <w:r w:rsidRPr="00C62C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00FE50DC">
        <w:rPr>
          <w:rFonts w:ascii="Times New Roman" w:eastAsia="Times New Roman" w:hAnsi="Times New Roman"/>
          <w:sz w:val="24"/>
          <w:szCs w:val="24"/>
          <w:lang w:eastAsia="ru-RU"/>
        </w:rPr>
        <w:t>27 457,54</w:t>
      </w:r>
      <w:r>
        <w:rPr>
          <w:rFonts w:ascii="Times New Roman" w:eastAsia="Times New Roman" w:hAnsi="Times New Roman"/>
          <w:sz w:val="24"/>
          <w:szCs w:val="24"/>
          <w:lang w:eastAsia="ru-RU"/>
        </w:rPr>
        <w:t xml:space="preserve"> тыс. рублей и составляет </w:t>
      </w:r>
      <w:r w:rsidRPr="00C62C1B">
        <w:rPr>
          <w:rFonts w:ascii="Times New Roman" w:eastAsia="Times New Roman" w:hAnsi="Times New Roman"/>
          <w:sz w:val="24"/>
          <w:szCs w:val="24"/>
          <w:lang w:eastAsia="ru-RU"/>
        </w:rPr>
        <w:t xml:space="preserve">в сумме </w:t>
      </w:r>
      <w:r w:rsidR="00FE50DC">
        <w:rPr>
          <w:rFonts w:ascii="Times New Roman" w:eastAsia="Times New Roman" w:hAnsi="Times New Roman"/>
          <w:sz w:val="24"/>
          <w:szCs w:val="24"/>
          <w:lang w:eastAsia="ru-RU"/>
        </w:rPr>
        <w:t>125 414,38</w:t>
      </w:r>
      <w:r w:rsidRPr="00C62C1B">
        <w:rPr>
          <w:rFonts w:ascii="Times New Roman" w:eastAsia="Times New Roman" w:hAnsi="Times New Roman"/>
          <w:sz w:val="24"/>
          <w:szCs w:val="24"/>
          <w:lang w:eastAsia="ru-RU"/>
        </w:rPr>
        <w:t xml:space="preserve"> тыс. рублей</w:t>
      </w:r>
      <w:r>
        <w:rPr>
          <w:rFonts w:ascii="Times New Roman" w:eastAsia="Times New Roman" w:hAnsi="Times New Roman"/>
          <w:sz w:val="24"/>
          <w:szCs w:val="24"/>
          <w:lang w:eastAsia="ru-RU"/>
        </w:rPr>
        <w:t>.</w:t>
      </w:r>
      <w:r w:rsidRPr="00C62C1B">
        <w:rPr>
          <w:rFonts w:ascii="Times New Roman" w:eastAsia="Times New Roman" w:hAnsi="Times New Roman"/>
          <w:sz w:val="24"/>
          <w:szCs w:val="24"/>
          <w:lang w:eastAsia="ru-RU"/>
        </w:rPr>
        <w:t xml:space="preserve"> </w:t>
      </w:r>
      <w:r w:rsidR="00A5440D">
        <w:rPr>
          <w:rFonts w:ascii="Times New Roman" w:eastAsia="Times New Roman" w:hAnsi="Times New Roman"/>
          <w:sz w:val="24"/>
          <w:szCs w:val="24"/>
          <w:lang w:eastAsia="ru-RU"/>
        </w:rPr>
        <w:t>О</w:t>
      </w:r>
      <w:r w:rsidRPr="00C62C1B">
        <w:rPr>
          <w:rFonts w:ascii="Times New Roman" w:eastAsia="Times New Roman" w:hAnsi="Times New Roman"/>
          <w:sz w:val="24"/>
          <w:szCs w:val="24"/>
          <w:lang w:eastAsia="ru-RU"/>
        </w:rPr>
        <w:t xml:space="preserve">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 xml:space="preserve">на </w:t>
      </w:r>
      <w:r w:rsidRPr="00C62C1B">
        <w:rPr>
          <w:rFonts w:ascii="Times New Roman" w:eastAsia="Times New Roman" w:hAnsi="Times New Roman"/>
          <w:sz w:val="24"/>
          <w:szCs w:val="24"/>
          <w:lang w:eastAsia="ru-RU"/>
        </w:rPr>
        <w:t>2020 год</w:t>
      </w:r>
      <w:r>
        <w:rPr>
          <w:rFonts w:ascii="Times New Roman" w:eastAsia="Times New Roman" w:hAnsi="Times New Roman"/>
          <w:sz w:val="24"/>
          <w:szCs w:val="24"/>
          <w:lang w:eastAsia="ru-RU"/>
        </w:rPr>
        <w:t xml:space="preserve"> </w:t>
      </w:r>
      <w:r w:rsidR="007929C8">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на 2021 год</w:t>
      </w:r>
      <w:r w:rsidR="007929C8">
        <w:rPr>
          <w:rFonts w:ascii="Times New Roman" w:eastAsia="Times New Roman" w:hAnsi="Times New Roman"/>
          <w:sz w:val="24"/>
          <w:szCs w:val="24"/>
          <w:lang w:eastAsia="ru-RU"/>
        </w:rPr>
        <w:t xml:space="preserve"> остался без изменений</w:t>
      </w:r>
      <w:r>
        <w:rPr>
          <w:rFonts w:ascii="Times New Roman" w:eastAsia="Times New Roman" w:hAnsi="Times New Roman"/>
          <w:sz w:val="24"/>
          <w:szCs w:val="24"/>
          <w:lang w:eastAsia="ru-RU"/>
        </w:rPr>
        <w:t xml:space="preserve"> и составил </w:t>
      </w:r>
      <w:r w:rsidRPr="00C62C1B">
        <w:rPr>
          <w:rFonts w:ascii="Times New Roman" w:eastAsia="Times New Roman" w:hAnsi="Times New Roman"/>
          <w:sz w:val="24"/>
          <w:szCs w:val="24"/>
          <w:lang w:eastAsia="ru-RU"/>
        </w:rPr>
        <w:t xml:space="preserve"> в сумме </w:t>
      </w:r>
      <w:r>
        <w:rPr>
          <w:rFonts w:ascii="Times New Roman" w:eastAsia="Times New Roman" w:hAnsi="Times New Roman"/>
          <w:sz w:val="24"/>
          <w:szCs w:val="24"/>
          <w:lang w:eastAsia="ru-RU"/>
        </w:rPr>
        <w:t>206 305,78</w:t>
      </w:r>
      <w:r w:rsidRPr="00C62C1B">
        <w:rPr>
          <w:rFonts w:ascii="Times New Roman" w:eastAsia="Times New Roman" w:hAnsi="Times New Roman"/>
          <w:sz w:val="24"/>
          <w:szCs w:val="24"/>
          <w:lang w:eastAsia="ru-RU"/>
        </w:rPr>
        <w:t xml:space="preserve"> тыс. рублей и </w:t>
      </w:r>
      <w:r w:rsidR="00284187">
        <w:rPr>
          <w:rFonts w:ascii="Times New Roman" w:eastAsia="Times New Roman" w:hAnsi="Times New Roman"/>
          <w:sz w:val="24"/>
          <w:szCs w:val="24"/>
          <w:lang w:eastAsia="ru-RU"/>
        </w:rPr>
        <w:t>211 244,42</w:t>
      </w:r>
      <w:r w:rsidRPr="00C62C1B">
        <w:rPr>
          <w:rFonts w:ascii="Times New Roman" w:eastAsia="Times New Roman" w:hAnsi="Times New Roman"/>
          <w:sz w:val="24"/>
          <w:szCs w:val="24"/>
          <w:lang w:eastAsia="ru-RU"/>
        </w:rPr>
        <w:t xml:space="preserve"> тыс. рублей</w:t>
      </w:r>
      <w:r w:rsidR="00284187">
        <w:rPr>
          <w:rFonts w:ascii="Times New Roman" w:eastAsia="Times New Roman" w:hAnsi="Times New Roman"/>
          <w:sz w:val="24"/>
          <w:szCs w:val="24"/>
          <w:lang w:eastAsia="ru-RU"/>
        </w:rPr>
        <w:t xml:space="preserve"> соответственно</w:t>
      </w:r>
      <w:r w:rsidRPr="00C62C1B">
        <w:rPr>
          <w:rFonts w:ascii="Times New Roman" w:eastAsia="Times New Roman" w:hAnsi="Times New Roman"/>
          <w:sz w:val="24"/>
          <w:szCs w:val="24"/>
          <w:lang w:eastAsia="ru-RU"/>
        </w:rPr>
        <w:t>.</w:t>
      </w:r>
    </w:p>
    <w:p w:rsidR="00321F5F" w:rsidRPr="004D1A0F" w:rsidRDefault="00F211C7"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Расходы районного бюджета сформированы по программно-целевому принципу.</w:t>
      </w:r>
      <w:r w:rsidR="00C94067">
        <w:rPr>
          <w:rFonts w:ascii="Times New Roman" w:hAnsi="Times New Roman"/>
          <w:sz w:val="24"/>
          <w:szCs w:val="24"/>
        </w:rPr>
        <w:t xml:space="preserve"> Всего в бюджете Агаповского муниципального района на 201</w:t>
      </w:r>
      <w:r w:rsidR="00321F5F">
        <w:rPr>
          <w:rFonts w:ascii="Times New Roman" w:hAnsi="Times New Roman"/>
          <w:sz w:val="24"/>
          <w:szCs w:val="24"/>
        </w:rPr>
        <w:t>9</w:t>
      </w:r>
      <w:r w:rsidR="00C94067">
        <w:rPr>
          <w:rFonts w:ascii="Times New Roman" w:hAnsi="Times New Roman"/>
          <w:sz w:val="24"/>
          <w:szCs w:val="24"/>
        </w:rPr>
        <w:t xml:space="preserve"> год и плановый период </w:t>
      </w:r>
      <w:r w:rsidR="00321F5F">
        <w:rPr>
          <w:rFonts w:ascii="Times New Roman" w:hAnsi="Times New Roman"/>
          <w:sz w:val="24"/>
          <w:szCs w:val="24"/>
        </w:rPr>
        <w:t>2020-2021</w:t>
      </w:r>
      <w:r w:rsidR="00C94067">
        <w:rPr>
          <w:rFonts w:ascii="Times New Roman" w:hAnsi="Times New Roman"/>
          <w:sz w:val="24"/>
          <w:szCs w:val="24"/>
        </w:rPr>
        <w:t xml:space="preserve"> годов </w:t>
      </w:r>
      <w:r w:rsidR="004D1A0F">
        <w:rPr>
          <w:rFonts w:ascii="Times New Roman" w:hAnsi="Times New Roman"/>
          <w:sz w:val="24"/>
          <w:szCs w:val="24"/>
        </w:rPr>
        <w:t xml:space="preserve">было </w:t>
      </w:r>
      <w:r w:rsidR="00C94067" w:rsidRPr="004D1A0F">
        <w:rPr>
          <w:rFonts w:ascii="Times New Roman" w:hAnsi="Times New Roman"/>
          <w:sz w:val="24"/>
          <w:szCs w:val="24"/>
        </w:rPr>
        <w:t>предусмотрен</w:t>
      </w:r>
      <w:r w:rsidR="004D1A0F">
        <w:rPr>
          <w:rFonts w:ascii="Times New Roman" w:hAnsi="Times New Roman"/>
          <w:sz w:val="24"/>
          <w:szCs w:val="24"/>
        </w:rPr>
        <w:t>о</w:t>
      </w:r>
      <w:r w:rsidR="00C94067" w:rsidRPr="004D1A0F">
        <w:rPr>
          <w:rFonts w:ascii="Times New Roman" w:hAnsi="Times New Roman"/>
          <w:sz w:val="24"/>
          <w:szCs w:val="24"/>
        </w:rPr>
        <w:t xml:space="preserve"> 21 муниципальная программа. </w:t>
      </w:r>
      <w:r w:rsidR="004D1A0F">
        <w:rPr>
          <w:rFonts w:ascii="Times New Roman" w:hAnsi="Times New Roman"/>
          <w:sz w:val="24"/>
          <w:szCs w:val="24"/>
        </w:rPr>
        <w:t>Постановлением администрации Агаповского муниципального района от 06.06.2019 г. № 632 утверждена еще одна муниципальная программа «Организация деятельности по накоплению и транспортированию твердых коммунальных отходов на территории Агаповского муниципального района на 2019-2021 годы». Объем финансирования по данной  программе на 2019 год предусмотрен в сумме 914,1</w:t>
      </w:r>
      <w:r w:rsidR="007820D8">
        <w:rPr>
          <w:rFonts w:ascii="Times New Roman" w:hAnsi="Times New Roman"/>
          <w:sz w:val="24"/>
          <w:szCs w:val="24"/>
        </w:rPr>
        <w:t xml:space="preserve"> тыс. рублей, из них областной бюджет – 714,1 тыс. рублей, местный бюджет – 200,0 тыс. рублей.</w:t>
      </w:r>
    </w:p>
    <w:p w:rsidR="00B15F6E"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Статья </w:t>
      </w:r>
      <w:r w:rsidR="007929C8">
        <w:rPr>
          <w:rFonts w:ascii="Times New Roman" w:hAnsi="Times New Roman"/>
          <w:sz w:val="24"/>
          <w:szCs w:val="24"/>
        </w:rPr>
        <w:t>9.</w:t>
      </w:r>
      <w:r>
        <w:rPr>
          <w:rFonts w:ascii="Times New Roman" w:hAnsi="Times New Roman"/>
          <w:sz w:val="24"/>
          <w:szCs w:val="24"/>
        </w:rPr>
        <w:t xml:space="preserve"> </w:t>
      </w:r>
      <w:r w:rsidR="007929C8">
        <w:rPr>
          <w:rFonts w:ascii="Times New Roman" w:hAnsi="Times New Roman"/>
          <w:sz w:val="24"/>
          <w:szCs w:val="24"/>
        </w:rPr>
        <w:t>Межбюджетные трансферты, предоставляемые бюджетам сельских поселений Агаповского муниципального района</w:t>
      </w:r>
      <w:r>
        <w:rPr>
          <w:rFonts w:ascii="Times New Roman" w:hAnsi="Times New Roman"/>
          <w:sz w:val="24"/>
          <w:szCs w:val="24"/>
        </w:rPr>
        <w:t>.</w:t>
      </w:r>
      <w:r w:rsidR="007929C8">
        <w:rPr>
          <w:rFonts w:ascii="Times New Roman" w:hAnsi="Times New Roman"/>
          <w:sz w:val="24"/>
          <w:szCs w:val="24"/>
        </w:rPr>
        <w:t xml:space="preserve"> </w:t>
      </w:r>
      <w:proofErr w:type="gramStart"/>
      <w:r w:rsidR="007929C8">
        <w:rPr>
          <w:rFonts w:ascii="Times New Roman" w:hAnsi="Times New Roman"/>
          <w:sz w:val="24"/>
          <w:szCs w:val="24"/>
        </w:rPr>
        <w:t>Изложена</w:t>
      </w:r>
      <w:proofErr w:type="gramEnd"/>
      <w:r w:rsidR="007929C8">
        <w:rPr>
          <w:rFonts w:ascii="Times New Roman" w:hAnsi="Times New Roman"/>
          <w:sz w:val="24"/>
          <w:szCs w:val="24"/>
        </w:rPr>
        <w:t xml:space="preserve"> в новой редакции.</w:t>
      </w:r>
    </w:p>
    <w:p w:rsidR="00321F5F" w:rsidRDefault="00FE1A12"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Приложение 2 дополнено двумя новыми строками.</w:t>
      </w:r>
    </w:p>
    <w:p w:rsidR="00257AF5"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Приложения 4,6,8,14</w:t>
      </w:r>
      <w:r w:rsidR="00143342">
        <w:rPr>
          <w:rFonts w:ascii="Times New Roman" w:hAnsi="Times New Roman"/>
          <w:sz w:val="24"/>
          <w:szCs w:val="24"/>
        </w:rPr>
        <w:t>,16</w:t>
      </w:r>
      <w:r>
        <w:rPr>
          <w:rFonts w:ascii="Times New Roman" w:hAnsi="Times New Roman"/>
          <w:sz w:val="24"/>
          <w:szCs w:val="24"/>
        </w:rPr>
        <w:t xml:space="preserve"> изложены в новой редакции.</w:t>
      </w:r>
    </w:p>
    <w:p w:rsidR="00F211C7" w:rsidRPr="00CA13C4" w:rsidRDefault="00F211C7" w:rsidP="00C94067">
      <w:pPr>
        <w:tabs>
          <w:tab w:val="left" w:pos="1418"/>
        </w:tabs>
        <w:spacing w:after="0" w:line="240" w:lineRule="auto"/>
        <w:ind w:firstLine="709"/>
        <w:contextualSpacing/>
        <w:jc w:val="both"/>
        <w:rPr>
          <w:rFonts w:ascii="Times New Roman" w:hAnsi="Times New Roman"/>
          <w:sz w:val="24"/>
          <w:szCs w:val="24"/>
        </w:rPr>
      </w:pPr>
    </w:p>
    <w:p w:rsidR="00234493" w:rsidRDefault="00234493" w:rsidP="0058231A">
      <w:pPr>
        <w:numPr>
          <w:ilvl w:val="0"/>
          <w:numId w:val="7"/>
        </w:numPr>
        <w:tabs>
          <w:tab w:val="left" w:pos="1418"/>
        </w:tabs>
        <w:spacing w:after="0" w:line="240" w:lineRule="auto"/>
        <w:contextualSpacing/>
        <w:jc w:val="center"/>
        <w:rPr>
          <w:b/>
        </w:rPr>
      </w:pPr>
      <w:r>
        <w:rPr>
          <w:rFonts w:ascii="Times New Roman" w:hAnsi="Times New Roman"/>
          <w:b/>
          <w:sz w:val="24"/>
          <w:szCs w:val="24"/>
        </w:rPr>
        <w:t>Доходы бюджета Агаповского муниципального района.</w:t>
      </w:r>
    </w:p>
    <w:p w:rsidR="00234800" w:rsidRDefault="00234800" w:rsidP="00234800">
      <w:pPr>
        <w:pStyle w:val="msonormalbullet1gif"/>
        <w:spacing w:before="0" w:after="0"/>
        <w:ind w:firstLine="709"/>
        <w:jc w:val="both"/>
      </w:pPr>
    </w:p>
    <w:p w:rsidR="00234800" w:rsidRPr="00ED6227" w:rsidRDefault="00234800" w:rsidP="00234800">
      <w:pPr>
        <w:pStyle w:val="msonormalbullet1gif"/>
        <w:spacing w:before="0" w:after="0"/>
        <w:ind w:firstLine="709"/>
        <w:jc w:val="both"/>
      </w:pPr>
      <w:r w:rsidRPr="00ED6227">
        <w:t xml:space="preserve">В представленном проекте решения </w:t>
      </w:r>
      <w:r>
        <w:t xml:space="preserve">увеличивается </w:t>
      </w:r>
      <w:r w:rsidRPr="00ED6227">
        <w:t>доходн</w:t>
      </w:r>
      <w:r>
        <w:t>ая</w:t>
      </w:r>
      <w:r w:rsidRPr="00ED6227">
        <w:t xml:space="preserve"> часть бюджета на 201</w:t>
      </w:r>
      <w:r>
        <w:t>9</w:t>
      </w:r>
      <w:r w:rsidRPr="00ED6227">
        <w:t xml:space="preserve"> год на </w:t>
      </w:r>
      <w:r w:rsidR="00FE1A12" w:rsidRPr="00FC3D8A">
        <w:t>23 864,92</w:t>
      </w:r>
      <w:r w:rsidR="00FE1A12">
        <w:t xml:space="preserve"> </w:t>
      </w:r>
      <w:r w:rsidRPr="00ED6227">
        <w:t xml:space="preserve">тыс. рублей или на </w:t>
      </w:r>
      <w:r>
        <w:t>1,</w:t>
      </w:r>
      <w:r w:rsidR="00FE1A12">
        <w:t>87</w:t>
      </w:r>
      <w:r w:rsidRPr="00ED6227">
        <w:t>% по сравнению с объёмом доходов, предусмотренным бюджетом Агаповского муниципального района в действующей редакции.</w:t>
      </w:r>
      <w:r w:rsidR="004D260F">
        <w:t xml:space="preserve"> Увеличение произошло за счет налоговых и неналоговых доходов в сумме </w:t>
      </w:r>
      <w:r w:rsidR="00A268D2">
        <w:t>4 697,81</w:t>
      </w:r>
      <w:r w:rsidR="004D260F">
        <w:t xml:space="preserve"> тыс. рублей и за счет дополнительных областных сре</w:t>
      </w:r>
      <w:proofErr w:type="gramStart"/>
      <w:r w:rsidR="004D260F">
        <w:t>дств в с</w:t>
      </w:r>
      <w:proofErr w:type="gramEnd"/>
      <w:r w:rsidR="004D260F">
        <w:t xml:space="preserve">умме </w:t>
      </w:r>
      <w:r w:rsidR="008139E1" w:rsidRPr="00F358A9">
        <w:rPr>
          <w:color w:val="000000"/>
        </w:rPr>
        <w:t>19 167,11</w:t>
      </w:r>
      <w:r w:rsidR="004D260F">
        <w:t xml:space="preserve"> тыс. рублей.</w:t>
      </w:r>
      <w:r w:rsidRPr="00ED6227">
        <w:t xml:space="preserve"> Доходы составят </w:t>
      </w:r>
      <w:r w:rsidR="008139E1" w:rsidRPr="008139E1">
        <w:rPr>
          <w:color w:val="000000"/>
          <w:lang w:eastAsia="ru-RU"/>
        </w:rPr>
        <w:t>1 300 088,39</w:t>
      </w:r>
      <w:r w:rsidRPr="00ED6227">
        <w:t xml:space="preserve"> тыс. рублей. Доходная часть бюджета на 20</w:t>
      </w:r>
      <w:r w:rsidR="00AB2243">
        <w:t>20</w:t>
      </w:r>
      <w:r w:rsidRPr="00ED6227">
        <w:t xml:space="preserve"> и 202</w:t>
      </w:r>
      <w:r w:rsidR="00AB2243">
        <w:t>1</w:t>
      </w:r>
      <w:r w:rsidRPr="00ED6227">
        <w:t xml:space="preserve"> года </w:t>
      </w:r>
      <w:r w:rsidR="00D815A5">
        <w:t>остается без изменений</w:t>
      </w:r>
      <w:r>
        <w:t xml:space="preserve"> </w:t>
      </w:r>
      <w:r w:rsidRPr="00ED6227">
        <w:t xml:space="preserve"> и состав</w:t>
      </w:r>
      <w:r w:rsidR="00D815A5">
        <w:t>ляет</w:t>
      </w:r>
      <w:r w:rsidRPr="00ED6227">
        <w:t xml:space="preserve"> </w:t>
      </w:r>
      <w:r w:rsidRPr="00C62C1B">
        <w:t>1 026 787,36</w:t>
      </w:r>
      <w:r>
        <w:t xml:space="preserve"> </w:t>
      </w:r>
      <w:r w:rsidRPr="00ED6227">
        <w:t xml:space="preserve">тыс. рублей и </w:t>
      </w:r>
      <w:r w:rsidR="00AB2243" w:rsidRPr="00C62C1B">
        <w:t xml:space="preserve">1 066 553,06 </w:t>
      </w:r>
      <w:r w:rsidRPr="00ED6227">
        <w:t>тыс. рублей</w:t>
      </w:r>
      <w:r w:rsidR="00AB2243">
        <w:t xml:space="preserve"> </w:t>
      </w:r>
      <w:r w:rsidRPr="00ED6227">
        <w:t>соответственно.</w:t>
      </w:r>
    </w:p>
    <w:p w:rsidR="00234800" w:rsidRDefault="00234800" w:rsidP="00234800">
      <w:pPr>
        <w:pStyle w:val="msonormalbullet2gif"/>
        <w:spacing w:before="0" w:after="0"/>
        <w:ind w:firstLine="709"/>
        <w:jc w:val="both"/>
      </w:pPr>
      <w:r w:rsidRPr="00ED6227">
        <w:t>Изменение доходов бюджета Агаповского муниципального района на 201</w:t>
      </w:r>
      <w:r w:rsidR="00AB2243">
        <w:t>9</w:t>
      </w:r>
      <w:r w:rsidRPr="00ED6227">
        <w:t xml:space="preserve"> год произошло по следующим источникам доходов:</w:t>
      </w:r>
    </w:p>
    <w:p w:rsidR="00A268D2" w:rsidRPr="00ED6227" w:rsidRDefault="00A268D2" w:rsidP="00A268D2">
      <w:pPr>
        <w:pStyle w:val="msonormalbullet2gif"/>
        <w:spacing w:before="0" w:after="0"/>
        <w:ind w:firstLine="709"/>
        <w:jc w:val="right"/>
      </w:pPr>
      <w:r w:rsidRPr="00ED6227">
        <w:rPr>
          <w:bCs/>
          <w:lang w:eastAsia="ru-RU"/>
        </w:rPr>
        <w:t xml:space="preserve">Таблица № 2                                                                                                                             </w:t>
      </w:r>
    </w:p>
    <w:p w:rsidR="00385CE1" w:rsidRPr="00ED6227" w:rsidRDefault="00234800" w:rsidP="00A268D2">
      <w:pPr>
        <w:pStyle w:val="msonormalbullet1gif"/>
        <w:spacing w:before="0" w:after="0"/>
        <w:jc w:val="right"/>
        <w:rPr>
          <w:bCs/>
          <w:lang w:eastAsia="ru-RU"/>
        </w:rPr>
      </w:pPr>
      <w:r w:rsidRPr="00ED6227">
        <w:rPr>
          <w:bCs/>
          <w:lang w:eastAsia="ru-RU"/>
        </w:rPr>
        <w:t>тыс. рублей</w:t>
      </w:r>
    </w:p>
    <w:tbl>
      <w:tblPr>
        <w:tblW w:w="10161" w:type="dxa"/>
        <w:tblInd w:w="93" w:type="dxa"/>
        <w:tblLayout w:type="fixed"/>
        <w:tblLook w:val="04A0" w:firstRow="1" w:lastRow="0" w:firstColumn="1" w:lastColumn="0" w:noHBand="0" w:noVBand="1"/>
      </w:tblPr>
      <w:tblGrid>
        <w:gridCol w:w="3984"/>
        <w:gridCol w:w="1559"/>
        <w:gridCol w:w="1701"/>
        <w:gridCol w:w="1276"/>
        <w:gridCol w:w="1641"/>
      </w:tblGrid>
      <w:tr w:rsidR="00385CE1" w:rsidRPr="00385CE1" w:rsidTr="00F358A9">
        <w:trPr>
          <w:trHeight w:val="1420"/>
        </w:trPr>
        <w:tc>
          <w:tcPr>
            <w:tcW w:w="3984" w:type="dxa"/>
            <w:tcBorders>
              <w:top w:val="single" w:sz="8" w:space="0" w:color="auto"/>
              <w:left w:val="single" w:sz="8" w:space="0" w:color="auto"/>
              <w:bottom w:val="single" w:sz="4" w:space="0" w:color="auto"/>
              <w:right w:val="single" w:sz="8" w:space="0" w:color="auto"/>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Вид дохода</w:t>
            </w:r>
          </w:p>
        </w:tc>
        <w:tc>
          <w:tcPr>
            <w:tcW w:w="1559" w:type="dxa"/>
            <w:tcBorders>
              <w:top w:val="single" w:sz="8" w:space="0" w:color="auto"/>
              <w:left w:val="nil"/>
              <w:bottom w:val="single" w:sz="4" w:space="0" w:color="auto"/>
              <w:right w:val="single" w:sz="8" w:space="0" w:color="auto"/>
            </w:tcBorders>
            <w:shd w:val="clear" w:color="auto" w:fill="auto"/>
            <w:hideMark/>
          </w:tcPr>
          <w:p w:rsidR="00385CE1" w:rsidRPr="00385CE1" w:rsidRDefault="00385CE1" w:rsidP="009179BF">
            <w:pPr>
              <w:suppressAutoHyphens w:val="0"/>
              <w:spacing w:after="0" w:line="240" w:lineRule="auto"/>
              <w:jc w:val="center"/>
              <w:rPr>
                <w:rFonts w:ascii="Times New Roman" w:eastAsia="Times New Roman" w:hAnsi="Times New Roman"/>
                <w:lang w:eastAsia="ru-RU"/>
              </w:rPr>
            </w:pPr>
            <w:r w:rsidRPr="00385CE1">
              <w:rPr>
                <w:rFonts w:ascii="Times New Roman" w:eastAsia="Times New Roman" w:hAnsi="Times New Roman"/>
                <w:lang w:eastAsia="ru-RU"/>
              </w:rPr>
              <w:t xml:space="preserve">Утверждено решением о бюджете на 2019 год  </w:t>
            </w:r>
            <w:r w:rsidR="009179BF" w:rsidRPr="00385CE1">
              <w:rPr>
                <w:rFonts w:ascii="Times New Roman" w:hAnsi="Times New Roman"/>
              </w:rPr>
              <w:t xml:space="preserve">от </w:t>
            </w:r>
            <w:r w:rsidR="009179BF">
              <w:rPr>
                <w:rFonts w:ascii="Times New Roman" w:hAnsi="Times New Roman"/>
              </w:rPr>
              <w:t>26.04.</w:t>
            </w:r>
            <w:r w:rsidR="009179BF" w:rsidRPr="00385CE1">
              <w:rPr>
                <w:rFonts w:ascii="Times New Roman" w:hAnsi="Times New Roman"/>
              </w:rPr>
              <w:t>2019 №42</w:t>
            </w:r>
            <w:r w:rsidR="009179BF">
              <w:rPr>
                <w:rFonts w:ascii="Times New Roman" w:hAnsi="Times New Roman"/>
              </w:rPr>
              <w:t>7</w:t>
            </w:r>
          </w:p>
        </w:tc>
        <w:tc>
          <w:tcPr>
            <w:tcW w:w="1701" w:type="dxa"/>
            <w:tcBorders>
              <w:top w:val="single" w:sz="8" w:space="0" w:color="auto"/>
              <w:left w:val="nil"/>
              <w:bottom w:val="single" w:sz="4" w:space="0" w:color="auto"/>
              <w:right w:val="single" w:sz="8" w:space="0" w:color="auto"/>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С учётом изменений согласно представленному проекту решения</w:t>
            </w:r>
          </w:p>
        </w:tc>
        <w:tc>
          <w:tcPr>
            <w:tcW w:w="1276" w:type="dxa"/>
            <w:tcBorders>
              <w:top w:val="single" w:sz="8" w:space="0" w:color="auto"/>
              <w:left w:val="nil"/>
              <w:bottom w:val="single" w:sz="4" w:space="0" w:color="auto"/>
              <w:right w:val="nil"/>
            </w:tcBorders>
            <w:shd w:val="clear" w:color="auto" w:fill="auto"/>
            <w:hideMark/>
          </w:tcPr>
          <w:p w:rsidR="00385CE1" w:rsidRPr="00385CE1" w:rsidRDefault="00385CE1" w:rsidP="00385CE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Отклонение                               (+ увеличение, - уменьшение)</w:t>
            </w:r>
          </w:p>
        </w:tc>
        <w:tc>
          <w:tcPr>
            <w:tcW w:w="1641" w:type="dxa"/>
            <w:tcBorders>
              <w:top w:val="single" w:sz="8" w:space="0" w:color="auto"/>
              <w:left w:val="single" w:sz="8" w:space="0" w:color="auto"/>
              <w:bottom w:val="single" w:sz="4" w:space="0" w:color="auto"/>
              <w:right w:val="single" w:sz="8" w:space="0" w:color="auto"/>
            </w:tcBorders>
            <w:shd w:val="clear" w:color="auto" w:fill="auto"/>
            <w:hideMark/>
          </w:tcPr>
          <w:p w:rsidR="00385CE1" w:rsidRPr="00385CE1" w:rsidRDefault="00385CE1" w:rsidP="00EC4491">
            <w:pPr>
              <w:suppressAutoHyphens w:val="0"/>
              <w:spacing w:after="0" w:line="240" w:lineRule="auto"/>
              <w:jc w:val="center"/>
              <w:rPr>
                <w:rFonts w:ascii="Times New Roman" w:eastAsia="Times New Roman" w:hAnsi="Times New Roman"/>
                <w:color w:val="000000"/>
                <w:lang w:eastAsia="ru-RU"/>
              </w:rPr>
            </w:pPr>
            <w:r w:rsidRPr="00385CE1">
              <w:rPr>
                <w:rFonts w:ascii="Times New Roman" w:eastAsia="Times New Roman" w:hAnsi="Times New Roman"/>
                <w:color w:val="000000"/>
                <w:lang w:eastAsia="ru-RU"/>
              </w:rPr>
              <w:t xml:space="preserve">в % от </w:t>
            </w:r>
            <w:proofErr w:type="gramStart"/>
            <w:r w:rsidRPr="00385CE1">
              <w:rPr>
                <w:rFonts w:ascii="Times New Roman" w:eastAsia="Times New Roman" w:hAnsi="Times New Roman"/>
                <w:lang w:eastAsia="ru-RU"/>
              </w:rPr>
              <w:t>утвержден</w:t>
            </w:r>
            <w:r w:rsidR="00907098">
              <w:rPr>
                <w:rFonts w:ascii="Times New Roman" w:eastAsia="Times New Roman" w:hAnsi="Times New Roman"/>
                <w:lang w:eastAsia="ru-RU"/>
              </w:rPr>
              <w:t>н</w:t>
            </w:r>
            <w:r w:rsidRPr="00385CE1">
              <w:rPr>
                <w:rFonts w:ascii="Times New Roman" w:eastAsia="Times New Roman" w:hAnsi="Times New Roman"/>
                <w:lang w:eastAsia="ru-RU"/>
              </w:rPr>
              <w:t>о</w:t>
            </w:r>
            <w:r w:rsidR="00D815A5">
              <w:rPr>
                <w:rFonts w:ascii="Times New Roman" w:eastAsia="Times New Roman" w:hAnsi="Times New Roman"/>
                <w:lang w:eastAsia="ru-RU"/>
              </w:rPr>
              <w:t>го</w:t>
            </w:r>
            <w:proofErr w:type="gramEnd"/>
            <w:r w:rsidRPr="00385CE1">
              <w:rPr>
                <w:rFonts w:ascii="Times New Roman" w:eastAsia="Times New Roman" w:hAnsi="Times New Roman"/>
                <w:lang w:eastAsia="ru-RU"/>
              </w:rPr>
              <w:t xml:space="preserve"> решением о бюджете </w:t>
            </w:r>
          </w:p>
        </w:tc>
      </w:tr>
      <w:tr w:rsidR="00F358A9" w:rsidRPr="00385CE1" w:rsidTr="008139E1">
        <w:trPr>
          <w:trHeight w:val="153"/>
        </w:trPr>
        <w:tc>
          <w:tcPr>
            <w:tcW w:w="3984" w:type="dxa"/>
            <w:tcBorders>
              <w:top w:val="single" w:sz="4" w:space="0" w:color="auto"/>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b/>
                <w:bCs/>
                <w:color w:val="000000"/>
              </w:rPr>
            </w:pPr>
            <w:r w:rsidRPr="00F358A9">
              <w:rPr>
                <w:rFonts w:ascii="Times New Roman" w:hAnsi="Times New Roman"/>
                <w:b/>
                <w:bCs/>
                <w:color w:val="000000"/>
              </w:rPr>
              <w:t>Собственные доходы</w:t>
            </w:r>
          </w:p>
        </w:tc>
        <w:tc>
          <w:tcPr>
            <w:tcW w:w="1559" w:type="dxa"/>
            <w:tcBorders>
              <w:top w:val="single" w:sz="4" w:space="0" w:color="auto"/>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b/>
                <w:bCs/>
                <w:color w:val="000000"/>
              </w:rPr>
            </w:pPr>
            <w:r w:rsidRPr="00F358A9">
              <w:rPr>
                <w:rFonts w:ascii="Times New Roman" w:hAnsi="Times New Roman"/>
                <w:b/>
                <w:bCs/>
                <w:color w:val="000000"/>
              </w:rPr>
              <w:t>368 560,64</w:t>
            </w:r>
          </w:p>
        </w:tc>
        <w:tc>
          <w:tcPr>
            <w:tcW w:w="1701" w:type="dxa"/>
            <w:tcBorders>
              <w:top w:val="single" w:sz="4" w:space="0" w:color="auto"/>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b/>
                <w:bCs/>
                <w:color w:val="000000"/>
              </w:rPr>
            </w:pPr>
            <w:r w:rsidRPr="00F358A9">
              <w:rPr>
                <w:rFonts w:ascii="Times New Roman" w:hAnsi="Times New Roman"/>
                <w:b/>
                <w:bCs/>
                <w:color w:val="000000"/>
              </w:rPr>
              <w:t>373 258,45</w:t>
            </w:r>
          </w:p>
        </w:tc>
        <w:tc>
          <w:tcPr>
            <w:tcW w:w="1276" w:type="dxa"/>
            <w:tcBorders>
              <w:top w:val="single" w:sz="4" w:space="0" w:color="auto"/>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4 697,81</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1,27%</w:t>
            </w:r>
          </w:p>
        </w:tc>
      </w:tr>
      <w:tr w:rsidR="00F358A9" w:rsidRPr="00385CE1" w:rsidTr="00F358A9">
        <w:trPr>
          <w:trHeight w:val="99"/>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b/>
                <w:bCs/>
                <w:i/>
                <w:iCs/>
                <w:color w:val="000000"/>
              </w:rPr>
            </w:pPr>
            <w:r w:rsidRPr="00F358A9">
              <w:rPr>
                <w:rFonts w:ascii="Times New Roman" w:hAnsi="Times New Roman"/>
                <w:b/>
                <w:bCs/>
                <w:i/>
                <w:iCs/>
                <w:color w:val="000000"/>
              </w:rPr>
              <w:t xml:space="preserve">В </w:t>
            </w:r>
            <w:proofErr w:type="spellStart"/>
            <w:r w:rsidRPr="00F358A9">
              <w:rPr>
                <w:rFonts w:ascii="Times New Roman" w:hAnsi="Times New Roman"/>
                <w:b/>
                <w:bCs/>
                <w:i/>
                <w:iCs/>
                <w:color w:val="000000"/>
              </w:rPr>
              <w:t>т.ч</w:t>
            </w:r>
            <w:proofErr w:type="spellEnd"/>
            <w:r w:rsidRPr="00F358A9">
              <w:rPr>
                <w:rFonts w:ascii="Times New Roman" w:hAnsi="Times New Roman"/>
                <w:b/>
                <w:bCs/>
                <w:i/>
                <w:iCs/>
                <w:color w:val="000000"/>
              </w:rPr>
              <w:t>. налоговые доходы</w:t>
            </w:r>
          </w:p>
        </w:tc>
        <w:tc>
          <w:tcPr>
            <w:tcW w:w="1559" w:type="dxa"/>
            <w:tcBorders>
              <w:top w:val="nil"/>
              <w:left w:val="nil"/>
              <w:bottom w:val="single" w:sz="8" w:space="0" w:color="auto"/>
              <w:right w:val="single" w:sz="8" w:space="0" w:color="auto"/>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313 074,45</w:t>
            </w:r>
          </w:p>
        </w:tc>
        <w:tc>
          <w:tcPr>
            <w:tcW w:w="1701" w:type="dxa"/>
            <w:tcBorders>
              <w:top w:val="nil"/>
              <w:left w:val="nil"/>
              <w:bottom w:val="single" w:sz="8" w:space="0" w:color="auto"/>
              <w:right w:val="single" w:sz="8" w:space="0" w:color="auto"/>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317 472,26</w:t>
            </w:r>
          </w:p>
        </w:tc>
        <w:tc>
          <w:tcPr>
            <w:tcW w:w="1276" w:type="dxa"/>
            <w:tcBorders>
              <w:top w:val="nil"/>
              <w:left w:val="nil"/>
              <w:bottom w:val="single" w:sz="8" w:space="0" w:color="auto"/>
              <w:right w:val="nil"/>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4 397,81</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1,40%</w:t>
            </w:r>
          </w:p>
        </w:tc>
      </w:tr>
      <w:tr w:rsidR="00F358A9" w:rsidRPr="00385CE1" w:rsidTr="00F358A9">
        <w:trPr>
          <w:trHeight w:val="257"/>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Налог на доходы физических лиц</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270 227,59</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274 206,27</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3 978,68</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1,47%</w:t>
            </w:r>
          </w:p>
        </w:tc>
      </w:tr>
      <w:tr w:rsidR="00F358A9" w:rsidRPr="00385CE1" w:rsidTr="00F358A9">
        <w:trPr>
          <w:trHeight w:val="60"/>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Акцизы</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16 329,66</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16 329,66</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r>
      <w:tr w:rsidR="00F358A9" w:rsidRPr="00385CE1" w:rsidTr="00F358A9">
        <w:trPr>
          <w:trHeight w:val="63"/>
        </w:trPr>
        <w:tc>
          <w:tcPr>
            <w:tcW w:w="3984" w:type="dxa"/>
            <w:tcBorders>
              <w:top w:val="nil"/>
              <w:left w:val="single" w:sz="8" w:space="0" w:color="auto"/>
              <w:bottom w:val="single" w:sz="8" w:space="0" w:color="auto"/>
              <w:right w:val="single" w:sz="8" w:space="0" w:color="auto"/>
            </w:tcBorders>
            <w:shd w:val="clear" w:color="auto" w:fill="auto"/>
            <w:noWrap/>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Налоги на совокупный доход</w:t>
            </w:r>
          </w:p>
        </w:tc>
        <w:tc>
          <w:tcPr>
            <w:tcW w:w="1559" w:type="dxa"/>
            <w:tcBorders>
              <w:top w:val="nil"/>
              <w:left w:val="nil"/>
              <w:bottom w:val="nil"/>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14</w:t>
            </w:r>
            <w:r w:rsidR="004E4485">
              <w:rPr>
                <w:rFonts w:ascii="Times New Roman" w:hAnsi="Times New Roman"/>
                <w:color w:val="000000"/>
              </w:rPr>
              <w:t xml:space="preserve"> </w:t>
            </w:r>
            <w:r w:rsidRPr="00F358A9">
              <w:rPr>
                <w:rFonts w:ascii="Times New Roman" w:hAnsi="Times New Roman"/>
                <w:color w:val="000000"/>
              </w:rPr>
              <w:t>766,7</w:t>
            </w:r>
          </w:p>
        </w:tc>
        <w:tc>
          <w:tcPr>
            <w:tcW w:w="1701" w:type="dxa"/>
            <w:tcBorders>
              <w:top w:val="nil"/>
              <w:left w:val="single" w:sz="8" w:space="0" w:color="auto"/>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15</w:t>
            </w:r>
            <w:r w:rsidR="004E4485">
              <w:rPr>
                <w:rFonts w:ascii="Times New Roman" w:hAnsi="Times New Roman"/>
                <w:color w:val="000000"/>
              </w:rPr>
              <w:t xml:space="preserve"> </w:t>
            </w:r>
            <w:r w:rsidRPr="00F358A9">
              <w:rPr>
                <w:rFonts w:ascii="Times New Roman" w:hAnsi="Times New Roman"/>
                <w:color w:val="000000"/>
              </w:rPr>
              <w:t>185,83</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419,13</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2,84%</w:t>
            </w:r>
          </w:p>
        </w:tc>
      </w:tr>
      <w:tr w:rsidR="00F358A9" w:rsidRPr="00385CE1" w:rsidTr="00F358A9">
        <w:trPr>
          <w:trHeight w:val="440"/>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Налоги за пользование природными ресурсами</w:t>
            </w:r>
          </w:p>
        </w:tc>
        <w:tc>
          <w:tcPr>
            <w:tcW w:w="1559" w:type="dxa"/>
            <w:tcBorders>
              <w:top w:val="single" w:sz="8" w:space="0" w:color="auto"/>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2 808,90</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2 808,90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r>
      <w:tr w:rsidR="00F358A9" w:rsidRPr="00385CE1" w:rsidTr="00F358A9">
        <w:trPr>
          <w:trHeight w:val="123"/>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Госпошлина</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8 941,60</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8 941,60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r>
      <w:tr w:rsidR="00F358A9" w:rsidRPr="00385CE1" w:rsidTr="00F358A9">
        <w:trPr>
          <w:trHeight w:val="226"/>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b/>
                <w:bCs/>
                <w:i/>
                <w:iCs/>
                <w:color w:val="000000"/>
              </w:rPr>
            </w:pPr>
            <w:r w:rsidRPr="00F358A9">
              <w:rPr>
                <w:rFonts w:ascii="Times New Roman" w:hAnsi="Times New Roman"/>
                <w:b/>
                <w:bCs/>
                <w:i/>
                <w:iCs/>
                <w:color w:val="000000"/>
              </w:rPr>
              <w:lastRenderedPageBreak/>
              <w:t>Неналоговые доходы</w:t>
            </w:r>
          </w:p>
        </w:tc>
        <w:tc>
          <w:tcPr>
            <w:tcW w:w="1559" w:type="dxa"/>
            <w:tcBorders>
              <w:top w:val="nil"/>
              <w:left w:val="nil"/>
              <w:bottom w:val="single" w:sz="8" w:space="0" w:color="auto"/>
              <w:right w:val="single" w:sz="8" w:space="0" w:color="auto"/>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55 486,19</w:t>
            </w:r>
          </w:p>
        </w:tc>
        <w:tc>
          <w:tcPr>
            <w:tcW w:w="1701" w:type="dxa"/>
            <w:tcBorders>
              <w:top w:val="nil"/>
              <w:left w:val="nil"/>
              <w:bottom w:val="single" w:sz="8" w:space="0" w:color="auto"/>
              <w:right w:val="single" w:sz="8" w:space="0" w:color="auto"/>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55 786,19</w:t>
            </w:r>
          </w:p>
        </w:tc>
        <w:tc>
          <w:tcPr>
            <w:tcW w:w="1276" w:type="dxa"/>
            <w:tcBorders>
              <w:top w:val="nil"/>
              <w:left w:val="nil"/>
              <w:bottom w:val="single" w:sz="8" w:space="0" w:color="auto"/>
              <w:right w:val="nil"/>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300,00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8139E1" w:rsidRDefault="00F358A9" w:rsidP="00F358A9">
            <w:pPr>
              <w:contextualSpacing/>
              <w:jc w:val="center"/>
              <w:rPr>
                <w:rFonts w:ascii="Times New Roman" w:hAnsi="Times New Roman"/>
                <w:b/>
                <w:i/>
                <w:color w:val="000000"/>
              </w:rPr>
            </w:pPr>
            <w:r w:rsidRPr="008139E1">
              <w:rPr>
                <w:rFonts w:ascii="Times New Roman" w:hAnsi="Times New Roman"/>
                <w:b/>
                <w:i/>
                <w:color w:val="000000"/>
              </w:rPr>
              <w:t>0,54%</w:t>
            </w:r>
          </w:p>
        </w:tc>
      </w:tr>
      <w:tr w:rsidR="00F358A9" w:rsidRPr="00385CE1" w:rsidTr="00F358A9">
        <w:trPr>
          <w:trHeight w:val="106"/>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Доходы от</w:t>
            </w:r>
            <w:r>
              <w:rPr>
                <w:rFonts w:ascii="Times New Roman" w:hAnsi="Times New Roman"/>
                <w:color w:val="000000"/>
              </w:rPr>
              <w:t xml:space="preserve"> </w:t>
            </w:r>
            <w:r w:rsidRPr="00F358A9">
              <w:rPr>
                <w:rFonts w:ascii="Times New Roman" w:hAnsi="Times New Roman"/>
                <w:color w:val="000000"/>
              </w:rPr>
              <w:t>использования имущества</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30 447,70</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30 447,70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r>
      <w:tr w:rsidR="00F358A9" w:rsidRPr="00385CE1" w:rsidTr="00F358A9">
        <w:trPr>
          <w:trHeight w:val="260"/>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Платежи при пользовании природными ресурсами</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4 476,00</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4 476,00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r>
      <w:tr w:rsidR="00F358A9" w:rsidRPr="00385CE1" w:rsidTr="00F358A9">
        <w:trPr>
          <w:trHeight w:val="60"/>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Доходы от оказания платных услуг</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16 686,00</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16 986,00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300,00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1,80%</w:t>
            </w:r>
          </w:p>
        </w:tc>
      </w:tr>
      <w:tr w:rsidR="00F358A9" w:rsidRPr="00385CE1" w:rsidTr="00F358A9">
        <w:trPr>
          <w:trHeight w:val="150"/>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Доходы от продажи активов</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2 136,99</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2 136,99</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r>
      <w:tr w:rsidR="00F358A9" w:rsidRPr="00385CE1" w:rsidTr="00F358A9">
        <w:trPr>
          <w:trHeight w:val="141"/>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Штрафные санкции</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1 739,50</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1 739,50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0,00%</w:t>
            </w:r>
          </w:p>
        </w:tc>
      </w:tr>
      <w:tr w:rsidR="00F358A9" w:rsidRPr="00385CE1" w:rsidTr="00F358A9">
        <w:trPr>
          <w:trHeight w:val="160"/>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b/>
                <w:bCs/>
                <w:color w:val="000000"/>
              </w:rPr>
            </w:pPr>
            <w:r w:rsidRPr="00F358A9">
              <w:rPr>
                <w:rFonts w:ascii="Times New Roman" w:hAnsi="Times New Roman"/>
                <w:b/>
                <w:bCs/>
                <w:color w:val="000000"/>
              </w:rPr>
              <w:t>Безвозмездные поступления</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b/>
                <w:bCs/>
                <w:color w:val="000000"/>
              </w:rPr>
            </w:pPr>
            <w:r w:rsidRPr="00F358A9">
              <w:rPr>
                <w:rFonts w:ascii="Times New Roman" w:hAnsi="Times New Roman"/>
                <w:b/>
                <w:bCs/>
                <w:color w:val="000000"/>
              </w:rPr>
              <w:t>907 662,83</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b/>
                <w:bCs/>
                <w:color w:val="000000"/>
              </w:rPr>
            </w:pPr>
            <w:r w:rsidRPr="00F358A9">
              <w:rPr>
                <w:rFonts w:ascii="Times New Roman" w:hAnsi="Times New Roman"/>
                <w:b/>
                <w:bCs/>
                <w:color w:val="000000"/>
              </w:rPr>
              <w:t>926 829,94</w:t>
            </w:r>
          </w:p>
        </w:tc>
        <w:tc>
          <w:tcPr>
            <w:tcW w:w="1276" w:type="dxa"/>
            <w:tcBorders>
              <w:top w:val="nil"/>
              <w:left w:val="nil"/>
              <w:bottom w:val="single" w:sz="8" w:space="0" w:color="auto"/>
              <w:right w:val="nil"/>
            </w:tcBorders>
            <w:shd w:val="clear" w:color="auto" w:fill="auto"/>
            <w:noWrap/>
            <w:hideMark/>
          </w:tcPr>
          <w:p w:rsidR="00F358A9" w:rsidRPr="008139E1" w:rsidRDefault="00F358A9" w:rsidP="00F358A9">
            <w:pPr>
              <w:contextualSpacing/>
              <w:jc w:val="center"/>
              <w:rPr>
                <w:rFonts w:ascii="Times New Roman" w:hAnsi="Times New Roman"/>
                <w:b/>
                <w:color w:val="000000"/>
              </w:rPr>
            </w:pPr>
            <w:r w:rsidRPr="008139E1">
              <w:rPr>
                <w:rFonts w:ascii="Times New Roman" w:hAnsi="Times New Roman"/>
                <w:b/>
                <w:color w:val="000000"/>
              </w:rPr>
              <w:t>19 167,11</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8139E1" w:rsidRDefault="00F358A9" w:rsidP="00F358A9">
            <w:pPr>
              <w:contextualSpacing/>
              <w:jc w:val="center"/>
              <w:rPr>
                <w:rFonts w:ascii="Times New Roman" w:hAnsi="Times New Roman"/>
                <w:b/>
                <w:color w:val="000000"/>
              </w:rPr>
            </w:pPr>
            <w:r w:rsidRPr="008139E1">
              <w:rPr>
                <w:rFonts w:ascii="Times New Roman" w:hAnsi="Times New Roman"/>
                <w:b/>
                <w:color w:val="000000"/>
              </w:rPr>
              <w:t>2,11%</w:t>
            </w:r>
          </w:p>
        </w:tc>
      </w:tr>
      <w:tr w:rsidR="00F358A9" w:rsidRPr="00385CE1" w:rsidTr="00F358A9">
        <w:trPr>
          <w:trHeight w:val="191"/>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Дотации</w:t>
            </w:r>
          </w:p>
        </w:tc>
        <w:tc>
          <w:tcPr>
            <w:tcW w:w="1559"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91 538,00</w:t>
            </w:r>
          </w:p>
        </w:tc>
        <w:tc>
          <w:tcPr>
            <w:tcW w:w="1701" w:type="dxa"/>
            <w:tcBorders>
              <w:top w:val="nil"/>
              <w:left w:val="nil"/>
              <w:bottom w:val="single" w:sz="8"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91 943,50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405,50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0,44%</w:t>
            </w:r>
          </w:p>
        </w:tc>
      </w:tr>
      <w:tr w:rsidR="00F358A9" w:rsidRPr="00385CE1" w:rsidTr="00F358A9">
        <w:trPr>
          <w:trHeight w:val="258"/>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Субсидии</w:t>
            </w:r>
          </w:p>
        </w:tc>
        <w:tc>
          <w:tcPr>
            <w:tcW w:w="1559"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199 242,26</w:t>
            </w:r>
          </w:p>
        </w:tc>
        <w:tc>
          <w:tcPr>
            <w:tcW w:w="1701"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214 335,05</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15 092,79</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7,58%</w:t>
            </w:r>
          </w:p>
        </w:tc>
      </w:tr>
      <w:tr w:rsidR="00F358A9" w:rsidRPr="00F358A9" w:rsidTr="00F358A9">
        <w:trPr>
          <w:trHeight w:val="258"/>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Субвенции</w:t>
            </w:r>
          </w:p>
        </w:tc>
        <w:tc>
          <w:tcPr>
            <w:tcW w:w="1559"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616 882,57</w:t>
            </w:r>
          </w:p>
        </w:tc>
        <w:tc>
          <w:tcPr>
            <w:tcW w:w="1701"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619 837,29</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2 954,72</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0,48%</w:t>
            </w:r>
          </w:p>
        </w:tc>
      </w:tr>
      <w:tr w:rsidR="00F358A9" w:rsidRPr="00F358A9" w:rsidTr="00F358A9">
        <w:trPr>
          <w:trHeight w:val="258"/>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color w:val="000000"/>
              </w:rPr>
            </w:pPr>
            <w:r w:rsidRPr="00F358A9">
              <w:rPr>
                <w:rFonts w:ascii="Times New Roman" w:hAnsi="Times New Roman"/>
                <w:color w:val="000000"/>
              </w:rPr>
              <w:t>Иные межбюджетные трансферты</w:t>
            </w:r>
          </w:p>
        </w:tc>
        <w:tc>
          <w:tcPr>
            <w:tcW w:w="1559"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 </w:t>
            </w:r>
            <w:r w:rsidR="004E4485">
              <w:rPr>
                <w:rFonts w:ascii="Times New Roman" w:hAnsi="Times New Roman"/>
                <w:color w:val="000000"/>
              </w:rPr>
              <w:t>0</w:t>
            </w:r>
          </w:p>
        </w:tc>
        <w:tc>
          <w:tcPr>
            <w:tcW w:w="1701"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714,10</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color w:val="000000"/>
              </w:rPr>
            </w:pPr>
            <w:r w:rsidRPr="00F358A9">
              <w:rPr>
                <w:rFonts w:ascii="Times New Roman" w:hAnsi="Times New Roman"/>
                <w:color w:val="000000"/>
              </w:rPr>
              <w:t>714,10</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4E4485" w:rsidP="00F358A9">
            <w:pPr>
              <w:contextualSpacing/>
              <w:jc w:val="center"/>
              <w:rPr>
                <w:rFonts w:ascii="Times New Roman" w:hAnsi="Times New Roman"/>
                <w:color w:val="000000"/>
              </w:rPr>
            </w:pPr>
            <w:r>
              <w:rPr>
                <w:rFonts w:ascii="Times New Roman" w:hAnsi="Times New Roman"/>
                <w:color w:val="000000"/>
              </w:rPr>
              <w:t>-</w:t>
            </w:r>
          </w:p>
        </w:tc>
      </w:tr>
      <w:tr w:rsidR="00F358A9" w:rsidRPr="00F358A9" w:rsidTr="00F358A9">
        <w:trPr>
          <w:trHeight w:val="258"/>
        </w:trPr>
        <w:tc>
          <w:tcPr>
            <w:tcW w:w="3984" w:type="dxa"/>
            <w:tcBorders>
              <w:top w:val="nil"/>
              <w:left w:val="single" w:sz="8" w:space="0" w:color="auto"/>
              <w:bottom w:val="single" w:sz="8" w:space="0" w:color="auto"/>
              <w:right w:val="single" w:sz="8" w:space="0" w:color="auto"/>
            </w:tcBorders>
            <w:shd w:val="clear" w:color="auto" w:fill="auto"/>
            <w:hideMark/>
          </w:tcPr>
          <w:p w:rsidR="00F358A9" w:rsidRPr="00F358A9" w:rsidRDefault="00F358A9" w:rsidP="00F358A9">
            <w:pPr>
              <w:spacing w:after="0"/>
              <w:contextualSpacing/>
              <w:jc w:val="center"/>
              <w:rPr>
                <w:rFonts w:ascii="Times New Roman" w:hAnsi="Times New Roman"/>
                <w:b/>
                <w:color w:val="000000"/>
              </w:rPr>
            </w:pPr>
            <w:r w:rsidRPr="00F358A9">
              <w:rPr>
                <w:rFonts w:ascii="Times New Roman" w:hAnsi="Times New Roman"/>
                <w:b/>
                <w:color w:val="000000"/>
              </w:rPr>
              <w:t>Итого доходов в бюджете района</w:t>
            </w:r>
          </w:p>
        </w:tc>
        <w:tc>
          <w:tcPr>
            <w:tcW w:w="1559"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b/>
                <w:color w:val="000000"/>
              </w:rPr>
            </w:pPr>
            <w:r w:rsidRPr="00F358A9">
              <w:rPr>
                <w:rFonts w:ascii="Times New Roman" w:hAnsi="Times New Roman"/>
                <w:b/>
                <w:color w:val="000000"/>
              </w:rPr>
              <w:t>1 276 223,47</w:t>
            </w:r>
          </w:p>
        </w:tc>
        <w:tc>
          <w:tcPr>
            <w:tcW w:w="1701" w:type="dxa"/>
            <w:tcBorders>
              <w:top w:val="nil"/>
              <w:left w:val="nil"/>
              <w:bottom w:val="single" w:sz="8" w:space="0" w:color="auto"/>
              <w:right w:val="single" w:sz="8" w:space="0" w:color="auto"/>
            </w:tcBorders>
            <w:shd w:val="clear" w:color="auto" w:fill="auto"/>
            <w:hideMark/>
          </w:tcPr>
          <w:p w:rsidR="00F358A9" w:rsidRPr="00F358A9" w:rsidRDefault="00F358A9" w:rsidP="00F358A9">
            <w:pPr>
              <w:contextualSpacing/>
              <w:jc w:val="center"/>
              <w:rPr>
                <w:rFonts w:ascii="Times New Roman" w:hAnsi="Times New Roman"/>
                <w:b/>
                <w:color w:val="000000"/>
              </w:rPr>
            </w:pPr>
            <w:r w:rsidRPr="00F358A9">
              <w:rPr>
                <w:rFonts w:ascii="Times New Roman" w:hAnsi="Times New Roman"/>
                <w:b/>
                <w:color w:val="000000"/>
              </w:rPr>
              <w:t>1 300 088,39</w:t>
            </w:r>
          </w:p>
        </w:tc>
        <w:tc>
          <w:tcPr>
            <w:tcW w:w="1276" w:type="dxa"/>
            <w:tcBorders>
              <w:top w:val="nil"/>
              <w:left w:val="nil"/>
              <w:bottom w:val="single" w:sz="8" w:space="0" w:color="auto"/>
              <w:right w:val="nil"/>
            </w:tcBorders>
            <w:shd w:val="clear" w:color="auto" w:fill="auto"/>
            <w:noWrap/>
            <w:hideMark/>
          </w:tcPr>
          <w:p w:rsidR="00F358A9" w:rsidRPr="00F358A9" w:rsidRDefault="00F358A9" w:rsidP="00F358A9">
            <w:pPr>
              <w:contextualSpacing/>
              <w:jc w:val="center"/>
              <w:rPr>
                <w:rFonts w:ascii="Times New Roman" w:hAnsi="Times New Roman"/>
                <w:b/>
                <w:color w:val="000000"/>
              </w:rPr>
            </w:pPr>
            <w:r w:rsidRPr="00F358A9">
              <w:rPr>
                <w:rFonts w:ascii="Times New Roman" w:hAnsi="Times New Roman"/>
                <w:b/>
                <w:color w:val="000000"/>
              </w:rPr>
              <w:t>23 864,92</w:t>
            </w:r>
          </w:p>
        </w:tc>
        <w:tc>
          <w:tcPr>
            <w:tcW w:w="1641" w:type="dxa"/>
            <w:tcBorders>
              <w:top w:val="nil"/>
              <w:left w:val="single" w:sz="8" w:space="0" w:color="auto"/>
              <w:bottom w:val="single" w:sz="4" w:space="0" w:color="auto"/>
              <w:right w:val="single" w:sz="8" w:space="0" w:color="auto"/>
            </w:tcBorders>
            <w:shd w:val="clear" w:color="auto" w:fill="auto"/>
            <w:noWrap/>
            <w:hideMark/>
          </w:tcPr>
          <w:p w:rsidR="00F358A9" w:rsidRPr="00F358A9" w:rsidRDefault="00F358A9" w:rsidP="00F358A9">
            <w:pPr>
              <w:contextualSpacing/>
              <w:jc w:val="center"/>
              <w:rPr>
                <w:rFonts w:ascii="Times New Roman" w:hAnsi="Times New Roman"/>
                <w:b/>
                <w:color w:val="000000"/>
              </w:rPr>
            </w:pPr>
            <w:r w:rsidRPr="00F358A9">
              <w:rPr>
                <w:rFonts w:ascii="Times New Roman" w:hAnsi="Times New Roman"/>
                <w:b/>
                <w:color w:val="000000"/>
              </w:rPr>
              <w:t>1,87%</w:t>
            </w:r>
          </w:p>
        </w:tc>
      </w:tr>
    </w:tbl>
    <w:p w:rsidR="00F358A9" w:rsidRDefault="00F358A9">
      <w:pPr>
        <w:spacing w:after="0"/>
        <w:contextualSpacing/>
        <w:jc w:val="center"/>
        <w:rPr>
          <w:rFonts w:ascii="Times New Roman" w:hAnsi="Times New Roman"/>
          <w:sz w:val="24"/>
          <w:szCs w:val="24"/>
        </w:rPr>
      </w:pPr>
    </w:p>
    <w:p w:rsidR="00234493" w:rsidRDefault="00234493" w:rsidP="0056407E">
      <w:pPr>
        <w:numPr>
          <w:ilvl w:val="0"/>
          <w:numId w:val="7"/>
        </w:numPr>
        <w:tabs>
          <w:tab w:val="left" w:pos="1418"/>
        </w:tabs>
        <w:spacing w:after="0" w:line="240" w:lineRule="auto"/>
        <w:contextualSpacing/>
        <w:jc w:val="center"/>
        <w:rPr>
          <w:rFonts w:ascii="Times New Roman" w:hAnsi="Times New Roman"/>
          <w:sz w:val="24"/>
          <w:szCs w:val="24"/>
        </w:rPr>
      </w:pPr>
      <w:r>
        <w:rPr>
          <w:rFonts w:ascii="Times New Roman" w:hAnsi="Times New Roman"/>
          <w:b/>
          <w:sz w:val="24"/>
          <w:szCs w:val="24"/>
        </w:rPr>
        <w:t>Расходы бюджета Агаповского муниципального района.</w:t>
      </w:r>
    </w:p>
    <w:p w:rsidR="00C85634" w:rsidRDefault="00234493" w:rsidP="00C85634">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В представленном проекте решения объем расходов бюджета на 201</w:t>
      </w:r>
      <w:r w:rsidR="00A70D71">
        <w:rPr>
          <w:rFonts w:ascii="Times New Roman" w:hAnsi="Times New Roman"/>
          <w:sz w:val="24"/>
          <w:szCs w:val="24"/>
        </w:rPr>
        <w:t>9</w:t>
      </w:r>
      <w:r w:rsidRPr="003B3EA2">
        <w:rPr>
          <w:rFonts w:ascii="Times New Roman" w:hAnsi="Times New Roman"/>
          <w:sz w:val="24"/>
          <w:szCs w:val="24"/>
        </w:rPr>
        <w:t xml:space="preserve"> год планируется утвердить в </w:t>
      </w:r>
      <w:r w:rsidRPr="004D260F">
        <w:rPr>
          <w:rFonts w:ascii="Times New Roman" w:hAnsi="Times New Roman"/>
          <w:sz w:val="24"/>
          <w:szCs w:val="24"/>
        </w:rPr>
        <w:t xml:space="preserve">сумме </w:t>
      </w:r>
      <w:r w:rsidR="004D260F" w:rsidRPr="004D260F">
        <w:rPr>
          <w:rFonts w:ascii="Times New Roman" w:hAnsi="Times New Roman"/>
          <w:sz w:val="24"/>
          <w:szCs w:val="24"/>
        </w:rPr>
        <w:t>1</w:t>
      </w:r>
      <w:r w:rsidR="009179BF">
        <w:rPr>
          <w:rFonts w:ascii="Times New Roman" w:hAnsi="Times New Roman"/>
          <w:sz w:val="24"/>
          <w:szCs w:val="24"/>
        </w:rPr>
        <w:t xml:space="preserve"> 308 650,09 </w:t>
      </w:r>
      <w:r w:rsidRPr="004D260F">
        <w:rPr>
          <w:rFonts w:ascii="Times New Roman" w:eastAsia="Times New Roman" w:hAnsi="Times New Roman"/>
          <w:sz w:val="24"/>
          <w:szCs w:val="24"/>
          <w:lang w:eastAsia="ru-RU"/>
        </w:rPr>
        <w:t>тыс.</w:t>
      </w:r>
      <w:r w:rsidRPr="004D260F">
        <w:rPr>
          <w:rFonts w:ascii="Times New Roman" w:hAnsi="Times New Roman"/>
          <w:sz w:val="24"/>
          <w:szCs w:val="24"/>
        </w:rPr>
        <w:t xml:space="preserve"> рублей</w:t>
      </w:r>
      <w:r w:rsidRPr="003B3EA2">
        <w:rPr>
          <w:rFonts w:ascii="Times New Roman" w:hAnsi="Times New Roman"/>
          <w:sz w:val="24"/>
          <w:szCs w:val="24"/>
        </w:rPr>
        <w:t xml:space="preserve">, что </w:t>
      </w:r>
      <w:r w:rsidRPr="004D260F">
        <w:rPr>
          <w:rFonts w:ascii="Times New Roman" w:hAnsi="Times New Roman"/>
          <w:sz w:val="24"/>
          <w:szCs w:val="24"/>
        </w:rPr>
        <w:t xml:space="preserve">на </w:t>
      </w:r>
      <w:r w:rsidR="00C14025" w:rsidRPr="00C14025">
        <w:rPr>
          <w:rFonts w:ascii="Times New Roman" w:hAnsi="Times New Roman"/>
          <w:sz w:val="24"/>
          <w:szCs w:val="24"/>
        </w:rPr>
        <w:t>23 459,41</w:t>
      </w:r>
      <w:r w:rsidR="00C14025">
        <w:rPr>
          <w:rFonts w:ascii="Times New Roman" w:hAnsi="Times New Roman"/>
          <w:sz w:val="24"/>
          <w:szCs w:val="24"/>
        </w:rPr>
        <w:t xml:space="preserve"> </w:t>
      </w:r>
      <w:r w:rsidRPr="004D260F">
        <w:rPr>
          <w:rFonts w:ascii="Times New Roman" w:hAnsi="Times New Roman"/>
          <w:sz w:val="24"/>
          <w:szCs w:val="24"/>
        </w:rPr>
        <w:t>тыс</w:t>
      </w:r>
      <w:r w:rsidRPr="003B3EA2">
        <w:rPr>
          <w:rFonts w:ascii="Times New Roman" w:hAnsi="Times New Roman"/>
          <w:sz w:val="24"/>
          <w:szCs w:val="24"/>
        </w:rPr>
        <w:t xml:space="preserve">. рублей или на </w:t>
      </w:r>
      <w:r w:rsidR="00A70D71">
        <w:rPr>
          <w:rFonts w:ascii="Times New Roman" w:hAnsi="Times New Roman"/>
          <w:sz w:val="24"/>
          <w:szCs w:val="24"/>
        </w:rPr>
        <w:t>1,</w:t>
      </w:r>
      <w:r w:rsidR="00C14025">
        <w:rPr>
          <w:rFonts w:ascii="Times New Roman" w:hAnsi="Times New Roman"/>
          <w:sz w:val="24"/>
          <w:szCs w:val="24"/>
        </w:rPr>
        <w:t>83</w:t>
      </w:r>
      <w:r w:rsidRPr="003B3EA2">
        <w:rPr>
          <w:rFonts w:ascii="Times New Roman" w:hAnsi="Times New Roman"/>
          <w:sz w:val="24"/>
          <w:szCs w:val="24"/>
        </w:rPr>
        <w:t xml:space="preserve"> % больше утвержденного объема расходов бюджета Агаповского муниципального района в действующей редакции (приложение № </w:t>
      </w:r>
      <w:r w:rsidR="006760C7" w:rsidRPr="003B3EA2">
        <w:rPr>
          <w:rFonts w:ascii="Times New Roman" w:hAnsi="Times New Roman"/>
          <w:sz w:val="24"/>
          <w:szCs w:val="24"/>
        </w:rPr>
        <w:t>1</w:t>
      </w:r>
      <w:r w:rsidRPr="003B3EA2">
        <w:rPr>
          <w:rFonts w:ascii="Times New Roman" w:hAnsi="Times New Roman"/>
          <w:sz w:val="24"/>
          <w:szCs w:val="24"/>
        </w:rPr>
        <w:t>,</w:t>
      </w:r>
      <w:r w:rsidR="004D260F">
        <w:rPr>
          <w:rFonts w:ascii="Times New Roman" w:hAnsi="Times New Roman"/>
          <w:sz w:val="24"/>
          <w:szCs w:val="24"/>
        </w:rPr>
        <w:t xml:space="preserve"> № 2,</w:t>
      </w:r>
      <w:r w:rsidRPr="003B3EA2">
        <w:rPr>
          <w:rFonts w:ascii="Times New Roman" w:hAnsi="Times New Roman"/>
          <w:sz w:val="24"/>
          <w:szCs w:val="24"/>
        </w:rPr>
        <w:t xml:space="preserve"> №</w:t>
      </w:r>
      <w:r w:rsidR="004D260F">
        <w:rPr>
          <w:rFonts w:ascii="Times New Roman" w:hAnsi="Times New Roman"/>
          <w:sz w:val="24"/>
          <w:szCs w:val="24"/>
        </w:rPr>
        <w:t xml:space="preserve"> </w:t>
      </w:r>
      <w:r w:rsidR="000B0C46">
        <w:rPr>
          <w:rFonts w:ascii="Times New Roman" w:hAnsi="Times New Roman"/>
          <w:sz w:val="24"/>
          <w:szCs w:val="24"/>
        </w:rPr>
        <w:t>3</w:t>
      </w:r>
      <w:r w:rsidRPr="003B3EA2">
        <w:rPr>
          <w:rFonts w:ascii="Times New Roman" w:hAnsi="Times New Roman"/>
          <w:sz w:val="24"/>
          <w:szCs w:val="24"/>
        </w:rPr>
        <w:t xml:space="preserve"> к проекту решения).</w:t>
      </w:r>
      <w:r w:rsidR="00A62485">
        <w:rPr>
          <w:rFonts w:ascii="Times New Roman" w:hAnsi="Times New Roman"/>
          <w:sz w:val="24"/>
          <w:szCs w:val="24"/>
        </w:rPr>
        <w:t xml:space="preserve"> </w:t>
      </w:r>
      <w:r w:rsidR="00C85634">
        <w:rPr>
          <w:rFonts w:ascii="Times New Roman" w:hAnsi="Times New Roman"/>
          <w:sz w:val="24"/>
          <w:szCs w:val="24"/>
        </w:rPr>
        <w:t xml:space="preserve">Увеличение расходов районного бюджета на </w:t>
      </w:r>
      <w:r w:rsidR="004D260F">
        <w:rPr>
          <w:rFonts w:ascii="Times New Roman" w:hAnsi="Times New Roman"/>
          <w:sz w:val="24"/>
          <w:szCs w:val="24"/>
        </w:rPr>
        <w:t>20</w:t>
      </w:r>
      <w:r w:rsidR="00C85634">
        <w:rPr>
          <w:rFonts w:ascii="Times New Roman" w:hAnsi="Times New Roman"/>
          <w:sz w:val="24"/>
          <w:szCs w:val="24"/>
        </w:rPr>
        <w:t> </w:t>
      </w:r>
      <w:r w:rsidR="004D260F">
        <w:rPr>
          <w:rFonts w:ascii="Times New Roman" w:hAnsi="Times New Roman"/>
          <w:sz w:val="24"/>
          <w:szCs w:val="24"/>
        </w:rPr>
        <w:t>024</w:t>
      </w:r>
      <w:r w:rsidR="00C85634">
        <w:rPr>
          <w:rFonts w:ascii="Times New Roman" w:hAnsi="Times New Roman"/>
          <w:sz w:val="24"/>
          <w:szCs w:val="24"/>
        </w:rPr>
        <w:t>,</w:t>
      </w:r>
      <w:r w:rsidR="004D260F">
        <w:rPr>
          <w:rFonts w:ascii="Times New Roman" w:hAnsi="Times New Roman"/>
          <w:sz w:val="24"/>
          <w:szCs w:val="24"/>
        </w:rPr>
        <w:t>79</w:t>
      </w:r>
      <w:r w:rsidR="00C85634">
        <w:rPr>
          <w:rFonts w:ascii="Times New Roman" w:hAnsi="Times New Roman"/>
          <w:sz w:val="24"/>
          <w:szCs w:val="24"/>
        </w:rPr>
        <w:t xml:space="preserve"> тыс. рублей осуществлено за </w:t>
      </w:r>
      <w:r w:rsidR="00C85634" w:rsidRPr="000B5665">
        <w:rPr>
          <w:rFonts w:ascii="Times New Roman" w:hAnsi="Times New Roman"/>
          <w:sz w:val="24"/>
          <w:szCs w:val="24"/>
        </w:rPr>
        <w:t>счет суб</w:t>
      </w:r>
      <w:r w:rsidR="00C85634">
        <w:rPr>
          <w:rFonts w:ascii="Times New Roman" w:hAnsi="Times New Roman"/>
          <w:sz w:val="24"/>
          <w:szCs w:val="24"/>
        </w:rPr>
        <w:t>венц</w:t>
      </w:r>
      <w:r w:rsidR="00C85634" w:rsidRPr="000B5665">
        <w:rPr>
          <w:rFonts w:ascii="Times New Roman" w:hAnsi="Times New Roman"/>
          <w:sz w:val="24"/>
          <w:szCs w:val="24"/>
        </w:rPr>
        <w:t xml:space="preserve">ии в сумме </w:t>
      </w:r>
      <w:r w:rsidR="00C14025">
        <w:rPr>
          <w:rFonts w:ascii="Times New Roman" w:hAnsi="Times New Roman"/>
          <w:sz w:val="24"/>
          <w:szCs w:val="24"/>
        </w:rPr>
        <w:t>2 954,72</w:t>
      </w:r>
      <w:r w:rsidR="00C85634" w:rsidRPr="000B5665">
        <w:rPr>
          <w:rFonts w:ascii="Times New Roman" w:hAnsi="Times New Roman"/>
          <w:sz w:val="24"/>
          <w:szCs w:val="24"/>
        </w:rPr>
        <w:t xml:space="preserve"> тыс. р</w:t>
      </w:r>
      <w:r w:rsidR="00C85634">
        <w:rPr>
          <w:rFonts w:ascii="Times New Roman" w:hAnsi="Times New Roman"/>
          <w:sz w:val="24"/>
          <w:szCs w:val="24"/>
        </w:rPr>
        <w:t>ублей</w:t>
      </w:r>
      <w:r w:rsidR="00907098">
        <w:rPr>
          <w:rFonts w:ascii="Times New Roman" w:hAnsi="Times New Roman"/>
          <w:sz w:val="24"/>
          <w:szCs w:val="24"/>
        </w:rPr>
        <w:t>,</w:t>
      </w:r>
      <w:r w:rsidR="00C14025">
        <w:rPr>
          <w:rFonts w:ascii="Times New Roman" w:hAnsi="Times New Roman"/>
          <w:sz w:val="24"/>
          <w:szCs w:val="24"/>
        </w:rPr>
        <w:t xml:space="preserve"> субсидий в сумме 15 092,79 тыс. рублей, </w:t>
      </w:r>
      <w:r w:rsidR="00907098">
        <w:rPr>
          <w:rFonts w:ascii="Times New Roman" w:hAnsi="Times New Roman"/>
          <w:sz w:val="24"/>
          <w:szCs w:val="24"/>
        </w:rPr>
        <w:t xml:space="preserve"> дотации в сумме </w:t>
      </w:r>
      <w:r w:rsidR="00C14025">
        <w:rPr>
          <w:rFonts w:ascii="Times New Roman" w:hAnsi="Times New Roman"/>
          <w:sz w:val="24"/>
          <w:szCs w:val="24"/>
        </w:rPr>
        <w:t>405,5</w:t>
      </w:r>
      <w:r w:rsidR="00907098">
        <w:rPr>
          <w:rFonts w:ascii="Times New Roman" w:hAnsi="Times New Roman"/>
          <w:sz w:val="24"/>
          <w:szCs w:val="24"/>
        </w:rPr>
        <w:t xml:space="preserve"> тыс. рублей, собственных сре</w:t>
      </w:r>
      <w:proofErr w:type="gramStart"/>
      <w:r w:rsidR="00907098">
        <w:rPr>
          <w:rFonts w:ascii="Times New Roman" w:hAnsi="Times New Roman"/>
          <w:sz w:val="24"/>
          <w:szCs w:val="24"/>
        </w:rPr>
        <w:t>дств в с</w:t>
      </w:r>
      <w:proofErr w:type="gramEnd"/>
      <w:r w:rsidR="00907098">
        <w:rPr>
          <w:rFonts w:ascii="Times New Roman" w:hAnsi="Times New Roman"/>
          <w:sz w:val="24"/>
          <w:szCs w:val="24"/>
        </w:rPr>
        <w:t xml:space="preserve">умме </w:t>
      </w:r>
      <w:r w:rsidR="00C14025" w:rsidRPr="00C14025">
        <w:rPr>
          <w:rFonts w:ascii="Times New Roman" w:hAnsi="Times New Roman"/>
          <w:sz w:val="24"/>
          <w:szCs w:val="24"/>
        </w:rPr>
        <w:t>4 697,81</w:t>
      </w:r>
      <w:r w:rsidR="00C14025">
        <w:rPr>
          <w:rFonts w:ascii="Times New Roman" w:hAnsi="Times New Roman"/>
          <w:sz w:val="24"/>
          <w:szCs w:val="24"/>
        </w:rPr>
        <w:t xml:space="preserve"> </w:t>
      </w:r>
      <w:r w:rsidR="00907098">
        <w:rPr>
          <w:rFonts w:ascii="Times New Roman" w:hAnsi="Times New Roman"/>
          <w:sz w:val="24"/>
          <w:szCs w:val="24"/>
        </w:rPr>
        <w:t>тыс. рублей</w:t>
      </w:r>
      <w:r w:rsidR="00A469F9">
        <w:rPr>
          <w:rFonts w:ascii="Times New Roman" w:hAnsi="Times New Roman"/>
          <w:sz w:val="24"/>
          <w:szCs w:val="24"/>
        </w:rPr>
        <w:t>.</w:t>
      </w:r>
      <w:r w:rsidR="00C85634">
        <w:rPr>
          <w:rFonts w:ascii="Times New Roman" w:hAnsi="Times New Roman"/>
          <w:sz w:val="24"/>
          <w:szCs w:val="24"/>
        </w:rPr>
        <w:t xml:space="preserve"> </w:t>
      </w:r>
    </w:p>
    <w:p w:rsidR="007820D8" w:rsidRDefault="00A244AE" w:rsidP="007820D8">
      <w:pPr>
        <w:spacing w:after="0" w:line="240" w:lineRule="auto"/>
        <w:ind w:firstLine="720"/>
        <w:contextualSpacing/>
        <w:jc w:val="right"/>
        <w:rPr>
          <w:rFonts w:ascii="Times New Roman" w:hAnsi="Times New Roman"/>
          <w:sz w:val="24"/>
          <w:szCs w:val="24"/>
        </w:rPr>
      </w:pPr>
      <w:r>
        <w:rPr>
          <w:rFonts w:ascii="Times New Roman" w:hAnsi="Times New Roman"/>
          <w:sz w:val="24"/>
          <w:szCs w:val="24"/>
        </w:rPr>
        <w:t>Таблица № 3</w:t>
      </w:r>
    </w:p>
    <w:p w:rsidR="008139E1" w:rsidRDefault="00A244AE" w:rsidP="007820D8">
      <w:pPr>
        <w:spacing w:after="0" w:line="240" w:lineRule="auto"/>
        <w:ind w:firstLine="720"/>
        <w:contextualSpacing/>
        <w:jc w:val="right"/>
        <w:rPr>
          <w:rFonts w:ascii="Times New Roman" w:hAnsi="Times New Roman"/>
          <w:sz w:val="24"/>
          <w:szCs w:val="24"/>
        </w:rPr>
      </w:pPr>
      <w:r>
        <w:rPr>
          <w:rFonts w:ascii="Times New Roman" w:hAnsi="Times New Roman"/>
          <w:sz w:val="24"/>
          <w:szCs w:val="24"/>
        </w:rPr>
        <w:t>тыс. рублей</w:t>
      </w:r>
    </w:p>
    <w:tbl>
      <w:tblPr>
        <w:tblW w:w="10221" w:type="dxa"/>
        <w:tblInd w:w="93" w:type="dxa"/>
        <w:tblLayout w:type="fixed"/>
        <w:tblLook w:val="04A0" w:firstRow="1" w:lastRow="0" w:firstColumn="1" w:lastColumn="0" w:noHBand="0" w:noVBand="1"/>
      </w:tblPr>
      <w:tblGrid>
        <w:gridCol w:w="4268"/>
        <w:gridCol w:w="1560"/>
        <w:gridCol w:w="1842"/>
        <w:gridCol w:w="1418"/>
        <w:gridCol w:w="1133"/>
      </w:tblGrid>
      <w:tr w:rsidR="008139E1" w:rsidRPr="008139E1" w:rsidTr="007820D8">
        <w:trPr>
          <w:trHeight w:val="189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bookmarkStart w:id="0" w:name="RANGE!A1:E243"/>
            <w:r w:rsidRPr="007820D8">
              <w:rPr>
                <w:rFonts w:ascii="Times New Roman" w:eastAsia="Times New Roman" w:hAnsi="Times New Roman"/>
                <w:color w:val="000000"/>
                <w:lang w:eastAsia="ru-RU"/>
              </w:rPr>
              <w:t>Наименование расходов</w:t>
            </w:r>
            <w:r w:rsidR="007820D8" w:rsidRPr="007820D8">
              <w:rPr>
                <w:rFonts w:ascii="Times New Roman" w:eastAsia="Times New Roman" w:hAnsi="Times New Roman"/>
                <w:color w:val="000000"/>
                <w:lang w:eastAsia="ru-RU"/>
              </w:rPr>
              <w:t xml:space="preserve"> </w:t>
            </w:r>
            <w:r w:rsidRPr="007820D8">
              <w:rPr>
                <w:rFonts w:ascii="Times New Roman" w:eastAsia="Times New Roman" w:hAnsi="Times New Roman"/>
                <w:color w:val="000000"/>
                <w:lang w:eastAsia="ru-RU"/>
              </w:rPr>
              <w:t>(программ)</w:t>
            </w:r>
            <w:bookmarkEnd w:id="0"/>
          </w:p>
        </w:tc>
        <w:tc>
          <w:tcPr>
            <w:tcW w:w="1560" w:type="dxa"/>
            <w:tcBorders>
              <w:top w:val="single" w:sz="8" w:space="0" w:color="auto"/>
              <w:left w:val="single" w:sz="8" w:space="0" w:color="auto"/>
              <w:bottom w:val="nil"/>
              <w:right w:val="single" w:sz="8"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 xml:space="preserve">Утверждено решением о бюджете на 2019 год </w:t>
            </w:r>
            <w:r w:rsidR="009179BF" w:rsidRPr="007820D8">
              <w:rPr>
                <w:rFonts w:ascii="Times New Roman" w:hAnsi="Times New Roman"/>
              </w:rPr>
              <w:t>от 26.04.2019 №427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С учётом изменений согласно представленному проекту Решения</w:t>
            </w:r>
          </w:p>
        </w:tc>
        <w:tc>
          <w:tcPr>
            <w:tcW w:w="1418" w:type="dxa"/>
            <w:tcBorders>
              <w:top w:val="single" w:sz="4" w:space="0" w:color="auto"/>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Изменения (гр.3-гр.2), тыс. руб.</w:t>
            </w:r>
          </w:p>
        </w:tc>
        <w:tc>
          <w:tcPr>
            <w:tcW w:w="1133" w:type="dxa"/>
            <w:tcBorders>
              <w:top w:val="single" w:sz="4" w:space="0" w:color="auto"/>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Отношения гр.4/гр.2, %</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1</w:t>
            </w:r>
          </w:p>
        </w:tc>
        <w:tc>
          <w:tcPr>
            <w:tcW w:w="1560" w:type="dxa"/>
            <w:tcBorders>
              <w:top w:val="single" w:sz="4" w:space="0" w:color="auto"/>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2</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4</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5</w:t>
            </w:r>
          </w:p>
        </w:tc>
      </w:tr>
      <w:tr w:rsidR="008139E1" w:rsidRPr="008139E1" w:rsidTr="007820D8">
        <w:trPr>
          <w:trHeight w:val="570"/>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Администрация Агаповского муниципального района</w:t>
            </w:r>
          </w:p>
        </w:tc>
      </w:tr>
      <w:tr w:rsidR="008139E1" w:rsidRPr="008139E1" w:rsidTr="007820D8">
        <w:trPr>
          <w:trHeight w:val="5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Администрация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108 140,91</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98 344,84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-9 796,07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-9,06%</w:t>
            </w:r>
          </w:p>
        </w:tc>
      </w:tr>
      <w:tr w:rsidR="008139E1" w:rsidRPr="008139E1" w:rsidTr="007820D8">
        <w:trPr>
          <w:trHeight w:val="42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 Общегосударственные вопросы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46 701,61</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45 541,74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-1 159,87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-2,48%</w:t>
            </w:r>
          </w:p>
        </w:tc>
      </w:tr>
      <w:tr w:rsidR="008139E1" w:rsidRPr="008139E1" w:rsidTr="007820D8">
        <w:trPr>
          <w:trHeight w:val="838"/>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0102 Функционирование высшего должностного лица субъекта РФ и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1 585,19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1 585,19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7820D8">
        <w:trPr>
          <w:trHeight w:val="41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"Муниципальное управление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1 585,19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1 585,19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0,00%</w:t>
            </w:r>
          </w:p>
        </w:tc>
      </w:tr>
      <w:tr w:rsidR="008139E1" w:rsidRPr="008139E1" w:rsidTr="007820D8">
        <w:trPr>
          <w:trHeight w:val="112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0104 Функционирование Правительства РФ, высших исполнительных органов государственной власти, местных администраций, в том числе: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27 380,32</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26 381,21</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-999,11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-3,65%</w:t>
            </w:r>
          </w:p>
        </w:tc>
      </w:tr>
      <w:tr w:rsidR="008139E1" w:rsidRPr="008139E1" w:rsidTr="00692CFA">
        <w:trPr>
          <w:trHeight w:val="29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"Муниципальное управление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27 380,32</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26 381,21</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-999,11</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-3,65%</w:t>
            </w:r>
          </w:p>
        </w:tc>
      </w:tr>
      <w:tr w:rsidR="008139E1" w:rsidRPr="008139E1" w:rsidTr="00692CFA">
        <w:trPr>
          <w:trHeight w:val="70"/>
        </w:trPr>
        <w:tc>
          <w:tcPr>
            <w:tcW w:w="4268" w:type="dxa"/>
            <w:tcBorders>
              <w:top w:val="single" w:sz="4" w:space="0" w:color="auto"/>
              <w:left w:val="single" w:sz="4" w:space="0" w:color="auto"/>
              <w:bottom w:val="single" w:sz="4" w:space="0" w:color="auto"/>
              <w:right w:val="nil"/>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-Развитие муниципальной службы в Агаповском  муниципальном районе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50,00</w:t>
            </w:r>
          </w:p>
        </w:tc>
        <w:tc>
          <w:tcPr>
            <w:tcW w:w="1842" w:type="dxa"/>
            <w:tcBorders>
              <w:top w:val="single" w:sz="4" w:space="0" w:color="auto"/>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single" w:sz="4" w:space="0" w:color="auto"/>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0,00%</w:t>
            </w:r>
          </w:p>
        </w:tc>
      </w:tr>
      <w:tr w:rsidR="008139E1" w:rsidRPr="008139E1" w:rsidTr="00692CFA">
        <w:trPr>
          <w:trHeight w:val="776"/>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lastRenderedPageBreak/>
              <w:t>- Обеспечение функционирования администрации Агаповского муниципального района</w:t>
            </w:r>
          </w:p>
        </w:tc>
        <w:tc>
          <w:tcPr>
            <w:tcW w:w="1560" w:type="dxa"/>
            <w:tcBorders>
              <w:top w:val="single" w:sz="4" w:space="0" w:color="auto"/>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27 330,32</w:t>
            </w:r>
          </w:p>
        </w:tc>
        <w:tc>
          <w:tcPr>
            <w:tcW w:w="1842" w:type="dxa"/>
            <w:tcBorders>
              <w:top w:val="single" w:sz="4" w:space="0" w:color="auto"/>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26 331,21</w:t>
            </w:r>
          </w:p>
        </w:tc>
        <w:tc>
          <w:tcPr>
            <w:tcW w:w="1418" w:type="dxa"/>
            <w:tcBorders>
              <w:top w:val="single" w:sz="4" w:space="0" w:color="auto"/>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-999,11</w:t>
            </w:r>
          </w:p>
        </w:tc>
        <w:tc>
          <w:tcPr>
            <w:tcW w:w="1133" w:type="dxa"/>
            <w:tcBorders>
              <w:top w:val="single" w:sz="4" w:space="0" w:color="auto"/>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-3,66%</w:t>
            </w:r>
          </w:p>
        </w:tc>
      </w:tr>
      <w:tr w:rsidR="008139E1" w:rsidRPr="008139E1" w:rsidTr="007820D8">
        <w:trPr>
          <w:trHeight w:val="32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0105 Судебная система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5,10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5,10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7820D8">
        <w:trPr>
          <w:trHeight w:val="41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5,10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5,10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7820D8">
        <w:trPr>
          <w:trHeight w:val="278"/>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0111 Резервные фонды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1 588,07</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1 588,07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7820D8">
        <w:trPr>
          <w:trHeight w:val="41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1 588,07</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1 588,07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7820D8">
        <w:trPr>
          <w:trHeight w:val="27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0113 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9 242,93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9 082,17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-160,76</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-1,74%</w:t>
            </w:r>
          </w:p>
        </w:tc>
      </w:tr>
      <w:tr w:rsidR="008139E1" w:rsidRPr="008139E1" w:rsidTr="001B20CC">
        <w:trPr>
          <w:trHeight w:val="578"/>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"Развитие образования и воспитания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371,40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371,40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7820D8">
        <w:trPr>
          <w:trHeight w:val="45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 Прочие вопросы в области образования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371,40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371,40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7820D8">
        <w:trPr>
          <w:trHeight w:val="60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"Повышение энергетической эффективности экономики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92,00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92,00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22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Муниципальное управление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648,51</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648,50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41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 Обеспечение функционирования администрации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593,40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593,40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21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-Субсидия автономной некоммерческой организации "Редакция газеты "Звезда"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55,11</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55,10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-0,02%</w:t>
            </w:r>
          </w:p>
        </w:tc>
      </w:tr>
      <w:tr w:rsidR="008139E1" w:rsidRPr="008139E1" w:rsidTr="001B20CC">
        <w:trPr>
          <w:trHeight w:val="27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8 025,02</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7 862,27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-162,75</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-2,03%</w:t>
            </w:r>
          </w:p>
        </w:tc>
      </w:tr>
      <w:tr w:rsidR="008139E1" w:rsidRPr="008139E1" w:rsidTr="001B20CC">
        <w:trPr>
          <w:trHeight w:val="45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-Территориальное развитие (градостроительство и землеустройство)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163,75</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-162,75</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-99,39%</w:t>
            </w:r>
          </w:p>
        </w:tc>
      </w:tr>
      <w:tr w:rsidR="008139E1" w:rsidRPr="008139E1" w:rsidTr="001B20CC">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-Капитальные вложения и капитальный ремонт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7 861,27</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7 861,27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208"/>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106,00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108,00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1,89%</w:t>
            </w:r>
          </w:p>
        </w:tc>
      </w:tr>
      <w:tr w:rsidR="008139E1" w:rsidRPr="008139E1" w:rsidTr="001B20CC">
        <w:trPr>
          <w:trHeight w:val="24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03 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5 137,14</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5 394,49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257,35</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5,01%</w:t>
            </w:r>
          </w:p>
        </w:tc>
      </w:tr>
      <w:tr w:rsidR="008139E1" w:rsidRPr="008139E1" w:rsidTr="001B20CC">
        <w:trPr>
          <w:trHeight w:val="16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0304 Органы юстиции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2 280,50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2 280,50</w:t>
            </w:r>
          </w:p>
        </w:tc>
        <w:tc>
          <w:tcPr>
            <w:tcW w:w="1418"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31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Муниципальное управление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2 280,50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2 280,50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37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 Обеспечение функционирования администрации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2 280,50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2 280,50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17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0309 Защита населения и территории от ЧС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2 725,08</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2 982,43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257,35</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9,44%</w:t>
            </w:r>
          </w:p>
        </w:tc>
      </w:tr>
      <w:tr w:rsidR="008139E1" w:rsidRPr="008139E1" w:rsidTr="001B20CC">
        <w:trPr>
          <w:trHeight w:val="38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Предупреждение и ликвидация чрезвычайных ситуаций, реализация мер пожарной безопасности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2 725,08</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2 982,43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257,35</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9,44%</w:t>
            </w:r>
          </w:p>
        </w:tc>
      </w:tr>
      <w:tr w:rsidR="008139E1" w:rsidRPr="008139E1" w:rsidTr="001B20CC">
        <w:trPr>
          <w:trHeight w:val="7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0314 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131,56</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131,56</w:t>
            </w:r>
          </w:p>
        </w:tc>
        <w:tc>
          <w:tcPr>
            <w:tcW w:w="1418"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14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общественного порядка против</w:t>
            </w:r>
            <w:r w:rsidR="009179BF" w:rsidRPr="007820D8">
              <w:rPr>
                <w:rFonts w:ascii="Times New Roman" w:eastAsia="Times New Roman" w:hAnsi="Times New Roman"/>
                <w:lang w:eastAsia="ru-RU"/>
              </w:rPr>
              <w:t>о</w:t>
            </w:r>
            <w:r w:rsidRPr="007820D8">
              <w:rPr>
                <w:rFonts w:ascii="Times New Roman" w:eastAsia="Times New Roman" w:hAnsi="Times New Roman"/>
                <w:lang w:eastAsia="ru-RU"/>
              </w:rPr>
              <w:t>действие преступности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131,56</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131,56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14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lastRenderedPageBreak/>
              <w:t>04 Национальная экономика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6 620,60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4 477,09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-2 143,51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-32,38%</w:t>
            </w:r>
          </w:p>
        </w:tc>
      </w:tr>
      <w:tr w:rsidR="008139E1" w:rsidRPr="008139E1" w:rsidTr="001B20CC">
        <w:trPr>
          <w:trHeight w:val="17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0401 Общеэкономические вопросы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358,10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358,10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31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Муниципальное управление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358,10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358,10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52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 Обеспечение функционирования администрации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358,10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358,10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17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0408 Транспорт</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3 290,05</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3 178,96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-111,09</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-3,38%</w:t>
            </w:r>
          </w:p>
        </w:tc>
      </w:tr>
      <w:tr w:rsidR="008139E1" w:rsidRPr="008139E1" w:rsidTr="001B20CC">
        <w:trPr>
          <w:trHeight w:val="338"/>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3 290,05</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3 178,96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-111,09</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-3,38%</w:t>
            </w:r>
          </w:p>
        </w:tc>
      </w:tr>
      <w:tr w:rsidR="008139E1" w:rsidRPr="008139E1" w:rsidTr="00692CFA">
        <w:trPr>
          <w:trHeight w:val="84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-Развитие транспортной системы (организация транспортного обслуживания населения, развитие дорожного хозяйства)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3 290,05</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3 178,96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-111,09</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-3,38%</w:t>
            </w:r>
          </w:p>
        </w:tc>
      </w:tr>
      <w:tr w:rsidR="008139E1" w:rsidRPr="008139E1" w:rsidTr="001B20CC">
        <w:trPr>
          <w:trHeight w:val="8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0409 Дорожное хозяйство</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2 032,42</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-2 032,42</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-100,00%</w:t>
            </w:r>
          </w:p>
        </w:tc>
      </w:tr>
      <w:tr w:rsidR="008139E1" w:rsidRPr="008139E1" w:rsidTr="001B20CC">
        <w:trPr>
          <w:trHeight w:val="25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2 032,42</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-2 032,42</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-100,00%</w:t>
            </w:r>
          </w:p>
        </w:tc>
      </w:tr>
      <w:tr w:rsidR="008139E1" w:rsidRPr="008139E1" w:rsidTr="001B20CC">
        <w:trPr>
          <w:trHeight w:val="86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-Развитие транспортной системы (организация транспортного обслуживания населения, развитие дорожного хозяйства)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2 032,42</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-2 032,42</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-100,00%</w:t>
            </w:r>
          </w:p>
        </w:tc>
      </w:tr>
      <w:tr w:rsidR="008139E1" w:rsidRPr="008139E1" w:rsidTr="001B20CC">
        <w:trPr>
          <w:trHeight w:val="40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0412 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940,03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940,03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75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"Создание условий для устойчивого экономического развития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233,68</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233,68</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39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-Развитие малого и среднего предпринимательства в Агаповском муниципальном районе на 2019-2021 годы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233,68</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233,68</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33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706,35</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706,35</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68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-Территориальное развитие (градостроительство и землеустройство)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706,35</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706,35</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0,00%</w:t>
            </w:r>
          </w:p>
        </w:tc>
      </w:tr>
      <w:tr w:rsidR="008139E1" w:rsidRPr="008139E1" w:rsidTr="001B20CC">
        <w:trPr>
          <w:trHeight w:val="18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 Жилищно-коммунальное хозяйство</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24 320,23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15 549,00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-8 771,23</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-36,07%</w:t>
            </w:r>
          </w:p>
        </w:tc>
      </w:tr>
      <w:tr w:rsidR="008139E1" w:rsidRPr="008139E1" w:rsidTr="001B20CC">
        <w:trPr>
          <w:trHeight w:val="21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0502 Коммунальное хозяйство</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11 194,79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2 423,56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-8 771,23</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-78,35%</w:t>
            </w:r>
          </w:p>
        </w:tc>
      </w:tr>
      <w:tr w:rsidR="008139E1" w:rsidRPr="008139E1" w:rsidTr="001B20CC">
        <w:trPr>
          <w:trHeight w:val="37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2 960,83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2 423,56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-537,27</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-18,15%</w:t>
            </w:r>
          </w:p>
        </w:tc>
      </w:tr>
      <w:tr w:rsidR="008139E1" w:rsidRPr="008139E1" w:rsidTr="001B20CC">
        <w:trPr>
          <w:trHeight w:val="42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доступным и комфортным жильем граждан РФ в Агаповском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8 233,96</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-8 233,96</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-100,00%</w:t>
            </w:r>
          </w:p>
        </w:tc>
      </w:tr>
      <w:tr w:rsidR="008139E1" w:rsidRPr="008139E1" w:rsidTr="001B20CC">
        <w:trPr>
          <w:trHeight w:val="20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0503 Благоустройство в том числе: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12 354,40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12 354,40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1B20CC"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Формирование современной городской среды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12 354,40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12 354,40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0,00%</w:t>
            </w:r>
          </w:p>
        </w:tc>
      </w:tr>
      <w:tr w:rsidR="008139E1" w:rsidRPr="008139E1" w:rsidTr="001B20CC">
        <w:trPr>
          <w:trHeight w:val="16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0505 Другие вопросы в области ЖКХ</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771,04</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771,04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16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доступным и комфортным жильем граждан РФ в Агаповском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708,64</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708,64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9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62,40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62,40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26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06 Охрана окружающей среды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714,10</w:t>
            </w:r>
          </w:p>
        </w:tc>
        <w:tc>
          <w:tcPr>
            <w:tcW w:w="1418" w:type="dxa"/>
            <w:tcBorders>
              <w:top w:val="nil"/>
              <w:left w:val="nil"/>
              <w:bottom w:val="single" w:sz="4" w:space="0" w:color="auto"/>
              <w:right w:val="single" w:sz="4" w:space="0" w:color="auto"/>
            </w:tcBorders>
            <w:shd w:val="clear" w:color="auto" w:fill="auto"/>
            <w:noWrap/>
            <w:hideMark/>
          </w:tcPr>
          <w:p w:rsidR="008139E1" w:rsidRPr="00692CFA" w:rsidRDefault="008139E1" w:rsidP="007820D8">
            <w:pPr>
              <w:suppressAutoHyphens w:val="0"/>
              <w:spacing w:after="0" w:line="240" w:lineRule="auto"/>
              <w:contextualSpacing/>
              <w:jc w:val="center"/>
              <w:rPr>
                <w:rFonts w:ascii="Times New Roman" w:eastAsia="Times New Roman" w:hAnsi="Times New Roman"/>
                <w:b/>
                <w:lang w:eastAsia="ru-RU"/>
              </w:rPr>
            </w:pPr>
            <w:r w:rsidRPr="00692CFA">
              <w:rPr>
                <w:rFonts w:ascii="Times New Roman" w:eastAsia="Times New Roman" w:hAnsi="Times New Roman"/>
                <w:b/>
                <w:lang w:eastAsia="ru-RU"/>
              </w:rPr>
              <w:t>714,10</w:t>
            </w:r>
          </w:p>
        </w:tc>
        <w:tc>
          <w:tcPr>
            <w:tcW w:w="1133" w:type="dxa"/>
            <w:tcBorders>
              <w:top w:val="nil"/>
              <w:left w:val="nil"/>
              <w:bottom w:val="single" w:sz="4" w:space="0" w:color="auto"/>
              <w:right w:val="single" w:sz="4" w:space="0" w:color="auto"/>
            </w:tcBorders>
            <w:shd w:val="clear" w:color="auto" w:fill="auto"/>
            <w:noWrap/>
          </w:tcPr>
          <w:p w:rsidR="008139E1" w:rsidRPr="00692CFA" w:rsidRDefault="00692CFA" w:rsidP="007820D8">
            <w:pPr>
              <w:suppressAutoHyphens w:val="0"/>
              <w:spacing w:after="0" w:line="240" w:lineRule="auto"/>
              <w:contextualSpacing/>
              <w:jc w:val="center"/>
              <w:rPr>
                <w:rFonts w:ascii="Times New Roman" w:eastAsia="Times New Roman" w:hAnsi="Times New Roman"/>
                <w:b/>
                <w:lang w:eastAsia="ru-RU"/>
              </w:rPr>
            </w:pPr>
            <w:r w:rsidRPr="00692CFA">
              <w:rPr>
                <w:rFonts w:ascii="Times New Roman" w:eastAsia="Times New Roman" w:hAnsi="Times New Roman"/>
                <w:b/>
                <w:lang w:eastAsia="ru-RU"/>
              </w:rPr>
              <w:t>-</w:t>
            </w:r>
          </w:p>
        </w:tc>
      </w:tr>
      <w:tr w:rsidR="008139E1" w:rsidRPr="008139E1" w:rsidTr="001B20CC">
        <w:trPr>
          <w:trHeight w:val="28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0605 Другие вопросы в области охраны окружающей среды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714,10</w:t>
            </w:r>
          </w:p>
        </w:tc>
        <w:tc>
          <w:tcPr>
            <w:tcW w:w="1418" w:type="dxa"/>
            <w:tcBorders>
              <w:top w:val="nil"/>
              <w:left w:val="nil"/>
              <w:bottom w:val="single" w:sz="4" w:space="0" w:color="auto"/>
              <w:right w:val="single" w:sz="4" w:space="0" w:color="auto"/>
            </w:tcBorders>
            <w:shd w:val="clear" w:color="auto" w:fill="auto"/>
            <w:noWrap/>
            <w:hideMark/>
          </w:tcPr>
          <w:p w:rsidR="008139E1" w:rsidRPr="00692CFA" w:rsidRDefault="008139E1" w:rsidP="007820D8">
            <w:pPr>
              <w:suppressAutoHyphens w:val="0"/>
              <w:spacing w:after="0" w:line="240" w:lineRule="auto"/>
              <w:contextualSpacing/>
              <w:jc w:val="center"/>
              <w:rPr>
                <w:rFonts w:ascii="Times New Roman" w:eastAsia="Times New Roman" w:hAnsi="Times New Roman"/>
                <w:b/>
                <w:lang w:eastAsia="ru-RU"/>
              </w:rPr>
            </w:pPr>
            <w:r w:rsidRPr="00692CFA">
              <w:rPr>
                <w:rFonts w:ascii="Times New Roman" w:eastAsia="Times New Roman" w:hAnsi="Times New Roman"/>
                <w:b/>
                <w:lang w:eastAsia="ru-RU"/>
              </w:rPr>
              <w:t>714,10</w:t>
            </w:r>
          </w:p>
        </w:tc>
        <w:tc>
          <w:tcPr>
            <w:tcW w:w="1133" w:type="dxa"/>
            <w:tcBorders>
              <w:top w:val="nil"/>
              <w:left w:val="nil"/>
              <w:bottom w:val="single" w:sz="4" w:space="0" w:color="auto"/>
              <w:right w:val="single" w:sz="4" w:space="0" w:color="auto"/>
            </w:tcBorders>
            <w:shd w:val="clear" w:color="auto" w:fill="auto"/>
            <w:noWrap/>
          </w:tcPr>
          <w:p w:rsidR="008139E1" w:rsidRPr="00692CFA" w:rsidRDefault="00692CFA" w:rsidP="007820D8">
            <w:pPr>
              <w:suppressAutoHyphens w:val="0"/>
              <w:spacing w:after="0" w:line="240" w:lineRule="auto"/>
              <w:contextualSpacing/>
              <w:jc w:val="center"/>
              <w:rPr>
                <w:rFonts w:ascii="Times New Roman" w:eastAsia="Times New Roman" w:hAnsi="Times New Roman"/>
                <w:b/>
                <w:lang w:eastAsia="ru-RU"/>
              </w:rPr>
            </w:pPr>
            <w:r w:rsidRPr="00692CFA">
              <w:rPr>
                <w:rFonts w:ascii="Times New Roman" w:eastAsia="Times New Roman" w:hAnsi="Times New Roman"/>
                <w:b/>
                <w:lang w:eastAsia="ru-RU"/>
              </w:rPr>
              <w:t>-</w:t>
            </w:r>
          </w:p>
        </w:tc>
      </w:tr>
      <w:tr w:rsidR="008139E1" w:rsidRPr="008139E1"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Организация деятельности по накоплению и транспортированию твердых коммунальных отходов на территории Агаповского муниципального района на 2019-2021 годы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714,10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714,10</w:t>
            </w:r>
          </w:p>
        </w:tc>
        <w:tc>
          <w:tcPr>
            <w:tcW w:w="1133" w:type="dxa"/>
            <w:tcBorders>
              <w:top w:val="nil"/>
              <w:left w:val="nil"/>
              <w:bottom w:val="single" w:sz="4" w:space="0" w:color="auto"/>
              <w:right w:val="single" w:sz="4" w:space="0" w:color="auto"/>
            </w:tcBorders>
            <w:shd w:val="clear" w:color="auto" w:fill="auto"/>
            <w:noWrap/>
          </w:tcPr>
          <w:p w:rsidR="008139E1" w:rsidRPr="007820D8" w:rsidRDefault="00692CFA" w:rsidP="007820D8">
            <w:pPr>
              <w:suppressAutoHyphens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w:t>
            </w:r>
          </w:p>
        </w:tc>
      </w:tr>
      <w:tr w:rsidR="008139E1" w:rsidRPr="00DB7F17" w:rsidTr="001B20CC">
        <w:trPr>
          <w:trHeight w:val="17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lastRenderedPageBreak/>
              <w:t>07  Образование</w:t>
            </w:r>
          </w:p>
        </w:tc>
        <w:tc>
          <w:tcPr>
            <w:tcW w:w="1560" w:type="dxa"/>
            <w:tcBorders>
              <w:top w:val="nil"/>
              <w:left w:val="nil"/>
              <w:bottom w:val="single" w:sz="4" w:space="0" w:color="auto"/>
              <w:right w:val="single" w:sz="4" w:space="0" w:color="auto"/>
            </w:tcBorders>
            <w:shd w:val="clear" w:color="auto" w:fill="auto"/>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6 900,00</w:t>
            </w:r>
          </w:p>
        </w:tc>
        <w:tc>
          <w:tcPr>
            <w:tcW w:w="1842" w:type="dxa"/>
            <w:tcBorders>
              <w:top w:val="nil"/>
              <w:left w:val="nil"/>
              <w:bottom w:val="single" w:sz="4" w:space="0" w:color="auto"/>
              <w:right w:val="single" w:sz="4" w:space="0" w:color="auto"/>
            </w:tcBorders>
            <w:shd w:val="clear" w:color="auto" w:fill="auto"/>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6 900,00</w:t>
            </w:r>
          </w:p>
        </w:tc>
        <w:tc>
          <w:tcPr>
            <w:tcW w:w="1418" w:type="dxa"/>
            <w:tcBorders>
              <w:top w:val="nil"/>
              <w:left w:val="nil"/>
              <w:bottom w:val="single" w:sz="4" w:space="0" w:color="auto"/>
              <w:right w:val="single" w:sz="4" w:space="0" w:color="auto"/>
            </w:tcBorders>
            <w:shd w:val="clear" w:color="auto" w:fill="auto"/>
            <w:noWrap/>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0,00%</w:t>
            </w:r>
          </w:p>
        </w:tc>
      </w:tr>
      <w:tr w:rsidR="008139E1" w:rsidRPr="00DB7F17" w:rsidTr="001B20CC">
        <w:trPr>
          <w:trHeight w:val="17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0707 Молодежная политика</w:t>
            </w:r>
          </w:p>
        </w:tc>
        <w:tc>
          <w:tcPr>
            <w:tcW w:w="1560" w:type="dxa"/>
            <w:tcBorders>
              <w:top w:val="nil"/>
              <w:left w:val="nil"/>
              <w:bottom w:val="single" w:sz="4" w:space="0" w:color="auto"/>
              <w:right w:val="single" w:sz="4" w:space="0" w:color="auto"/>
            </w:tcBorders>
            <w:shd w:val="clear" w:color="auto" w:fill="auto"/>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6 900,00</w:t>
            </w:r>
          </w:p>
        </w:tc>
        <w:tc>
          <w:tcPr>
            <w:tcW w:w="1842" w:type="dxa"/>
            <w:tcBorders>
              <w:top w:val="nil"/>
              <w:left w:val="nil"/>
              <w:bottom w:val="single" w:sz="4" w:space="0" w:color="auto"/>
              <w:right w:val="single" w:sz="4" w:space="0" w:color="auto"/>
            </w:tcBorders>
            <w:shd w:val="clear" w:color="auto" w:fill="auto"/>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6 900,00</w:t>
            </w:r>
          </w:p>
        </w:tc>
        <w:tc>
          <w:tcPr>
            <w:tcW w:w="1418" w:type="dxa"/>
            <w:tcBorders>
              <w:top w:val="nil"/>
              <w:left w:val="nil"/>
              <w:bottom w:val="single" w:sz="4" w:space="0" w:color="auto"/>
              <w:right w:val="single" w:sz="4" w:space="0" w:color="auto"/>
            </w:tcBorders>
            <w:shd w:val="clear" w:color="auto" w:fill="auto"/>
            <w:noWrap/>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0,00%</w:t>
            </w:r>
          </w:p>
        </w:tc>
      </w:tr>
      <w:tr w:rsidR="008139E1" w:rsidRPr="008139E1" w:rsidTr="001B20CC">
        <w:trPr>
          <w:trHeight w:val="49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6 900,00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6 900,00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27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08 Культура, кинематография</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44,50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44,50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27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Муниципальное управление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44,50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44,50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61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 Обеспечение функционирования администрации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44,50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44,50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14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09 Здравоохранение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8 793,09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10 100,18</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1 307,09</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14,86%</w:t>
            </w:r>
          </w:p>
        </w:tc>
      </w:tr>
      <w:tr w:rsidR="008139E1" w:rsidRPr="008139E1" w:rsidTr="001B20CC">
        <w:trPr>
          <w:trHeight w:val="14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1B20CC">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0901 Стационарная мед</w:t>
            </w:r>
            <w:r w:rsidR="001B20CC">
              <w:rPr>
                <w:rFonts w:ascii="Times New Roman" w:eastAsia="Times New Roman" w:hAnsi="Times New Roman"/>
                <w:b/>
                <w:bCs/>
                <w:lang w:eastAsia="ru-RU"/>
              </w:rPr>
              <w:t>и</w:t>
            </w:r>
            <w:r w:rsidRPr="007820D8">
              <w:rPr>
                <w:rFonts w:ascii="Times New Roman" w:eastAsia="Times New Roman" w:hAnsi="Times New Roman"/>
                <w:b/>
                <w:bCs/>
                <w:lang w:eastAsia="ru-RU"/>
              </w:rPr>
              <w:t>цинская помощь</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8 793,09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10 100,18</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1 307,09</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14,86%</w:t>
            </w:r>
          </w:p>
        </w:tc>
      </w:tr>
      <w:tr w:rsidR="008139E1" w:rsidRPr="008139E1" w:rsidTr="001B20CC">
        <w:trPr>
          <w:trHeight w:val="35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"Развитие здравоохранения в Агаповском муниципальном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8 658,90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9 903,99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1 245,09</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14,38%</w:t>
            </w:r>
          </w:p>
        </w:tc>
      </w:tr>
      <w:tr w:rsidR="008139E1" w:rsidRPr="008139E1" w:rsidTr="001B20CC">
        <w:trPr>
          <w:trHeight w:val="67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Создание условий для оказания медицинской помощи населению Агаповского муниципального района 2019-2021 годы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134,19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134,19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78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общественного порядка против</w:t>
            </w:r>
            <w:r w:rsidR="009179BF" w:rsidRPr="007820D8">
              <w:rPr>
                <w:rFonts w:ascii="Times New Roman" w:eastAsia="Times New Roman" w:hAnsi="Times New Roman"/>
                <w:lang w:eastAsia="ru-RU"/>
              </w:rPr>
              <w:t>о</w:t>
            </w:r>
            <w:r w:rsidRPr="007820D8">
              <w:rPr>
                <w:rFonts w:ascii="Times New Roman" w:eastAsia="Times New Roman" w:hAnsi="Times New Roman"/>
                <w:lang w:eastAsia="ru-RU"/>
              </w:rPr>
              <w:t>действие преступности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62,00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62,00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p>
        </w:tc>
      </w:tr>
      <w:tr w:rsidR="008139E1" w:rsidRPr="008139E1" w:rsidTr="001B20CC">
        <w:trPr>
          <w:trHeight w:val="18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 Социальная политика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16 523,74</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16 523,74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22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1003 Социальное обеспечение населения, в том числе: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2 414,33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2 414,33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11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2 414,33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2 414,33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17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1004 Охрана семьи и детства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3 114,87</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3 114,87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33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доступным и комфортным жильем граждан РФ в Агаповском районе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3 114,87</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3 114,87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24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1006 Другие вопросы в области социальной политики, в том числе: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10 994,54</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10 994,54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45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функционирования МБУ "МФЦ предоставления государственных и муниципальных услуг"</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10 994,54</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10 994,54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DB7F17">
        <w:trPr>
          <w:trHeight w:val="68"/>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Управление финансов Агаповского муниципального района</w:t>
            </w:r>
          </w:p>
        </w:tc>
      </w:tr>
      <w:tr w:rsidR="008139E1" w:rsidRPr="008139E1" w:rsidTr="001B20CC">
        <w:trPr>
          <w:trHeight w:val="30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Управление финансов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150 224,56</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177 755,40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27 530,84</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18,33%</w:t>
            </w:r>
          </w:p>
        </w:tc>
      </w:tr>
      <w:tr w:rsidR="008139E1" w:rsidRPr="008139E1" w:rsidTr="001B20CC">
        <w:trPr>
          <w:trHeight w:val="22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 Общегосударственные вопросы</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15 539,03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15 494,60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-44,43</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-0,29%</w:t>
            </w:r>
          </w:p>
        </w:tc>
      </w:tr>
      <w:tr w:rsidR="008139E1" w:rsidRPr="008139E1" w:rsidTr="001B20CC">
        <w:trPr>
          <w:trHeight w:val="36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0106 Обеспечение деятельности финансовых, налоговых и таможенных органов, в том числе: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15 539,03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15 322,36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-216,67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-1,39%</w:t>
            </w:r>
          </w:p>
        </w:tc>
      </w:tr>
      <w:tr w:rsidR="008139E1" w:rsidRPr="008139E1" w:rsidTr="001B20CC">
        <w:trPr>
          <w:trHeight w:val="46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"Управление муниципальными финансами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15 539,03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15 322,36</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-216,67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-1,39%</w:t>
            </w:r>
          </w:p>
        </w:tc>
      </w:tr>
      <w:tr w:rsidR="008139E1" w:rsidRPr="00DB7F17" w:rsidTr="001B20CC">
        <w:trPr>
          <w:trHeight w:val="11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0113 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172,24</w:t>
            </w:r>
          </w:p>
        </w:tc>
        <w:tc>
          <w:tcPr>
            <w:tcW w:w="1418" w:type="dxa"/>
            <w:tcBorders>
              <w:top w:val="nil"/>
              <w:left w:val="nil"/>
              <w:bottom w:val="single" w:sz="4" w:space="0" w:color="auto"/>
              <w:right w:val="single" w:sz="4" w:space="0" w:color="auto"/>
            </w:tcBorders>
            <w:shd w:val="clear" w:color="auto" w:fill="auto"/>
            <w:noWrap/>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172,24</w:t>
            </w:r>
          </w:p>
        </w:tc>
        <w:tc>
          <w:tcPr>
            <w:tcW w:w="1133" w:type="dxa"/>
            <w:tcBorders>
              <w:top w:val="nil"/>
              <w:left w:val="nil"/>
              <w:bottom w:val="single" w:sz="4" w:space="0" w:color="auto"/>
              <w:right w:val="single" w:sz="4" w:space="0" w:color="auto"/>
            </w:tcBorders>
            <w:shd w:val="clear" w:color="auto" w:fill="auto"/>
            <w:noWrap/>
          </w:tcPr>
          <w:p w:rsidR="008139E1" w:rsidRPr="00DB7F17" w:rsidRDefault="00DB7F17" w:rsidP="007820D8">
            <w:pPr>
              <w:suppressAutoHyphens w:val="0"/>
              <w:spacing w:after="0" w:line="240" w:lineRule="auto"/>
              <w:contextualSpacing/>
              <w:jc w:val="center"/>
              <w:rPr>
                <w:rFonts w:ascii="Times New Roman" w:eastAsia="Times New Roman" w:hAnsi="Times New Roman"/>
                <w:b/>
                <w:bCs/>
                <w:lang w:eastAsia="ru-RU"/>
              </w:rPr>
            </w:pPr>
            <w:r>
              <w:rPr>
                <w:rFonts w:ascii="Times New Roman" w:eastAsia="Times New Roman" w:hAnsi="Times New Roman"/>
                <w:b/>
                <w:bCs/>
                <w:lang w:eastAsia="ru-RU"/>
              </w:rPr>
              <w:t>-</w:t>
            </w:r>
          </w:p>
        </w:tc>
      </w:tr>
      <w:tr w:rsidR="008139E1" w:rsidRPr="008139E1" w:rsidTr="00DB7F17">
        <w:trPr>
          <w:trHeight w:val="15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172,24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172,24</w:t>
            </w:r>
          </w:p>
        </w:tc>
        <w:tc>
          <w:tcPr>
            <w:tcW w:w="1133" w:type="dxa"/>
            <w:tcBorders>
              <w:top w:val="nil"/>
              <w:left w:val="nil"/>
              <w:bottom w:val="single" w:sz="4" w:space="0" w:color="auto"/>
              <w:right w:val="single" w:sz="4" w:space="0" w:color="auto"/>
            </w:tcBorders>
            <w:shd w:val="clear" w:color="auto" w:fill="auto"/>
            <w:noWrap/>
          </w:tcPr>
          <w:p w:rsidR="008139E1" w:rsidRPr="007820D8" w:rsidRDefault="00DB7F17" w:rsidP="007820D8">
            <w:pPr>
              <w:suppressAutoHyphens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w:t>
            </w:r>
          </w:p>
        </w:tc>
      </w:tr>
      <w:tr w:rsidR="008139E1" w:rsidRPr="008139E1" w:rsidTr="00DB7F17">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02 Национальная  оборона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1 839,50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1 839,50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28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0203Мобилизационная вневойсковая подготовка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1 839,50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1 839,50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DB7F17">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"Управление муниципальными финансами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1 839,50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1 839,50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33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lastRenderedPageBreak/>
              <w:t>03 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168,13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195,63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27,50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16,36%</w:t>
            </w:r>
          </w:p>
        </w:tc>
      </w:tr>
      <w:tr w:rsidR="008139E1" w:rsidRPr="008139E1" w:rsidTr="001B20CC">
        <w:trPr>
          <w:trHeight w:val="38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0309 Защита населения и территории от ЧС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168,13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168,13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60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Предупреждение и ликвидация чрезвычайных ситуаций, реализация мер пожарной безопасности на территории Агаповского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168,13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168,13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3010 Обеспечение пожарной безопасности</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27,50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27,50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DB7F17" w:rsidP="007820D8">
            <w:pPr>
              <w:suppressAutoHyphens w:val="0"/>
              <w:spacing w:after="0" w:line="240" w:lineRule="auto"/>
              <w:contextualSpacing/>
              <w:jc w:val="center"/>
              <w:rPr>
                <w:rFonts w:ascii="Times New Roman" w:eastAsia="Times New Roman" w:hAnsi="Times New Roman"/>
                <w:b/>
                <w:bCs/>
                <w:lang w:eastAsia="ru-RU"/>
              </w:rPr>
            </w:pPr>
            <w:r>
              <w:rPr>
                <w:rFonts w:ascii="Times New Roman" w:eastAsia="Times New Roman" w:hAnsi="Times New Roman"/>
                <w:b/>
                <w:bCs/>
                <w:lang w:eastAsia="ru-RU"/>
              </w:rPr>
              <w:t>-</w:t>
            </w:r>
          </w:p>
        </w:tc>
      </w:tr>
      <w:tr w:rsidR="008139E1" w:rsidRPr="008139E1" w:rsidTr="001B20CC">
        <w:trPr>
          <w:trHeight w:val="64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Предупреждение и ликвидация чрезвычайных ситуаций, реализация мер пожарной безопасности на территории Агаповского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27,50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27,50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DB7F17" w:rsidP="007820D8">
            <w:pPr>
              <w:suppressAutoHyphens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 Национальная экономика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14 386,68</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32 374,75</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17 988,07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125,03%</w:t>
            </w:r>
          </w:p>
        </w:tc>
      </w:tr>
      <w:tr w:rsidR="008139E1" w:rsidRPr="008139E1" w:rsidTr="001B20CC">
        <w:trPr>
          <w:trHeight w:val="13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0409 Дорожное хозяйство</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14 361,48</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32 281,05</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17 919,57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124,78%</w:t>
            </w:r>
          </w:p>
        </w:tc>
      </w:tr>
      <w:tr w:rsidR="008139E1" w:rsidRPr="008139E1" w:rsidTr="001B20CC">
        <w:trPr>
          <w:trHeight w:val="29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14 361,48</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32 281,05</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17 919,57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124,78%</w:t>
            </w:r>
          </w:p>
        </w:tc>
      </w:tr>
      <w:tr w:rsidR="008139E1" w:rsidRPr="008139E1" w:rsidTr="001B20CC">
        <w:trPr>
          <w:trHeight w:val="344"/>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-Развитие транспортной системы (организация транспортного обслуживания населения, развитие дорожного хозяйства)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14 361,48</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32 281,05</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lang w:eastAsia="ru-RU"/>
              </w:rPr>
            </w:pPr>
            <w:r w:rsidRPr="001B20CC">
              <w:rPr>
                <w:rFonts w:ascii="Times New Roman" w:eastAsia="Times New Roman" w:hAnsi="Times New Roman"/>
                <w:lang w:eastAsia="ru-RU"/>
              </w:rPr>
              <w:t>17 919,57</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124,78%</w:t>
            </w:r>
          </w:p>
        </w:tc>
      </w:tr>
      <w:tr w:rsidR="008139E1" w:rsidRPr="008139E1" w:rsidTr="001B20CC">
        <w:trPr>
          <w:trHeight w:val="17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0412 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25,20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93,70</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
                <w:bCs/>
                <w:lang w:eastAsia="ru-RU"/>
              </w:rPr>
            </w:pPr>
            <w:r w:rsidRPr="001B20CC">
              <w:rPr>
                <w:rFonts w:ascii="Times New Roman" w:eastAsia="Times New Roman" w:hAnsi="Times New Roman"/>
                <w:b/>
                <w:bCs/>
                <w:lang w:eastAsia="ru-RU"/>
              </w:rPr>
              <w:t>68,50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271,83%</w:t>
            </w:r>
          </w:p>
        </w:tc>
      </w:tr>
      <w:tr w:rsidR="008139E1" w:rsidRPr="008139E1" w:rsidTr="001B20CC">
        <w:trPr>
          <w:trHeight w:val="36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25,20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93,70</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lang w:eastAsia="ru-RU"/>
              </w:rPr>
            </w:pPr>
            <w:r w:rsidRPr="001B20CC">
              <w:rPr>
                <w:rFonts w:ascii="Times New Roman" w:eastAsia="Times New Roman" w:hAnsi="Times New Roman"/>
                <w:lang w:eastAsia="ru-RU"/>
              </w:rPr>
              <w:t>68,50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271,83%</w:t>
            </w:r>
          </w:p>
        </w:tc>
      </w:tr>
      <w:tr w:rsidR="008139E1" w:rsidRPr="008139E1" w:rsidTr="001B20CC">
        <w:trPr>
          <w:trHeight w:val="27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 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34 783,30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44 328,89</w:t>
            </w:r>
          </w:p>
        </w:tc>
        <w:tc>
          <w:tcPr>
            <w:tcW w:w="1418" w:type="dxa"/>
            <w:tcBorders>
              <w:top w:val="nil"/>
              <w:left w:val="nil"/>
              <w:bottom w:val="single" w:sz="4" w:space="0" w:color="auto"/>
              <w:right w:val="single" w:sz="4" w:space="0" w:color="auto"/>
            </w:tcBorders>
            <w:shd w:val="clear" w:color="auto" w:fill="auto"/>
            <w:noWrap/>
            <w:hideMark/>
          </w:tcPr>
          <w:p w:rsidR="008139E1" w:rsidRPr="00DB7F17" w:rsidRDefault="008139E1" w:rsidP="007820D8">
            <w:pPr>
              <w:suppressAutoHyphens w:val="0"/>
              <w:spacing w:after="0" w:line="240" w:lineRule="auto"/>
              <w:contextualSpacing/>
              <w:jc w:val="center"/>
              <w:rPr>
                <w:rFonts w:ascii="Times New Roman" w:eastAsia="Times New Roman" w:hAnsi="Times New Roman"/>
                <w:b/>
                <w:lang w:eastAsia="ru-RU"/>
              </w:rPr>
            </w:pPr>
            <w:r w:rsidRPr="00DB7F17">
              <w:rPr>
                <w:rFonts w:ascii="Times New Roman" w:eastAsia="Times New Roman" w:hAnsi="Times New Roman"/>
                <w:b/>
                <w:lang w:eastAsia="ru-RU"/>
              </w:rPr>
              <w:t>9 545,59</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27,44%</w:t>
            </w:r>
          </w:p>
        </w:tc>
      </w:tr>
      <w:tr w:rsidR="008139E1" w:rsidRPr="008139E1"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0501 Жилищное хозяйство, в том числе: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645,90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768,96</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
                <w:bCs/>
                <w:lang w:eastAsia="ru-RU"/>
              </w:rPr>
            </w:pPr>
            <w:r w:rsidRPr="001B20CC">
              <w:rPr>
                <w:rFonts w:ascii="Times New Roman" w:eastAsia="Times New Roman" w:hAnsi="Times New Roman"/>
                <w:b/>
                <w:bCs/>
                <w:lang w:eastAsia="ru-RU"/>
              </w:rPr>
              <w:t>123,06</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19,05%</w:t>
            </w:r>
          </w:p>
        </w:tc>
      </w:tr>
      <w:tr w:rsidR="008139E1" w:rsidRPr="008139E1" w:rsidTr="001B20CC">
        <w:trPr>
          <w:trHeight w:val="16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645,90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768,96</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lang w:eastAsia="ru-RU"/>
              </w:rPr>
            </w:pPr>
            <w:r w:rsidRPr="001B20CC">
              <w:rPr>
                <w:rFonts w:ascii="Times New Roman" w:eastAsia="Times New Roman" w:hAnsi="Times New Roman"/>
                <w:lang w:eastAsia="ru-RU"/>
              </w:rPr>
              <w:t>123,06</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19,05%</w:t>
            </w:r>
          </w:p>
        </w:tc>
      </w:tr>
      <w:tr w:rsidR="008139E1" w:rsidRPr="008139E1" w:rsidTr="001B20CC">
        <w:trPr>
          <w:trHeight w:val="17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0502 Коммунальное хозяйство, в том числе: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20 935,41</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29 910,91</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
                <w:bCs/>
                <w:lang w:eastAsia="ru-RU"/>
              </w:rPr>
            </w:pPr>
            <w:r w:rsidRPr="001B20CC">
              <w:rPr>
                <w:rFonts w:ascii="Times New Roman" w:eastAsia="Times New Roman" w:hAnsi="Times New Roman"/>
                <w:b/>
                <w:bCs/>
                <w:lang w:eastAsia="ru-RU"/>
              </w:rPr>
              <w:t>8 975,50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42,87%</w:t>
            </w:r>
          </w:p>
        </w:tc>
      </w:tr>
      <w:tr w:rsidR="008139E1" w:rsidRPr="008139E1" w:rsidTr="001B20CC">
        <w:trPr>
          <w:trHeight w:val="9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8 017,06</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9 191,22</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lang w:eastAsia="ru-RU"/>
              </w:rPr>
            </w:pPr>
            <w:r w:rsidRPr="001B20CC">
              <w:rPr>
                <w:rFonts w:ascii="Times New Roman" w:eastAsia="Times New Roman" w:hAnsi="Times New Roman"/>
                <w:lang w:eastAsia="ru-RU"/>
              </w:rPr>
              <w:t>1 174,16</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14,65%</w:t>
            </w:r>
          </w:p>
        </w:tc>
      </w:tr>
      <w:tr w:rsidR="008139E1" w:rsidRPr="008139E1" w:rsidTr="001B20CC">
        <w:trPr>
          <w:trHeight w:val="13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доступным и комфортным жильем граждан РФ</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12 918,35</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20 719,69</w:t>
            </w:r>
          </w:p>
        </w:tc>
        <w:tc>
          <w:tcPr>
            <w:tcW w:w="1418"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lang w:eastAsia="ru-RU"/>
              </w:rPr>
            </w:pPr>
            <w:r w:rsidRPr="001B20CC">
              <w:rPr>
                <w:rFonts w:ascii="Times New Roman" w:eastAsia="Times New Roman" w:hAnsi="Times New Roman"/>
                <w:lang w:eastAsia="ru-RU"/>
              </w:rPr>
              <w:t>7 801,34</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60,39%</w:t>
            </w:r>
          </w:p>
        </w:tc>
      </w:tr>
      <w:tr w:rsidR="008139E1" w:rsidRPr="008139E1"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0503 Благоустройство в том числе: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1 278,26</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1 709,38</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431,12</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33,73%</w:t>
            </w:r>
          </w:p>
        </w:tc>
      </w:tr>
      <w:tr w:rsidR="008139E1" w:rsidRPr="008139E1"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1 278,26</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1 709,38</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2060"/>
                <w:lang w:eastAsia="ru-RU"/>
              </w:rPr>
            </w:pPr>
            <w:r w:rsidRPr="007820D8">
              <w:rPr>
                <w:rFonts w:ascii="Times New Roman" w:eastAsia="Times New Roman" w:hAnsi="Times New Roman"/>
                <w:color w:val="002060"/>
                <w:lang w:eastAsia="ru-RU"/>
              </w:rPr>
              <w:t>431,12</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33,73%</w:t>
            </w:r>
          </w:p>
        </w:tc>
      </w:tr>
      <w:tr w:rsidR="008139E1" w:rsidRPr="008139E1" w:rsidTr="001B20CC">
        <w:trPr>
          <w:trHeight w:val="12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0505 Другие вопросы в области ЖКХ</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11 923,73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11 939,64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2060"/>
                <w:lang w:eastAsia="ru-RU"/>
              </w:rPr>
            </w:pPr>
            <w:r w:rsidRPr="007820D8">
              <w:rPr>
                <w:rFonts w:ascii="Times New Roman" w:eastAsia="Times New Roman" w:hAnsi="Times New Roman"/>
                <w:color w:val="002060"/>
                <w:lang w:eastAsia="ru-RU"/>
              </w:rPr>
              <w:t>15,91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0,13%</w:t>
            </w:r>
          </w:p>
        </w:tc>
      </w:tr>
      <w:tr w:rsidR="008139E1" w:rsidRPr="008139E1" w:rsidTr="001B20CC">
        <w:trPr>
          <w:trHeight w:val="28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10,91</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9179BF" w:rsidP="007820D8">
            <w:pPr>
              <w:suppressAutoHyphens w:val="0"/>
              <w:spacing w:after="0" w:line="240" w:lineRule="auto"/>
              <w:contextualSpacing/>
              <w:jc w:val="center"/>
              <w:rPr>
                <w:rFonts w:ascii="Times New Roman" w:eastAsia="Times New Roman" w:hAnsi="Times New Roman"/>
                <w:color w:val="002060"/>
                <w:lang w:eastAsia="ru-RU"/>
              </w:rPr>
            </w:pPr>
            <w:r w:rsidRPr="007820D8">
              <w:rPr>
                <w:rFonts w:ascii="Times New Roman" w:eastAsia="Times New Roman" w:hAnsi="Times New Roman"/>
                <w:color w:val="002060"/>
                <w:lang w:eastAsia="ru-RU"/>
              </w:rPr>
              <w:t>10,91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p>
        </w:tc>
      </w:tr>
      <w:tr w:rsidR="008139E1" w:rsidRPr="008139E1" w:rsidTr="001B20CC">
        <w:trPr>
          <w:trHeight w:val="18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доступным и комфортным жильем граждан РФ</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11 923,73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11 928,73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2060"/>
                <w:lang w:eastAsia="ru-RU"/>
              </w:rPr>
            </w:pPr>
            <w:r w:rsidRPr="007820D8">
              <w:rPr>
                <w:rFonts w:ascii="Times New Roman" w:eastAsia="Times New Roman" w:hAnsi="Times New Roman"/>
                <w:color w:val="002060"/>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0,04%</w:t>
            </w:r>
          </w:p>
        </w:tc>
      </w:tr>
      <w:tr w:rsidR="008139E1" w:rsidRPr="008139E1" w:rsidTr="001B20CC">
        <w:trPr>
          <w:trHeight w:val="25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 Социальная политика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1 150,09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1 150,09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398"/>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1003 Социальное обеспечение населения, в том числе:</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1 150,09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1 150,09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46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1 150,09</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1 150,09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21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 Межбюджетные тран</w:t>
            </w:r>
            <w:r w:rsidR="009179BF" w:rsidRPr="007820D8">
              <w:rPr>
                <w:rFonts w:ascii="Times New Roman" w:eastAsia="Times New Roman" w:hAnsi="Times New Roman"/>
                <w:b/>
                <w:bCs/>
                <w:lang w:eastAsia="ru-RU"/>
              </w:rPr>
              <w:t>с</w:t>
            </w:r>
            <w:r w:rsidRPr="007820D8">
              <w:rPr>
                <w:rFonts w:ascii="Times New Roman" w:eastAsia="Times New Roman" w:hAnsi="Times New Roman"/>
                <w:b/>
                <w:bCs/>
                <w:lang w:eastAsia="ru-RU"/>
              </w:rPr>
              <w:t>ферты</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82 357,83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82 371,94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14,11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0,02%</w:t>
            </w:r>
          </w:p>
        </w:tc>
      </w:tr>
      <w:tr w:rsidR="008139E1" w:rsidRPr="008139E1" w:rsidTr="001B20CC">
        <w:trPr>
          <w:trHeight w:val="53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1401 Дотации на выравнивание бюджетной обеспеченности суб</w:t>
            </w:r>
            <w:r w:rsidR="009179BF" w:rsidRPr="007820D8">
              <w:rPr>
                <w:rFonts w:ascii="Times New Roman" w:eastAsia="Times New Roman" w:hAnsi="Times New Roman"/>
                <w:b/>
                <w:bCs/>
                <w:lang w:eastAsia="ru-RU"/>
              </w:rPr>
              <w:t>ъ</w:t>
            </w:r>
            <w:r w:rsidRPr="007820D8">
              <w:rPr>
                <w:rFonts w:ascii="Times New Roman" w:eastAsia="Times New Roman" w:hAnsi="Times New Roman"/>
                <w:b/>
                <w:bCs/>
                <w:lang w:eastAsia="ru-RU"/>
              </w:rPr>
              <w:t>ектов РФ и муниципальных образований</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33 930,00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33 930,00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28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"Управление муниципальными финансами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33 930,00</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33 930,00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1402</w:t>
            </w:r>
            <w:proofErr w:type="gramStart"/>
            <w:r w:rsidRPr="007820D8">
              <w:rPr>
                <w:rFonts w:ascii="Times New Roman" w:eastAsia="Times New Roman" w:hAnsi="Times New Roman"/>
                <w:b/>
                <w:bCs/>
                <w:lang w:eastAsia="ru-RU"/>
              </w:rPr>
              <w:t xml:space="preserve"> И</w:t>
            </w:r>
            <w:proofErr w:type="gramEnd"/>
            <w:r w:rsidRPr="007820D8">
              <w:rPr>
                <w:rFonts w:ascii="Times New Roman" w:eastAsia="Times New Roman" w:hAnsi="Times New Roman"/>
                <w:b/>
                <w:bCs/>
                <w:lang w:eastAsia="ru-RU"/>
              </w:rPr>
              <w:t>ные дотации</w:t>
            </w:r>
          </w:p>
        </w:tc>
        <w:tc>
          <w:tcPr>
            <w:tcW w:w="1560"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48 427,83</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48 441,94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14,11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0,03%</w:t>
            </w:r>
          </w:p>
        </w:tc>
      </w:tr>
      <w:tr w:rsidR="008139E1" w:rsidRPr="008139E1" w:rsidTr="001B20CC">
        <w:trPr>
          <w:trHeight w:val="45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lastRenderedPageBreak/>
              <w:t>"Управление муниципальными финансами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48 427,83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48 441,94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14,11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0,03%</w:t>
            </w:r>
          </w:p>
        </w:tc>
      </w:tr>
      <w:tr w:rsidR="008139E1" w:rsidRPr="008139E1" w:rsidTr="00DE4722">
        <w:trPr>
          <w:trHeight w:val="69"/>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Собрание депутатов Агаповского муниципального района</w:t>
            </w:r>
          </w:p>
        </w:tc>
      </w:tr>
      <w:tr w:rsidR="008139E1" w:rsidRPr="008139E1" w:rsidTr="001B20CC">
        <w:trPr>
          <w:trHeight w:val="16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Собрание депутатов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color w:val="000000"/>
                <w:lang w:eastAsia="ru-RU"/>
              </w:rPr>
            </w:pPr>
            <w:r w:rsidRPr="007820D8">
              <w:rPr>
                <w:rFonts w:ascii="Times New Roman" w:eastAsia="Times New Roman" w:hAnsi="Times New Roman"/>
                <w:b/>
                <w:bCs/>
                <w:i/>
                <w:iCs/>
                <w:color w:val="000000"/>
                <w:lang w:eastAsia="ru-RU"/>
              </w:rPr>
              <w:t>3 554,97</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color w:val="000000"/>
                <w:lang w:eastAsia="ru-RU"/>
              </w:rPr>
            </w:pPr>
            <w:r w:rsidRPr="007820D8">
              <w:rPr>
                <w:rFonts w:ascii="Times New Roman" w:eastAsia="Times New Roman" w:hAnsi="Times New Roman"/>
                <w:b/>
                <w:bCs/>
                <w:i/>
                <w:iCs/>
                <w:color w:val="000000"/>
                <w:lang w:eastAsia="ru-RU"/>
              </w:rPr>
              <w:t>3 538,09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-16,88</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-0,47%</w:t>
            </w:r>
          </w:p>
        </w:tc>
      </w:tr>
      <w:tr w:rsidR="008139E1" w:rsidRPr="008139E1" w:rsidTr="001B20CC">
        <w:trPr>
          <w:trHeight w:val="81"/>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01 Общегосударственные вопросы</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3 554,97</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3 538,09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-16,88</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-0,47%</w:t>
            </w:r>
          </w:p>
        </w:tc>
      </w:tr>
      <w:tr w:rsidR="008139E1" w:rsidRPr="008139E1" w:rsidTr="001B20CC">
        <w:trPr>
          <w:trHeight w:val="123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0103 Функционирование законодательных органов государственной власти и представительных органов муниципальных образований, в том числе: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3 522,21</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3 481,20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-41,01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-1,16%</w:t>
            </w:r>
          </w:p>
        </w:tc>
      </w:tr>
      <w:tr w:rsidR="008139E1" w:rsidRPr="008139E1" w:rsidTr="001B20CC">
        <w:trPr>
          <w:trHeight w:val="418"/>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"Организация исполнения муниципальных функций Собрания депутатов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3 522,21</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3 481,20</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-41,01</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-1,16%</w:t>
            </w:r>
          </w:p>
        </w:tc>
      </w:tr>
      <w:tr w:rsidR="008139E1" w:rsidRPr="008139E1" w:rsidTr="001B20CC">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0113 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32,76</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56,89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24,13</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73,66%</w:t>
            </w:r>
          </w:p>
        </w:tc>
      </w:tr>
      <w:tr w:rsidR="008139E1" w:rsidRPr="008139E1" w:rsidTr="001B20CC">
        <w:trPr>
          <w:trHeight w:val="692"/>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"Организация исполнения муниципальных функций Собрания депутатов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32,76</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56,89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24,13</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73,66%</w:t>
            </w:r>
          </w:p>
        </w:tc>
      </w:tr>
      <w:tr w:rsidR="008139E1" w:rsidRPr="008139E1" w:rsidTr="00DE4722">
        <w:trPr>
          <w:trHeight w:val="60"/>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Муниципальное управление культуры Администрации Агаповского района</w:t>
            </w:r>
          </w:p>
        </w:tc>
      </w:tr>
      <w:tr w:rsidR="008139E1" w:rsidRPr="008139E1" w:rsidTr="001B20CC">
        <w:trPr>
          <w:trHeight w:val="498"/>
        </w:trPr>
        <w:tc>
          <w:tcPr>
            <w:tcW w:w="4268" w:type="dxa"/>
            <w:tcBorders>
              <w:top w:val="nil"/>
              <w:left w:val="single" w:sz="4" w:space="0" w:color="auto"/>
              <w:bottom w:val="single" w:sz="4" w:space="0" w:color="auto"/>
              <w:right w:val="nil"/>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color w:val="000000"/>
                <w:lang w:eastAsia="ru-RU"/>
              </w:rPr>
            </w:pPr>
            <w:r w:rsidRPr="007820D8">
              <w:rPr>
                <w:rFonts w:ascii="Times New Roman" w:eastAsia="Times New Roman" w:hAnsi="Times New Roman"/>
                <w:b/>
                <w:bCs/>
                <w:i/>
                <w:iCs/>
                <w:color w:val="000000"/>
                <w:lang w:eastAsia="ru-RU"/>
              </w:rPr>
              <w:t>Муниципальное управление культуры Администрации Агаповского района</w:t>
            </w:r>
          </w:p>
        </w:tc>
        <w:tc>
          <w:tcPr>
            <w:tcW w:w="1560"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color w:val="000000"/>
                <w:lang w:eastAsia="ru-RU"/>
              </w:rPr>
            </w:pPr>
            <w:r w:rsidRPr="007820D8">
              <w:rPr>
                <w:rFonts w:ascii="Times New Roman" w:eastAsia="Times New Roman" w:hAnsi="Times New Roman"/>
                <w:b/>
                <w:bCs/>
                <w:i/>
                <w:iCs/>
                <w:color w:val="000000"/>
                <w:lang w:eastAsia="ru-RU"/>
              </w:rPr>
              <w:t>92 231,37</w:t>
            </w:r>
          </w:p>
        </w:tc>
        <w:tc>
          <w:tcPr>
            <w:tcW w:w="1842" w:type="dxa"/>
            <w:tcBorders>
              <w:top w:val="nil"/>
              <w:left w:val="nil"/>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i/>
                <w:iCs/>
                <w:color w:val="000000"/>
                <w:lang w:eastAsia="ru-RU"/>
              </w:rPr>
            </w:pPr>
            <w:r w:rsidRPr="007820D8">
              <w:rPr>
                <w:rFonts w:ascii="Times New Roman" w:eastAsia="Times New Roman" w:hAnsi="Times New Roman"/>
                <w:b/>
                <w:bCs/>
                <w:i/>
                <w:iCs/>
                <w:color w:val="000000"/>
                <w:lang w:eastAsia="ru-RU"/>
              </w:rPr>
              <w:t>92 499,17</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267,80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0,29%</w:t>
            </w:r>
          </w:p>
        </w:tc>
      </w:tr>
      <w:tr w:rsidR="008139E1" w:rsidRPr="008139E1" w:rsidTr="001B20CC">
        <w:trPr>
          <w:trHeight w:val="11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07 Образование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23 048,93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23 048,93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27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0703 Дополнительное образование детей, в том числе: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23 048,93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23 048,93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329"/>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"Развитие культуры в Агаповском муниципальном районе"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23 048,93</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color w:val="000000"/>
                <w:lang w:eastAsia="ru-RU"/>
              </w:rPr>
            </w:pPr>
            <w:r w:rsidRPr="007820D8">
              <w:rPr>
                <w:rFonts w:ascii="Times New Roman" w:eastAsia="Times New Roman" w:hAnsi="Times New Roman"/>
                <w:color w:val="000000"/>
                <w:lang w:eastAsia="ru-RU"/>
              </w:rPr>
              <w:t>23 048,93</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1B20CC" w:rsidRDefault="008139E1" w:rsidP="007820D8">
            <w:pPr>
              <w:suppressAutoHyphens w:val="0"/>
              <w:spacing w:after="0" w:line="240" w:lineRule="auto"/>
              <w:contextualSpacing/>
              <w:jc w:val="center"/>
              <w:rPr>
                <w:rFonts w:ascii="Times New Roman" w:eastAsia="Times New Roman" w:hAnsi="Times New Roman"/>
                <w:bCs/>
                <w:lang w:eastAsia="ru-RU"/>
              </w:rPr>
            </w:pPr>
            <w:r w:rsidRPr="001B20CC">
              <w:rPr>
                <w:rFonts w:ascii="Times New Roman" w:eastAsia="Times New Roman" w:hAnsi="Times New Roman"/>
                <w:bCs/>
                <w:lang w:eastAsia="ru-RU"/>
              </w:rPr>
              <w:t>0,00%</w:t>
            </w:r>
          </w:p>
        </w:tc>
      </w:tr>
      <w:tr w:rsidR="008139E1" w:rsidRPr="008139E1" w:rsidTr="001B20CC">
        <w:trPr>
          <w:trHeight w:val="237"/>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08 Культура, кинематография</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67 615,69</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67 883,49</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267,80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0,40%</w:t>
            </w:r>
          </w:p>
        </w:tc>
      </w:tr>
      <w:tr w:rsidR="008139E1" w:rsidRPr="008139E1" w:rsidTr="001B20CC">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0801Культура</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51 137,75</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51 137,75</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273"/>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"Развитие культуры в Агаповском муниципальном районе"</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51 137,75</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51 137,75</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lang w:eastAsia="ru-RU"/>
              </w:rPr>
            </w:pPr>
            <w:r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336"/>
        </w:trPr>
        <w:tc>
          <w:tcPr>
            <w:tcW w:w="4268" w:type="dxa"/>
            <w:tcBorders>
              <w:top w:val="nil"/>
              <w:left w:val="single" w:sz="4" w:space="0" w:color="auto"/>
              <w:bottom w:val="single" w:sz="4" w:space="0" w:color="auto"/>
              <w:right w:val="single" w:sz="4" w:space="0" w:color="auto"/>
            </w:tcBorders>
            <w:shd w:val="clear" w:color="auto" w:fill="auto"/>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0804 Другие вопросы в области культуры, кинематографии</w:t>
            </w:r>
          </w:p>
        </w:tc>
        <w:tc>
          <w:tcPr>
            <w:tcW w:w="1560"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16 477,94</w:t>
            </w:r>
          </w:p>
        </w:tc>
        <w:tc>
          <w:tcPr>
            <w:tcW w:w="1842"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16 745,74</w:t>
            </w:r>
          </w:p>
        </w:tc>
        <w:tc>
          <w:tcPr>
            <w:tcW w:w="1418"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267,80</w:t>
            </w:r>
          </w:p>
        </w:tc>
        <w:tc>
          <w:tcPr>
            <w:tcW w:w="1133" w:type="dxa"/>
            <w:tcBorders>
              <w:top w:val="nil"/>
              <w:left w:val="nil"/>
              <w:bottom w:val="single" w:sz="4" w:space="0" w:color="auto"/>
              <w:right w:val="single" w:sz="4" w:space="0" w:color="auto"/>
            </w:tcBorders>
            <w:shd w:val="clear" w:color="auto" w:fill="auto"/>
            <w:noWrap/>
            <w:hideMark/>
          </w:tcPr>
          <w:p w:rsidR="008139E1" w:rsidRPr="007820D8" w:rsidRDefault="008139E1" w:rsidP="007820D8">
            <w:pPr>
              <w:suppressAutoHyphens w:val="0"/>
              <w:spacing w:after="0" w:line="240" w:lineRule="auto"/>
              <w:contextualSpacing/>
              <w:jc w:val="center"/>
              <w:rPr>
                <w:rFonts w:ascii="Times New Roman" w:eastAsia="Times New Roman" w:hAnsi="Times New Roman"/>
                <w:b/>
                <w:bCs/>
                <w:lang w:eastAsia="ru-RU"/>
              </w:rPr>
            </w:pPr>
            <w:r w:rsidRPr="007820D8">
              <w:rPr>
                <w:rFonts w:ascii="Times New Roman" w:eastAsia="Times New Roman" w:hAnsi="Times New Roman"/>
                <w:b/>
                <w:bCs/>
                <w:lang w:eastAsia="ru-RU"/>
              </w:rPr>
              <w:t>1,63%</w:t>
            </w:r>
          </w:p>
        </w:tc>
      </w:tr>
      <w:tr w:rsidR="008139E1" w:rsidRPr="008139E1" w:rsidTr="001B20CC">
        <w:trPr>
          <w:trHeight w:val="8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культуры в Агаповском муниципальном районе"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16 431,94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16 699,74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267,80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1,63%</w:t>
            </w:r>
          </w:p>
        </w:tc>
      </w:tr>
      <w:tr w:rsidR="008139E1" w:rsidRPr="008139E1" w:rsidTr="001B20CC">
        <w:trPr>
          <w:trHeight w:val="42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"Повышение энергетической эффективности экономики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46,00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46,00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1B20CC">
        <w:trPr>
          <w:trHeight w:val="9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 Социальная политика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1 566,75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1 566,75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9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1003 Социальное обеспечение населения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1 566,75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1 566,75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1B20CC">
        <w:trPr>
          <w:trHeight w:val="25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1 566,75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1 566,75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DE4722" w:rsidRDefault="008139E1" w:rsidP="008139E1">
            <w:pPr>
              <w:suppressAutoHyphens w:val="0"/>
              <w:spacing w:after="0" w:line="240" w:lineRule="auto"/>
              <w:jc w:val="center"/>
              <w:rPr>
                <w:rFonts w:ascii="Times New Roman" w:eastAsia="Times New Roman" w:hAnsi="Times New Roman"/>
                <w:bCs/>
                <w:lang w:eastAsia="ru-RU"/>
              </w:rPr>
            </w:pPr>
            <w:r w:rsidRPr="00DE4722">
              <w:rPr>
                <w:rFonts w:ascii="Times New Roman" w:eastAsia="Times New Roman" w:hAnsi="Times New Roman"/>
                <w:bCs/>
                <w:lang w:eastAsia="ru-RU"/>
              </w:rPr>
              <w:t>0,00%</w:t>
            </w:r>
          </w:p>
        </w:tc>
      </w:tr>
      <w:tr w:rsidR="008139E1" w:rsidRPr="008139E1" w:rsidTr="00DE4722">
        <w:trPr>
          <w:trHeight w:val="60"/>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Управление образования администрации Агаповского муниципального района</w:t>
            </w:r>
          </w:p>
        </w:tc>
      </w:tr>
      <w:tr w:rsidR="008139E1" w:rsidRPr="008139E1" w:rsidTr="003F0ECF">
        <w:trPr>
          <w:trHeight w:val="6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Образование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634 863,95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638 592,22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3 728,27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0,59%</w:t>
            </w:r>
          </w:p>
        </w:tc>
      </w:tr>
      <w:tr w:rsidR="008139E1" w:rsidRPr="008139E1" w:rsidTr="00DE4722">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07Образование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598 459,18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602 187,45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3 728,27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0,62%</w:t>
            </w:r>
          </w:p>
        </w:tc>
      </w:tr>
      <w:tr w:rsidR="008139E1" w:rsidRPr="008139E1" w:rsidTr="00DE47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0701 Дошкольное образование,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177 105,96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177 605,89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3F0ECF" w:rsidRDefault="008139E1" w:rsidP="008139E1">
            <w:pPr>
              <w:suppressAutoHyphens w:val="0"/>
              <w:spacing w:after="0" w:line="240" w:lineRule="auto"/>
              <w:jc w:val="center"/>
              <w:rPr>
                <w:rFonts w:ascii="Times New Roman" w:eastAsia="Times New Roman" w:hAnsi="Times New Roman"/>
                <w:b/>
                <w:lang w:eastAsia="ru-RU"/>
              </w:rPr>
            </w:pPr>
            <w:r w:rsidRPr="003F0ECF">
              <w:rPr>
                <w:rFonts w:ascii="Times New Roman" w:eastAsia="Times New Roman" w:hAnsi="Times New Roman"/>
                <w:b/>
                <w:lang w:eastAsia="ru-RU"/>
              </w:rPr>
              <w:t xml:space="preserve">499,93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0,28%</w:t>
            </w:r>
          </w:p>
        </w:tc>
      </w:tr>
      <w:tr w:rsidR="008139E1" w:rsidRPr="008139E1" w:rsidTr="00DE4722">
        <w:trPr>
          <w:trHeight w:val="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DE4722">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"Развитие образования и воспитание на территории </w:t>
            </w:r>
            <w:proofErr w:type="spellStart"/>
            <w:r w:rsidRPr="007820D8">
              <w:rPr>
                <w:rFonts w:ascii="Times New Roman" w:eastAsia="Times New Roman" w:hAnsi="Times New Roman"/>
                <w:lang w:eastAsia="ru-RU"/>
              </w:rPr>
              <w:t>Агаповского</w:t>
            </w:r>
            <w:proofErr w:type="spellEnd"/>
            <w:r w:rsidRPr="007820D8">
              <w:rPr>
                <w:rFonts w:ascii="Times New Roman" w:eastAsia="Times New Roman" w:hAnsi="Times New Roman"/>
                <w:lang w:eastAsia="ru-RU"/>
              </w:rPr>
              <w:t xml:space="preserve">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175 857,51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176 357,44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499,93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0,28%</w:t>
            </w:r>
          </w:p>
        </w:tc>
      </w:tr>
      <w:tr w:rsidR="008139E1" w:rsidRPr="008139E1" w:rsidTr="00DE47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1 248,45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1 248,45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3F0ECF">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0702 Общее образование,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381 900,24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382 754,73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854,49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0,22%</w:t>
            </w:r>
          </w:p>
        </w:tc>
      </w:tr>
      <w:tr w:rsidR="008139E1" w:rsidRPr="008139E1" w:rsidTr="00DE47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380 636,29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380 334,34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-301,95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-0,08%</w:t>
            </w:r>
          </w:p>
        </w:tc>
      </w:tr>
      <w:tr w:rsidR="008139E1" w:rsidRPr="008139E1" w:rsidTr="00DE47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lastRenderedPageBreak/>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920,00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920,00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3F0ECF">
        <w:trPr>
          <w:trHeight w:val="38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20,11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1 197,39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1 177,28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7820D8">
            <w:pPr>
              <w:suppressAutoHyphens w:val="0"/>
              <w:spacing w:after="0" w:line="240" w:lineRule="auto"/>
              <w:ind w:left="-109" w:right="-107"/>
              <w:jc w:val="center"/>
              <w:rPr>
                <w:rFonts w:ascii="Times New Roman" w:eastAsia="Times New Roman" w:hAnsi="Times New Roman"/>
                <w:lang w:eastAsia="ru-RU"/>
              </w:rPr>
            </w:pPr>
            <w:r w:rsidRPr="007820D8">
              <w:rPr>
                <w:rFonts w:ascii="Times New Roman" w:eastAsia="Times New Roman" w:hAnsi="Times New Roman"/>
                <w:lang w:eastAsia="ru-RU"/>
              </w:rPr>
              <w:t>5854,20%</w:t>
            </w:r>
          </w:p>
        </w:tc>
      </w:tr>
      <w:tr w:rsidR="008139E1" w:rsidRPr="008139E1" w:rsidTr="003F0ECF">
        <w:trPr>
          <w:trHeight w:val="32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"Организация общественных работ и временного трудоустройства безработных граждан</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323,84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303,00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-20,84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-6,44%</w:t>
            </w:r>
          </w:p>
        </w:tc>
      </w:tr>
      <w:tr w:rsidR="008139E1" w:rsidRPr="008139E1" w:rsidTr="003F0ECF">
        <w:trPr>
          <w:trHeight w:val="11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0703 Дополнительное образование детей</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13 225,14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13 040,87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-184,27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-1,39%</w:t>
            </w:r>
          </w:p>
        </w:tc>
      </w:tr>
      <w:tr w:rsidR="008139E1" w:rsidRPr="008139E1" w:rsidTr="003F0ECF">
        <w:trPr>
          <w:trHeight w:val="70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13 216,86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12 999,94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-216,92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-1,64%</w:t>
            </w:r>
          </w:p>
        </w:tc>
      </w:tr>
      <w:tr w:rsidR="008139E1" w:rsidRPr="008139E1" w:rsidTr="003F0ECF">
        <w:trPr>
          <w:trHeight w:val="50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"Организация общественных работ и временного трудоустройства безработных граждан</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20,84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20,84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DE4722" w:rsidP="008139E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8139E1" w:rsidRPr="008139E1" w:rsidTr="003F0ECF">
        <w:trPr>
          <w:trHeight w:val="59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8,28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20,09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11,81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7820D8">
            <w:pPr>
              <w:suppressAutoHyphens w:val="0"/>
              <w:spacing w:after="0" w:line="240" w:lineRule="auto"/>
              <w:ind w:right="-107"/>
              <w:jc w:val="center"/>
              <w:rPr>
                <w:rFonts w:ascii="Times New Roman" w:eastAsia="Times New Roman" w:hAnsi="Times New Roman"/>
                <w:lang w:eastAsia="ru-RU"/>
              </w:rPr>
            </w:pPr>
            <w:r w:rsidRPr="007820D8">
              <w:rPr>
                <w:rFonts w:ascii="Times New Roman" w:eastAsia="Times New Roman" w:hAnsi="Times New Roman"/>
                <w:lang w:eastAsia="ru-RU"/>
              </w:rPr>
              <w:t>142,63%</w:t>
            </w:r>
          </w:p>
        </w:tc>
      </w:tr>
      <w:tr w:rsidR="008139E1" w:rsidRPr="008139E1" w:rsidTr="00DE4722">
        <w:trPr>
          <w:trHeight w:val="22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0707 Молодежная политика и оздоровление детей</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2 468,20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4 762,49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2 294,29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92,95%</w:t>
            </w:r>
          </w:p>
        </w:tc>
      </w:tr>
      <w:tr w:rsidR="008139E1" w:rsidRPr="008139E1" w:rsidTr="003F0ECF">
        <w:trPr>
          <w:trHeight w:val="4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1 318,20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3 612,49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2 294,29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174,05%</w:t>
            </w:r>
          </w:p>
        </w:tc>
      </w:tr>
      <w:tr w:rsidR="008139E1" w:rsidRPr="008139E1" w:rsidTr="00DE4722">
        <w:trPr>
          <w:trHeight w:val="22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1 150,00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1 150,00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DE4722">
        <w:trPr>
          <w:trHeight w:val="12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0709Другие вопросы в области образования,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23 759,64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24 023,47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263,83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1,11%</w:t>
            </w:r>
          </w:p>
        </w:tc>
      </w:tr>
      <w:tr w:rsidR="008139E1" w:rsidRPr="008139E1" w:rsidTr="003F0ECF">
        <w:trPr>
          <w:trHeight w:val="5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22 967,23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23 778,87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811,64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3,53%</w:t>
            </w:r>
          </w:p>
        </w:tc>
      </w:tr>
      <w:tr w:rsidR="008139E1" w:rsidRPr="008139E1" w:rsidTr="003F0ECF">
        <w:trPr>
          <w:trHeight w:val="4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"Повышение энергетической эффективности экономики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138,00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138,00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3F0ECF">
        <w:trPr>
          <w:trHeight w:val="55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654,41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106,60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-547,81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-83,71%</w:t>
            </w:r>
          </w:p>
        </w:tc>
      </w:tr>
      <w:tr w:rsidR="008139E1" w:rsidRPr="008139E1" w:rsidTr="00DE47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 Социальная политика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36 404,77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36 404,77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3F0ECF">
        <w:trPr>
          <w:trHeight w:val="20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1003 Социальное обеспечение населения</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31 793,17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31 793,17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3F0ECF">
        <w:trPr>
          <w:trHeight w:val="35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27 647,07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27 647,07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DE4722" w:rsidRDefault="008139E1" w:rsidP="008139E1">
            <w:pPr>
              <w:suppressAutoHyphens w:val="0"/>
              <w:spacing w:after="0" w:line="240" w:lineRule="auto"/>
              <w:jc w:val="center"/>
              <w:rPr>
                <w:rFonts w:ascii="Times New Roman" w:eastAsia="Times New Roman" w:hAnsi="Times New Roman"/>
                <w:bCs/>
                <w:lang w:eastAsia="ru-RU"/>
              </w:rPr>
            </w:pPr>
            <w:r w:rsidRPr="00DE4722">
              <w:rPr>
                <w:rFonts w:ascii="Times New Roman" w:eastAsia="Times New Roman" w:hAnsi="Times New Roman"/>
                <w:bCs/>
                <w:lang w:eastAsia="ru-RU"/>
              </w:rPr>
              <w:t>0,00%</w:t>
            </w:r>
          </w:p>
        </w:tc>
      </w:tr>
      <w:tr w:rsidR="008139E1" w:rsidRPr="008139E1" w:rsidTr="003F0ECF">
        <w:trPr>
          <w:trHeight w:val="41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3F0ECF">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4 146,10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4 146,10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DE4722" w:rsidRDefault="008139E1" w:rsidP="008139E1">
            <w:pPr>
              <w:suppressAutoHyphens w:val="0"/>
              <w:spacing w:after="0" w:line="240" w:lineRule="auto"/>
              <w:jc w:val="center"/>
              <w:rPr>
                <w:rFonts w:ascii="Times New Roman" w:eastAsia="Times New Roman" w:hAnsi="Times New Roman"/>
                <w:bCs/>
                <w:lang w:eastAsia="ru-RU"/>
              </w:rPr>
            </w:pPr>
            <w:r w:rsidRPr="00DE4722">
              <w:rPr>
                <w:rFonts w:ascii="Times New Roman" w:eastAsia="Times New Roman" w:hAnsi="Times New Roman"/>
                <w:bCs/>
                <w:lang w:eastAsia="ru-RU"/>
              </w:rPr>
              <w:t>0,00%</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1004 Охрана семьи и детства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4 611,60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4 611,60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3F0ECF">
        <w:trPr>
          <w:trHeight w:val="44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4 611,60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4 611,60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DE4722" w:rsidRDefault="008139E1" w:rsidP="008139E1">
            <w:pPr>
              <w:suppressAutoHyphens w:val="0"/>
              <w:spacing w:after="0" w:line="240" w:lineRule="auto"/>
              <w:jc w:val="center"/>
              <w:rPr>
                <w:rFonts w:ascii="Times New Roman" w:eastAsia="Times New Roman" w:hAnsi="Times New Roman"/>
                <w:bCs/>
                <w:lang w:eastAsia="ru-RU"/>
              </w:rPr>
            </w:pPr>
            <w:r w:rsidRPr="00DE4722">
              <w:rPr>
                <w:rFonts w:ascii="Times New Roman" w:eastAsia="Times New Roman" w:hAnsi="Times New Roman"/>
                <w:bCs/>
                <w:lang w:eastAsia="ru-RU"/>
              </w:rPr>
              <w:t>0,00%</w:t>
            </w:r>
          </w:p>
        </w:tc>
      </w:tr>
      <w:tr w:rsidR="008139E1" w:rsidRPr="008139E1" w:rsidTr="00DE4722">
        <w:trPr>
          <w:trHeight w:val="60"/>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Управление социальной защиты населения Агаповского муниципального района</w:t>
            </w:r>
          </w:p>
        </w:tc>
      </w:tr>
      <w:tr w:rsidR="008139E1" w:rsidRPr="008139E1" w:rsidTr="00DE4722">
        <w:trPr>
          <w:trHeight w:val="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Управление социальной защиты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252 814,63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253 709,79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895,16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0,35%</w:t>
            </w:r>
          </w:p>
        </w:tc>
      </w:tr>
      <w:tr w:rsidR="008139E1" w:rsidRPr="008139E1" w:rsidTr="003F0ECF">
        <w:trPr>
          <w:trHeight w:val="1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01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366,62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366,62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0,00%</w:t>
            </w:r>
          </w:p>
        </w:tc>
      </w:tr>
      <w:tr w:rsidR="008139E1" w:rsidRPr="008139E1" w:rsidTr="003F0ECF">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color w:val="000000"/>
                <w:lang w:eastAsia="ru-RU"/>
              </w:rPr>
            </w:pPr>
            <w:r w:rsidRPr="007820D8">
              <w:rPr>
                <w:rFonts w:ascii="Times New Roman" w:eastAsia="Times New Roman" w:hAnsi="Times New Roman"/>
                <w:b/>
                <w:bCs/>
                <w:color w:val="000000"/>
                <w:lang w:eastAsia="ru-RU"/>
              </w:rPr>
              <w:t>0113 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366,62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366,62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DE47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366,62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366,62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lastRenderedPageBreak/>
              <w:t>1000 Социальная политика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252 448,01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253 343,17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895,16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0,35%</w:t>
            </w:r>
          </w:p>
        </w:tc>
      </w:tr>
      <w:tr w:rsidR="008139E1" w:rsidRPr="008139E1" w:rsidTr="003F0ECF">
        <w:trPr>
          <w:trHeight w:val="3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1002 Социальное обслуживание населения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30 778,66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31 518,19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739,53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2,40%</w:t>
            </w:r>
          </w:p>
        </w:tc>
      </w:tr>
      <w:tr w:rsidR="008139E1" w:rsidRPr="008139E1" w:rsidTr="003F0ECF">
        <w:trPr>
          <w:trHeight w:val="21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30 778,66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31 518,19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739,53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2,40%</w:t>
            </w:r>
          </w:p>
        </w:tc>
      </w:tr>
      <w:tr w:rsidR="008139E1" w:rsidRPr="008139E1" w:rsidTr="003F0ECF">
        <w:trPr>
          <w:trHeight w:val="28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1003 Социальное обеспечение населения,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127 262,06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127 376,26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114,20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0,09%</w:t>
            </w:r>
          </w:p>
        </w:tc>
      </w:tr>
      <w:tr w:rsidR="008139E1" w:rsidRPr="008139E1" w:rsidTr="003F0ECF">
        <w:trPr>
          <w:trHeight w:val="31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127 262,06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127 376,26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114,20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0,09%</w:t>
            </w:r>
          </w:p>
        </w:tc>
      </w:tr>
      <w:tr w:rsidR="008139E1" w:rsidRPr="008139E1" w:rsidTr="003F0ECF">
        <w:trPr>
          <w:trHeight w:val="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1004 Охрана семьи и детства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78 440,81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78 440,81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3F0ECF">
        <w:trPr>
          <w:trHeight w:val="40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78 440,81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78 440,81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3F0ECF">
        <w:trPr>
          <w:trHeight w:val="30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1006 Другие вопросы в области социальной политики,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15 966,48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16 007,91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41,43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0,26%</w:t>
            </w:r>
          </w:p>
        </w:tc>
      </w:tr>
      <w:tr w:rsidR="008139E1" w:rsidRPr="008139E1" w:rsidTr="003F0ECF">
        <w:trPr>
          <w:trHeight w:val="35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15 158,81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15 200,24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41,43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0,27%</w:t>
            </w:r>
          </w:p>
        </w:tc>
      </w:tr>
      <w:tr w:rsidR="008139E1" w:rsidRPr="008139E1" w:rsidTr="003F0ECF">
        <w:trPr>
          <w:trHeight w:val="40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807,67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807,67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DE4722">
        <w:trPr>
          <w:trHeight w:val="60"/>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Управление сельского хозяйства и продовольствия Агаповского муниципального района</w:t>
            </w:r>
          </w:p>
        </w:tc>
      </w:tr>
      <w:tr w:rsidR="008139E1" w:rsidRPr="008139E1" w:rsidTr="003F0ECF">
        <w:trPr>
          <w:trHeight w:val="556"/>
        </w:trPr>
        <w:tc>
          <w:tcPr>
            <w:tcW w:w="4268" w:type="dxa"/>
            <w:tcBorders>
              <w:top w:val="nil"/>
              <w:left w:val="single" w:sz="4" w:space="0" w:color="auto"/>
              <w:bottom w:val="single" w:sz="4" w:space="0" w:color="auto"/>
              <w:right w:val="nil"/>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Управление сельского хозяйства и продовольствия Агаповского муниципального района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5 636,51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5 500,49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-136,02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D75AE1" w:rsidP="00D75AE1">
            <w:pPr>
              <w:suppressAutoHyphens w:val="0"/>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-2</w:t>
            </w:r>
            <w:r w:rsidR="008139E1" w:rsidRPr="007820D8">
              <w:rPr>
                <w:rFonts w:ascii="Times New Roman" w:eastAsia="Times New Roman" w:hAnsi="Times New Roman"/>
                <w:b/>
                <w:bCs/>
                <w:i/>
                <w:iCs/>
                <w:lang w:eastAsia="ru-RU"/>
              </w:rPr>
              <w:t>,</w:t>
            </w:r>
            <w:r>
              <w:rPr>
                <w:rFonts w:ascii="Times New Roman" w:eastAsia="Times New Roman" w:hAnsi="Times New Roman"/>
                <w:b/>
                <w:bCs/>
                <w:i/>
                <w:iCs/>
                <w:lang w:eastAsia="ru-RU"/>
              </w:rPr>
              <w:t>41</w:t>
            </w:r>
            <w:r w:rsidR="008139E1" w:rsidRPr="007820D8">
              <w:rPr>
                <w:rFonts w:ascii="Times New Roman" w:eastAsia="Times New Roman" w:hAnsi="Times New Roman"/>
                <w:b/>
                <w:bCs/>
                <w:i/>
                <w:iCs/>
                <w:lang w:eastAsia="ru-RU"/>
              </w:rPr>
              <w:t>%</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04 Национальная экономика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5 636,51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5 500,49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-136,02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-2,41%</w:t>
            </w:r>
          </w:p>
        </w:tc>
      </w:tr>
      <w:tr w:rsidR="008139E1" w:rsidRPr="008139E1" w:rsidTr="003F0ECF">
        <w:trPr>
          <w:trHeight w:val="17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0405 Сельское хозяйство и рыболовство</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5 636,51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5 500,49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-136,02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-2,41%</w:t>
            </w:r>
          </w:p>
        </w:tc>
      </w:tr>
      <w:tr w:rsidR="008139E1" w:rsidRPr="008139E1" w:rsidTr="003F0ECF">
        <w:trPr>
          <w:trHeight w:val="33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сельского хозяйства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5 636,51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5 500,49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-136,02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-2,41%</w:t>
            </w:r>
          </w:p>
        </w:tc>
      </w:tr>
      <w:tr w:rsidR="008139E1" w:rsidRPr="008139E1" w:rsidTr="007820D8">
        <w:trPr>
          <w:trHeight w:val="315"/>
        </w:trPr>
        <w:tc>
          <w:tcPr>
            <w:tcW w:w="10221" w:type="dxa"/>
            <w:gridSpan w:val="5"/>
            <w:tcBorders>
              <w:top w:val="single" w:sz="8" w:space="0" w:color="auto"/>
              <w:left w:val="single" w:sz="8" w:space="0" w:color="auto"/>
              <w:bottom w:val="nil"/>
              <w:right w:val="single" w:sz="8" w:space="0" w:color="000000"/>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Комитет по физической культуре, спорту и молодежной политике администрации Агаповского района</w:t>
            </w:r>
          </w:p>
        </w:tc>
      </w:tr>
      <w:tr w:rsidR="008139E1" w:rsidRPr="008139E1" w:rsidTr="00D75AE1">
        <w:trPr>
          <w:trHeight w:val="55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Комитет по физической культуре, спорту и молодежной политике администрации Агаповского района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15 566,86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15 583,79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16,93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0,11%</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07Образование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8 781,45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8 792,95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11,50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0,13%</w:t>
            </w:r>
          </w:p>
        </w:tc>
      </w:tr>
      <w:tr w:rsidR="008139E1" w:rsidRPr="008139E1" w:rsidTr="003F0ECF">
        <w:trPr>
          <w:trHeight w:val="17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0703 Дополнительное образование детей</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8 381,55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8 381,55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3F0ECF">
        <w:trPr>
          <w:trHeight w:val="35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физической культуры, спорта и молодежной политики в  Агаповском муниципальном районе"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8 381,55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8 381,55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D75AE1">
        <w:trPr>
          <w:trHeight w:val="15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0707 Молодежная политика и оздоровление детей</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399,90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411,40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11,50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2,88%</w:t>
            </w:r>
          </w:p>
        </w:tc>
      </w:tr>
      <w:tr w:rsidR="008139E1" w:rsidRPr="008139E1" w:rsidTr="003F0ECF">
        <w:trPr>
          <w:trHeight w:val="35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физической культуры, спорта и молодежной политики в  Агаповском муниципальном районе"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399,90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411,40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11,50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2,88%</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 Социальная политика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461,16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461,16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3F0ECF">
        <w:trPr>
          <w:trHeight w:val="10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1003 Социальное обеспечение населения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461,16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461,16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0,00%</w:t>
            </w:r>
          </w:p>
        </w:tc>
      </w:tr>
      <w:tr w:rsidR="008139E1" w:rsidRPr="008139E1" w:rsidTr="00D75AE1">
        <w:trPr>
          <w:trHeight w:val="12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461,16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461,16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3F0ECF">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11 Физическая культура и спорт</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6 324,25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6 329,68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5,43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0,09%</w:t>
            </w:r>
          </w:p>
        </w:tc>
      </w:tr>
      <w:tr w:rsidR="008139E1" w:rsidRPr="008139E1" w:rsidTr="00D75AE1">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1102 Массовый спорт</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5 260,08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5 316,18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56,10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1,07%</w:t>
            </w:r>
          </w:p>
        </w:tc>
      </w:tr>
      <w:tr w:rsidR="008139E1" w:rsidRPr="008139E1" w:rsidTr="00D75AE1">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физической культуры, спорта и молодежной политики в  Агаповском муниципальном районе"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5 016,74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5 072,84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56,10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1,12%</w:t>
            </w:r>
          </w:p>
        </w:tc>
      </w:tr>
      <w:tr w:rsidR="008139E1" w:rsidRPr="008139E1" w:rsidTr="003F0ECF">
        <w:trPr>
          <w:trHeight w:val="1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243,34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243,34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D75AE1">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1105 Другие вопросы в области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1 064,17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1 013,50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-50,67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-4,76%</w:t>
            </w:r>
          </w:p>
        </w:tc>
      </w:tr>
      <w:tr w:rsidR="008139E1" w:rsidRPr="008139E1" w:rsidTr="003F0ECF">
        <w:trPr>
          <w:trHeight w:val="23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lastRenderedPageBreak/>
              <w:t>"Развитие физической культуры, спорта и молодежной политики в  Агаповском муниципальном районе"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1 064,17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1 013,50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-50,67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-4,76%</w:t>
            </w:r>
          </w:p>
        </w:tc>
      </w:tr>
      <w:tr w:rsidR="008139E1" w:rsidRPr="008139E1" w:rsidTr="00D75AE1">
        <w:trPr>
          <w:trHeight w:val="79"/>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Управление по имуществу и земельным отношениям Агаповского муниципального района</w:t>
            </w:r>
          </w:p>
        </w:tc>
      </w:tr>
      <w:tr w:rsidR="008139E1" w:rsidRPr="008139E1" w:rsidTr="00D75AE1">
        <w:trPr>
          <w:trHeight w:val="23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Управление по имуществу и земельным отношениям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20 255,19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21 307,72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1 052,53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5,20%</w:t>
            </w:r>
          </w:p>
        </w:tc>
      </w:tr>
      <w:tr w:rsidR="008139E1" w:rsidRPr="008139E1" w:rsidTr="003F0ECF">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01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8 426,46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8 431,44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4,98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0,06%</w:t>
            </w:r>
          </w:p>
        </w:tc>
      </w:tr>
      <w:tr w:rsidR="008139E1" w:rsidRPr="008139E1" w:rsidTr="007820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0113 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8 426,46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8 431,44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4,98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0,06%</w:t>
            </w:r>
          </w:p>
        </w:tc>
      </w:tr>
      <w:tr w:rsidR="008139E1" w:rsidRPr="008139E1" w:rsidTr="00D75AE1">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"Содержание и развитие муниципального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260,14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-260,14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-100,00%</w:t>
            </w:r>
          </w:p>
        </w:tc>
      </w:tr>
      <w:tr w:rsidR="008139E1" w:rsidRPr="008139E1" w:rsidTr="003F0ECF">
        <w:trPr>
          <w:trHeight w:val="3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управлением муниципальным имуществом и земельными участками Управлением по имуществу и земельным отношениям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8 166,32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8 431,44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265,12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3,25%</w:t>
            </w:r>
          </w:p>
        </w:tc>
      </w:tr>
      <w:tr w:rsidR="008139E1" w:rsidRPr="008139E1" w:rsidTr="003F0ECF">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05 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740,73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841,18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100,45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13,56%</w:t>
            </w:r>
          </w:p>
        </w:tc>
      </w:tr>
      <w:tr w:rsidR="008139E1" w:rsidRPr="008139E1" w:rsidTr="003F0ECF">
        <w:trPr>
          <w:trHeight w:val="26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0501 Жилищное хозяйство,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522,81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599,08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76,27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14,59%</w:t>
            </w:r>
          </w:p>
        </w:tc>
      </w:tr>
      <w:tr w:rsidR="008139E1" w:rsidRPr="008139E1" w:rsidTr="003F0ECF">
        <w:trPr>
          <w:trHeight w:val="1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522,81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599,08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76,27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14,59%</w:t>
            </w:r>
          </w:p>
        </w:tc>
      </w:tr>
      <w:tr w:rsidR="008139E1" w:rsidRPr="008139E1" w:rsidTr="007820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0502 Коммунальное хозяйство,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217,92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242,10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24,18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11,10%</w:t>
            </w:r>
          </w:p>
        </w:tc>
      </w:tr>
      <w:tr w:rsidR="008139E1" w:rsidRPr="008139E1" w:rsidTr="003F0ECF">
        <w:trPr>
          <w:trHeight w:val="21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2,92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27,10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w:t>
            </w:r>
            <w:r w:rsidR="009179BF" w:rsidRPr="007820D8">
              <w:rPr>
                <w:rFonts w:ascii="Times New Roman" w:eastAsia="Times New Roman" w:hAnsi="Times New Roman"/>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w:t>
            </w:r>
            <w:r w:rsidR="009179BF" w:rsidRPr="007820D8">
              <w:rPr>
                <w:rFonts w:ascii="Times New Roman" w:eastAsia="Times New Roman" w:hAnsi="Times New Roman"/>
                <w:lang w:eastAsia="ru-RU"/>
              </w:rPr>
              <w:t>0,00%</w:t>
            </w:r>
          </w:p>
        </w:tc>
      </w:tr>
      <w:tr w:rsidR="008139E1" w:rsidRPr="008139E1" w:rsidTr="003F0ECF">
        <w:trPr>
          <w:trHeight w:val="38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Предупреждение и ликвидация ЧС, реализация мер пожарной безопасности на территории Агаповского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215,00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215,00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0,00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0,00%</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 Социальная политика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11 088,00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12 035,10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947,10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8,54%</w:t>
            </w:r>
          </w:p>
        </w:tc>
      </w:tr>
      <w:tr w:rsidR="008139E1" w:rsidRPr="008139E1" w:rsidTr="007820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1004 Охрана семьи и детства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11 088,00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12 035,10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947,10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8,54%</w:t>
            </w:r>
          </w:p>
        </w:tc>
      </w:tr>
      <w:tr w:rsidR="008139E1" w:rsidRPr="008139E1" w:rsidTr="003F0ECF">
        <w:trPr>
          <w:trHeight w:val="23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"Социальная поддержка населения Агаповского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11 088,00  </w:t>
            </w:r>
          </w:p>
        </w:tc>
        <w:tc>
          <w:tcPr>
            <w:tcW w:w="1842" w:type="dxa"/>
            <w:tcBorders>
              <w:top w:val="nil"/>
              <w:left w:val="nil"/>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12 035,10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947,10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8,54%</w:t>
            </w:r>
          </w:p>
        </w:tc>
      </w:tr>
      <w:tr w:rsidR="008139E1" w:rsidRPr="008139E1" w:rsidTr="00150200">
        <w:trPr>
          <w:trHeight w:val="70"/>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Контрольно-счетная палата Агаповского муниципального района</w:t>
            </w:r>
          </w:p>
        </w:tc>
      </w:tr>
      <w:tr w:rsidR="008139E1" w:rsidRPr="008139E1" w:rsidTr="003F0ECF">
        <w:trPr>
          <w:trHeight w:val="12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01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1 901,73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1 818,58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 xml:space="preserve">-83,15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i/>
                <w:iCs/>
                <w:lang w:eastAsia="ru-RU"/>
              </w:rPr>
            </w:pPr>
            <w:r w:rsidRPr="007820D8">
              <w:rPr>
                <w:rFonts w:ascii="Times New Roman" w:eastAsia="Times New Roman" w:hAnsi="Times New Roman"/>
                <w:b/>
                <w:bCs/>
                <w:i/>
                <w:iCs/>
                <w:lang w:eastAsia="ru-RU"/>
              </w:rPr>
              <w:t>-4,37%</w:t>
            </w:r>
          </w:p>
        </w:tc>
      </w:tr>
      <w:tr w:rsidR="008139E1" w:rsidRPr="008139E1" w:rsidTr="003F0ECF">
        <w:trPr>
          <w:trHeight w:val="42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0106 Обеспечение деятельности финансовых, налоговых и таможенных органов,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1 901,73  </w:t>
            </w:r>
          </w:p>
        </w:tc>
        <w:tc>
          <w:tcPr>
            <w:tcW w:w="1842"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1 818,58  </w:t>
            </w:r>
          </w:p>
        </w:tc>
        <w:tc>
          <w:tcPr>
            <w:tcW w:w="1418"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 xml:space="preserve">-83,15  </w:t>
            </w:r>
          </w:p>
        </w:tc>
        <w:tc>
          <w:tcPr>
            <w:tcW w:w="1133" w:type="dxa"/>
            <w:tcBorders>
              <w:top w:val="nil"/>
              <w:left w:val="nil"/>
              <w:bottom w:val="single" w:sz="4"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-4,37%</w:t>
            </w:r>
          </w:p>
        </w:tc>
      </w:tr>
      <w:tr w:rsidR="008139E1" w:rsidRPr="008139E1" w:rsidTr="003F0ECF">
        <w:trPr>
          <w:trHeight w:val="505"/>
        </w:trPr>
        <w:tc>
          <w:tcPr>
            <w:tcW w:w="4268" w:type="dxa"/>
            <w:tcBorders>
              <w:top w:val="nil"/>
              <w:left w:val="single" w:sz="4" w:space="0" w:color="auto"/>
              <w:bottom w:val="nil"/>
              <w:right w:val="single" w:sz="4" w:space="0" w:color="auto"/>
            </w:tcBorders>
            <w:shd w:val="clear" w:color="auto" w:fill="auto"/>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"Развитие системы муниципального финансового контроля в Агаповском муниципальном районе"</w:t>
            </w:r>
          </w:p>
        </w:tc>
        <w:tc>
          <w:tcPr>
            <w:tcW w:w="1560" w:type="dxa"/>
            <w:tcBorders>
              <w:top w:val="nil"/>
              <w:left w:val="nil"/>
              <w:bottom w:val="nil"/>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1 901,73  </w:t>
            </w:r>
          </w:p>
        </w:tc>
        <w:tc>
          <w:tcPr>
            <w:tcW w:w="1842" w:type="dxa"/>
            <w:tcBorders>
              <w:top w:val="nil"/>
              <w:left w:val="nil"/>
              <w:bottom w:val="nil"/>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1 818,58  </w:t>
            </w:r>
          </w:p>
        </w:tc>
        <w:tc>
          <w:tcPr>
            <w:tcW w:w="1418" w:type="dxa"/>
            <w:tcBorders>
              <w:top w:val="nil"/>
              <w:left w:val="nil"/>
              <w:bottom w:val="nil"/>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 xml:space="preserve">-83,15  </w:t>
            </w:r>
          </w:p>
        </w:tc>
        <w:tc>
          <w:tcPr>
            <w:tcW w:w="1133" w:type="dxa"/>
            <w:tcBorders>
              <w:top w:val="nil"/>
              <w:left w:val="nil"/>
              <w:bottom w:val="single" w:sz="8" w:space="0" w:color="auto"/>
              <w:right w:val="single" w:sz="4" w:space="0" w:color="auto"/>
            </w:tcBorders>
            <w:shd w:val="clear" w:color="auto" w:fill="auto"/>
            <w:noWrap/>
            <w:vAlign w:val="center"/>
            <w:hideMark/>
          </w:tcPr>
          <w:p w:rsidR="008139E1" w:rsidRPr="007820D8" w:rsidRDefault="008139E1" w:rsidP="008139E1">
            <w:pPr>
              <w:suppressAutoHyphens w:val="0"/>
              <w:spacing w:after="0" w:line="240" w:lineRule="auto"/>
              <w:jc w:val="center"/>
              <w:rPr>
                <w:rFonts w:ascii="Times New Roman" w:eastAsia="Times New Roman" w:hAnsi="Times New Roman"/>
                <w:lang w:eastAsia="ru-RU"/>
              </w:rPr>
            </w:pPr>
            <w:r w:rsidRPr="007820D8">
              <w:rPr>
                <w:rFonts w:ascii="Times New Roman" w:eastAsia="Times New Roman" w:hAnsi="Times New Roman"/>
                <w:lang w:eastAsia="ru-RU"/>
              </w:rPr>
              <w:t>-4,37%</w:t>
            </w:r>
          </w:p>
        </w:tc>
      </w:tr>
      <w:tr w:rsidR="008139E1" w:rsidRPr="008139E1" w:rsidTr="007820D8">
        <w:trPr>
          <w:trHeight w:val="330"/>
        </w:trPr>
        <w:tc>
          <w:tcPr>
            <w:tcW w:w="426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139E1" w:rsidRPr="007820D8" w:rsidRDefault="008139E1" w:rsidP="008139E1">
            <w:pPr>
              <w:suppressAutoHyphens w:val="0"/>
              <w:spacing w:after="0" w:line="240" w:lineRule="auto"/>
              <w:rPr>
                <w:rFonts w:ascii="Times New Roman" w:eastAsia="Times New Roman" w:hAnsi="Times New Roman"/>
                <w:b/>
                <w:bCs/>
                <w:lang w:eastAsia="ru-RU"/>
              </w:rPr>
            </w:pPr>
            <w:r w:rsidRPr="007820D8">
              <w:rPr>
                <w:rFonts w:ascii="Times New Roman" w:eastAsia="Times New Roman" w:hAnsi="Times New Roman"/>
                <w:b/>
                <w:bCs/>
                <w:lang w:eastAsia="ru-RU"/>
              </w:rPr>
              <w:t xml:space="preserve">ИТОГО по бюджету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8139E1" w:rsidRPr="007820D8" w:rsidRDefault="008139E1" w:rsidP="008139E1">
            <w:pPr>
              <w:suppressAutoHyphens w:val="0"/>
              <w:spacing w:after="0" w:line="240" w:lineRule="auto"/>
              <w:jc w:val="right"/>
              <w:rPr>
                <w:rFonts w:ascii="Times New Roman" w:eastAsia="Times New Roman" w:hAnsi="Times New Roman"/>
                <w:b/>
                <w:bCs/>
                <w:lang w:eastAsia="ru-RU"/>
              </w:rPr>
            </w:pPr>
            <w:r w:rsidRPr="007820D8">
              <w:rPr>
                <w:rFonts w:ascii="Times New Roman" w:eastAsia="Times New Roman" w:hAnsi="Times New Roman"/>
                <w:b/>
                <w:bCs/>
                <w:lang w:eastAsia="ru-RU"/>
              </w:rPr>
              <w:t>1</w:t>
            </w:r>
            <w:r w:rsidR="009179BF" w:rsidRPr="007820D8">
              <w:rPr>
                <w:rFonts w:ascii="Times New Roman" w:eastAsia="Times New Roman" w:hAnsi="Times New Roman"/>
                <w:b/>
                <w:bCs/>
                <w:lang w:eastAsia="ru-RU"/>
              </w:rPr>
              <w:t> </w:t>
            </w:r>
            <w:r w:rsidRPr="007820D8">
              <w:rPr>
                <w:rFonts w:ascii="Times New Roman" w:eastAsia="Times New Roman" w:hAnsi="Times New Roman"/>
                <w:b/>
                <w:bCs/>
                <w:lang w:eastAsia="ru-RU"/>
              </w:rPr>
              <w:t>285</w:t>
            </w:r>
            <w:r w:rsidR="009179BF" w:rsidRPr="007820D8">
              <w:rPr>
                <w:rFonts w:ascii="Times New Roman" w:eastAsia="Times New Roman" w:hAnsi="Times New Roman"/>
                <w:b/>
                <w:bCs/>
                <w:lang w:eastAsia="ru-RU"/>
              </w:rPr>
              <w:t xml:space="preserve"> </w:t>
            </w:r>
            <w:r w:rsidRPr="007820D8">
              <w:rPr>
                <w:rFonts w:ascii="Times New Roman" w:eastAsia="Times New Roman" w:hAnsi="Times New Roman"/>
                <w:b/>
                <w:bCs/>
                <w:lang w:eastAsia="ru-RU"/>
              </w:rPr>
              <w:t>190,68</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8139E1" w:rsidRPr="007820D8" w:rsidRDefault="008139E1" w:rsidP="008139E1">
            <w:pPr>
              <w:suppressAutoHyphens w:val="0"/>
              <w:spacing w:after="0" w:line="240" w:lineRule="auto"/>
              <w:jc w:val="right"/>
              <w:rPr>
                <w:rFonts w:ascii="Times New Roman" w:eastAsia="Times New Roman" w:hAnsi="Times New Roman"/>
                <w:b/>
                <w:bCs/>
                <w:lang w:eastAsia="ru-RU"/>
              </w:rPr>
            </w:pPr>
            <w:r w:rsidRPr="007820D8">
              <w:rPr>
                <w:rFonts w:ascii="Times New Roman" w:eastAsia="Times New Roman" w:hAnsi="Times New Roman"/>
                <w:b/>
                <w:bCs/>
                <w:lang w:eastAsia="ru-RU"/>
              </w:rPr>
              <w:t>1</w:t>
            </w:r>
            <w:r w:rsidR="009179BF" w:rsidRPr="007820D8">
              <w:rPr>
                <w:rFonts w:ascii="Times New Roman" w:eastAsia="Times New Roman" w:hAnsi="Times New Roman"/>
                <w:b/>
                <w:bCs/>
                <w:lang w:eastAsia="ru-RU"/>
              </w:rPr>
              <w:t> </w:t>
            </w:r>
            <w:r w:rsidRPr="007820D8">
              <w:rPr>
                <w:rFonts w:ascii="Times New Roman" w:eastAsia="Times New Roman" w:hAnsi="Times New Roman"/>
                <w:b/>
                <w:bCs/>
                <w:lang w:eastAsia="ru-RU"/>
              </w:rPr>
              <w:t>308</w:t>
            </w:r>
            <w:r w:rsidR="009179BF" w:rsidRPr="007820D8">
              <w:rPr>
                <w:rFonts w:ascii="Times New Roman" w:eastAsia="Times New Roman" w:hAnsi="Times New Roman"/>
                <w:b/>
                <w:bCs/>
                <w:lang w:eastAsia="ru-RU"/>
              </w:rPr>
              <w:t xml:space="preserve"> </w:t>
            </w:r>
            <w:r w:rsidRPr="007820D8">
              <w:rPr>
                <w:rFonts w:ascii="Times New Roman" w:eastAsia="Times New Roman" w:hAnsi="Times New Roman"/>
                <w:b/>
                <w:bCs/>
                <w:lang w:eastAsia="ru-RU"/>
              </w:rPr>
              <w:t>650,09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8139E1" w:rsidRPr="007820D8" w:rsidRDefault="008139E1" w:rsidP="008139E1">
            <w:pPr>
              <w:suppressAutoHyphens w:val="0"/>
              <w:spacing w:after="0" w:line="240" w:lineRule="auto"/>
              <w:jc w:val="center"/>
              <w:rPr>
                <w:rFonts w:ascii="Times New Roman" w:eastAsia="Times New Roman" w:hAnsi="Times New Roman"/>
                <w:b/>
                <w:bCs/>
                <w:lang w:eastAsia="ru-RU"/>
              </w:rPr>
            </w:pPr>
            <w:r w:rsidRPr="007820D8">
              <w:rPr>
                <w:rFonts w:ascii="Times New Roman" w:eastAsia="Times New Roman" w:hAnsi="Times New Roman"/>
                <w:b/>
                <w:bCs/>
                <w:lang w:eastAsia="ru-RU"/>
              </w:rPr>
              <w:t>23 459,41</w:t>
            </w:r>
          </w:p>
        </w:tc>
        <w:tc>
          <w:tcPr>
            <w:tcW w:w="1133" w:type="dxa"/>
            <w:tcBorders>
              <w:top w:val="nil"/>
              <w:left w:val="nil"/>
              <w:bottom w:val="single" w:sz="8" w:space="0" w:color="auto"/>
              <w:right w:val="single" w:sz="4" w:space="0" w:color="auto"/>
            </w:tcBorders>
            <w:shd w:val="clear" w:color="auto" w:fill="auto"/>
            <w:noWrap/>
            <w:vAlign w:val="center"/>
            <w:hideMark/>
          </w:tcPr>
          <w:p w:rsidR="008139E1" w:rsidRPr="007820D8" w:rsidRDefault="008139E1" w:rsidP="007820D8">
            <w:pPr>
              <w:suppressAutoHyphens w:val="0"/>
              <w:spacing w:after="0" w:line="240" w:lineRule="auto"/>
              <w:ind w:right="-107"/>
              <w:jc w:val="center"/>
              <w:rPr>
                <w:rFonts w:ascii="Times New Roman" w:eastAsia="Times New Roman" w:hAnsi="Times New Roman"/>
                <w:b/>
                <w:bCs/>
                <w:lang w:eastAsia="ru-RU"/>
              </w:rPr>
            </w:pPr>
            <w:r w:rsidRPr="007820D8">
              <w:rPr>
                <w:rFonts w:ascii="Times New Roman" w:eastAsia="Times New Roman" w:hAnsi="Times New Roman"/>
                <w:b/>
                <w:bCs/>
                <w:lang w:eastAsia="ru-RU"/>
              </w:rPr>
              <w:t>101,83%</w:t>
            </w:r>
          </w:p>
        </w:tc>
      </w:tr>
    </w:tbl>
    <w:p w:rsidR="008139E1" w:rsidRDefault="008139E1" w:rsidP="00A70D71">
      <w:pPr>
        <w:spacing w:after="0" w:line="240" w:lineRule="auto"/>
        <w:ind w:firstLine="720"/>
        <w:contextualSpacing/>
        <w:jc w:val="both"/>
        <w:rPr>
          <w:rFonts w:ascii="Times New Roman" w:hAnsi="Times New Roman"/>
          <w:sz w:val="24"/>
          <w:szCs w:val="24"/>
        </w:rPr>
      </w:pPr>
    </w:p>
    <w:p w:rsidR="00AF5817" w:rsidRDefault="00AF5817" w:rsidP="00AC7D3F">
      <w:pPr>
        <w:pStyle w:val="af2"/>
        <w:numPr>
          <w:ilvl w:val="0"/>
          <w:numId w:val="7"/>
        </w:numPr>
        <w:spacing w:after="0" w:line="240" w:lineRule="auto"/>
        <w:ind w:left="142" w:firstLine="0"/>
        <w:jc w:val="center"/>
        <w:rPr>
          <w:rFonts w:ascii="Times New Roman" w:hAnsi="Times New Roman"/>
          <w:b/>
          <w:sz w:val="24"/>
          <w:szCs w:val="24"/>
        </w:rPr>
      </w:pPr>
      <w:r w:rsidRPr="00AF5817">
        <w:rPr>
          <w:rFonts w:ascii="Times New Roman" w:hAnsi="Times New Roman"/>
          <w:b/>
          <w:sz w:val="24"/>
          <w:szCs w:val="24"/>
        </w:rPr>
        <w:t>Распределение дотации на выравнивание бюджетной обеспеченности сельских поселений на 2019 год</w:t>
      </w:r>
      <w:r w:rsidR="00A26352">
        <w:rPr>
          <w:rFonts w:ascii="Times New Roman" w:hAnsi="Times New Roman"/>
          <w:b/>
          <w:sz w:val="24"/>
          <w:szCs w:val="24"/>
        </w:rPr>
        <w:t>.</w:t>
      </w:r>
    </w:p>
    <w:p w:rsidR="00A26352" w:rsidRDefault="00A26352" w:rsidP="00A26352">
      <w:pPr>
        <w:pStyle w:val="af2"/>
        <w:spacing w:after="0" w:line="240" w:lineRule="auto"/>
        <w:ind w:left="0" w:firstLine="709"/>
        <w:jc w:val="both"/>
        <w:rPr>
          <w:rStyle w:val="FontStyle26"/>
          <w:sz w:val="24"/>
          <w:szCs w:val="24"/>
        </w:rPr>
      </w:pPr>
      <w:r w:rsidRPr="00E47A85">
        <w:rPr>
          <w:rStyle w:val="FontStyle12"/>
          <w:b w:val="0"/>
          <w:sz w:val="24"/>
          <w:szCs w:val="24"/>
        </w:rPr>
        <w:t xml:space="preserve">Проектом решения предусматривается распределение </w:t>
      </w:r>
      <w:r w:rsidRPr="00E47A85">
        <w:rPr>
          <w:rStyle w:val="ab"/>
          <w:rFonts w:ascii="Times New Roman" w:hAnsi="Times New Roman" w:cs="Times New Roman"/>
          <w:b w:val="0"/>
        </w:rPr>
        <w:t>дотаци</w:t>
      </w:r>
      <w:r>
        <w:rPr>
          <w:rStyle w:val="ab"/>
          <w:rFonts w:ascii="Times New Roman" w:hAnsi="Times New Roman" w:cs="Times New Roman"/>
          <w:b w:val="0"/>
        </w:rPr>
        <w:t>и</w:t>
      </w:r>
      <w:r w:rsidRPr="00E47A85">
        <w:rPr>
          <w:rStyle w:val="ab"/>
          <w:rFonts w:ascii="Times New Roman" w:hAnsi="Times New Roman" w:cs="Times New Roman"/>
          <w:b w:val="0"/>
        </w:rPr>
        <w:t xml:space="preserve"> на </w:t>
      </w:r>
      <w:r>
        <w:rPr>
          <w:rStyle w:val="ab"/>
          <w:rFonts w:ascii="Times New Roman" w:hAnsi="Times New Roman" w:cs="Times New Roman"/>
          <w:b w:val="0"/>
        </w:rPr>
        <w:t>выравнивание бюджетной обеспеченности</w:t>
      </w:r>
      <w:r w:rsidRPr="00E47A85">
        <w:rPr>
          <w:rStyle w:val="FontStyle12"/>
          <w:b w:val="0"/>
          <w:sz w:val="24"/>
          <w:szCs w:val="24"/>
        </w:rPr>
        <w:t xml:space="preserve"> </w:t>
      </w:r>
      <w:r>
        <w:rPr>
          <w:rStyle w:val="FontStyle12"/>
          <w:b w:val="0"/>
          <w:sz w:val="24"/>
          <w:szCs w:val="24"/>
        </w:rPr>
        <w:t xml:space="preserve">сельских </w:t>
      </w:r>
      <w:r w:rsidRPr="00E47A85">
        <w:rPr>
          <w:rStyle w:val="FontStyle12"/>
          <w:b w:val="0"/>
          <w:sz w:val="24"/>
          <w:szCs w:val="24"/>
        </w:rPr>
        <w:t>поселений</w:t>
      </w:r>
      <w:r w:rsidR="00E118AC">
        <w:rPr>
          <w:rStyle w:val="FontStyle12"/>
          <w:b w:val="0"/>
          <w:sz w:val="24"/>
          <w:szCs w:val="24"/>
        </w:rPr>
        <w:t xml:space="preserve"> на 2019 год</w:t>
      </w:r>
      <w:r>
        <w:rPr>
          <w:rStyle w:val="FontStyle12"/>
          <w:b w:val="0"/>
          <w:sz w:val="24"/>
          <w:szCs w:val="24"/>
        </w:rPr>
        <w:t xml:space="preserve"> в сумме </w:t>
      </w:r>
      <w:r w:rsidR="00E118AC">
        <w:rPr>
          <w:rStyle w:val="FontStyle12"/>
          <w:b w:val="0"/>
          <w:sz w:val="24"/>
          <w:szCs w:val="24"/>
        </w:rPr>
        <w:t>33</w:t>
      </w:r>
      <w:r>
        <w:rPr>
          <w:rStyle w:val="FontStyle12"/>
          <w:b w:val="0"/>
          <w:sz w:val="24"/>
          <w:szCs w:val="24"/>
        </w:rPr>
        <w:t> </w:t>
      </w:r>
      <w:r w:rsidR="00E118AC">
        <w:rPr>
          <w:rStyle w:val="FontStyle12"/>
          <w:b w:val="0"/>
          <w:sz w:val="24"/>
          <w:szCs w:val="24"/>
        </w:rPr>
        <w:t>930</w:t>
      </w:r>
      <w:r>
        <w:rPr>
          <w:rStyle w:val="FontStyle12"/>
          <w:b w:val="0"/>
          <w:sz w:val="24"/>
          <w:szCs w:val="24"/>
        </w:rPr>
        <w:t>,</w:t>
      </w:r>
      <w:r w:rsidR="00E118AC">
        <w:rPr>
          <w:rStyle w:val="FontStyle12"/>
          <w:b w:val="0"/>
          <w:sz w:val="24"/>
          <w:szCs w:val="24"/>
        </w:rPr>
        <w:t>00 тыс. рублей</w:t>
      </w:r>
      <w:r w:rsidRPr="00E47A85">
        <w:rPr>
          <w:b/>
        </w:rPr>
        <w:t xml:space="preserve"> </w:t>
      </w:r>
      <w:r w:rsidRPr="00E47A85">
        <w:rPr>
          <w:rStyle w:val="FontStyle26"/>
          <w:sz w:val="24"/>
          <w:szCs w:val="24"/>
        </w:rPr>
        <w:t xml:space="preserve">(приложение № </w:t>
      </w:r>
      <w:r>
        <w:rPr>
          <w:rStyle w:val="FontStyle26"/>
          <w:sz w:val="24"/>
          <w:szCs w:val="24"/>
        </w:rPr>
        <w:t xml:space="preserve">16 таблица </w:t>
      </w:r>
      <w:r w:rsidR="00E118AC">
        <w:rPr>
          <w:rStyle w:val="FontStyle26"/>
          <w:sz w:val="24"/>
          <w:szCs w:val="24"/>
        </w:rPr>
        <w:t>1</w:t>
      </w:r>
      <w:r w:rsidRPr="00E47A85">
        <w:rPr>
          <w:rStyle w:val="FontStyle26"/>
          <w:sz w:val="24"/>
          <w:szCs w:val="24"/>
        </w:rPr>
        <w:t xml:space="preserve"> к проекту решения).</w:t>
      </w:r>
      <w:r w:rsidR="00E118AC">
        <w:rPr>
          <w:rStyle w:val="FontStyle26"/>
          <w:sz w:val="24"/>
          <w:szCs w:val="24"/>
        </w:rPr>
        <w:t xml:space="preserve"> Данные представлены в таблице № 4.</w:t>
      </w:r>
    </w:p>
    <w:p w:rsidR="00352398" w:rsidRPr="00352398" w:rsidRDefault="00352398" w:rsidP="00352398">
      <w:pPr>
        <w:pStyle w:val="af2"/>
        <w:spacing w:after="0" w:line="240" w:lineRule="auto"/>
        <w:ind w:left="0" w:firstLine="709"/>
        <w:jc w:val="right"/>
        <w:rPr>
          <w:rFonts w:ascii="Times New Roman" w:hAnsi="Times New Roman"/>
          <w:sz w:val="24"/>
          <w:szCs w:val="24"/>
        </w:rPr>
      </w:pPr>
      <w:r w:rsidRPr="00352398">
        <w:rPr>
          <w:rFonts w:ascii="Times New Roman" w:hAnsi="Times New Roman"/>
          <w:sz w:val="24"/>
          <w:szCs w:val="24"/>
        </w:rPr>
        <w:t>Таблица 4</w:t>
      </w:r>
    </w:p>
    <w:p w:rsidR="00352398" w:rsidRDefault="00352398" w:rsidP="00352398">
      <w:pPr>
        <w:pStyle w:val="af2"/>
        <w:spacing w:after="0" w:line="240" w:lineRule="auto"/>
        <w:ind w:left="0" w:firstLine="709"/>
        <w:jc w:val="right"/>
        <w:rPr>
          <w:rFonts w:ascii="Times New Roman" w:hAnsi="Times New Roman"/>
          <w:b/>
          <w:sz w:val="24"/>
          <w:szCs w:val="24"/>
        </w:rPr>
      </w:pPr>
      <w:r w:rsidRPr="00352398">
        <w:rPr>
          <w:rFonts w:ascii="Times New Roman" w:hAnsi="Times New Roman"/>
          <w:sz w:val="24"/>
          <w:szCs w:val="24"/>
        </w:rPr>
        <w:t>тыс. рублей</w:t>
      </w:r>
    </w:p>
    <w:tbl>
      <w:tblPr>
        <w:tblW w:w="10221" w:type="dxa"/>
        <w:tblInd w:w="93" w:type="dxa"/>
        <w:tblLayout w:type="fixed"/>
        <w:tblLook w:val="04A0" w:firstRow="1" w:lastRow="0" w:firstColumn="1" w:lastColumn="0" w:noHBand="0" w:noVBand="1"/>
      </w:tblPr>
      <w:tblGrid>
        <w:gridCol w:w="1433"/>
        <w:gridCol w:w="992"/>
        <w:gridCol w:w="992"/>
        <w:gridCol w:w="993"/>
        <w:gridCol w:w="992"/>
        <w:gridCol w:w="992"/>
        <w:gridCol w:w="1134"/>
        <w:gridCol w:w="567"/>
        <w:gridCol w:w="1134"/>
        <w:gridCol w:w="992"/>
      </w:tblGrid>
      <w:tr w:rsidR="00352398" w:rsidRPr="00352398" w:rsidTr="00352398">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2398" w:rsidRPr="00352398" w:rsidRDefault="00352398" w:rsidP="00352398">
            <w:pPr>
              <w:suppressAutoHyphens w:val="0"/>
              <w:spacing w:after="0" w:line="240" w:lineRule="auto"/>
              <w:ind w:right="34"/>
              <w:jc w:val="center"/>
              <w:rPr>
                <w:rFonts w:ascii="Times New Roman" w:eastAsia="Times New Roman" w:hAnsi="Times New Roman"/>
                <w:lang w:eastAsia="ru-RU"/>
              </w:rPr>
            </w:pPr>
            <w:proofErr w:type="spellStart"/>
            <w:r w:rsidRPr="00352398">
              <w:rPr>
                <w:rFonts w:ascii="Times New Roman" w:eastAsia="Times New Roman" w:hAnsi="Times New Roman"/>
                <w:lang w:eastAsia="ru-RU"/>
              </w:rPr>
              <w:t>Наименова</w:t>
            </w:r>
            <w:proofErr w:type="spellEnd"/>
            <w:r w:rsidRPr="00352398">
              <w:rPr>
                <w:rFonts w:ascii="Times New Roman" w:eastAsia="Times New Roman" w:hAnsi="Times New Roman"/>
                <w:lang w:eastAsia="ru-RU"/>
              </w:rPr>
              <w:t>-</w:t>
            </w:r>
          </w:p>
          <w:p w:rsidR="00352398" w:rsidRPr="00352398" w:rsidRDefault="00352398" w:rsidP="00352398">
            <w:pPr>
              <w:suppressAutoHyphens w:val="0"/>
              <w:spacing w:after="0" w:line="240" w:lineRule="auto"/>
              <w:ind w:right="34"/>
              <w:jc w:val="center"/>
              <w:rPr>
                <w:rFonts w:ascii="Times New Roman" w:eastAsia="Times New Roman" w:hAnsi="Times New Roman"/>
                <w:lang w:eastAsia="ru-RU"/>
              </w:rPr>
            </w:pPr>
            <w:proofErr w:type="spellStart"/>
            <w:r w:rsidRPr="00352398">
              <w:rPr>
                <w:rFonts w:ascii="Times New Roman" w:eastAsia="Times New Roman" w:hAnsi="Times New Roman"/>
                <w:lang w:eastAsia="ru-RU"/>
              </w:rPr>
              <w:t>ние</w:t>
            </w:r>
            <w:proofErr w:type="spellEnd"/>
            <w:r w:rsidRPr="00352398">
              <w:rPr>
                <w:rFonts w:ascii="Times New Roman" w:eastAsia="Times New Roman" w:hAnsi="Times New Roman"/>
                <w:lang w:eastAsia="ru-RU"/>
              </w:rPr>
              <w:t xml:space="preserve"> сельского поселения</w:t>
            </w:r>
          </w:p>
        </w:tc>
        <w:tc>
          <w:tcPr>
            <w:tcW w:w="8788" w:type="dxa"/>
            <w:gridSpan w:val="9"/>
            <w:tcBorders>
              <w:top w:val="single" w:sz="4" w:space="0" w:color="auto"/>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2019 год</w:t>
            </w:r>
          </w:p>
        </w:tc>
      </w:tr>
      <w:tr w:rsidR="00352398" w:rsidRPr="00352398" w:rsidTr="00352398">
        <w:trPr>
          <w:trHeight w:val="300"/>
        </w:trPr>
        <w:tc>
          <w:tcPr>
            <w:tcW w:w="1433" w:type="dxa"/>
            <w:vMerge/>
            <w:tcBorders>
              <w:top w:val="single" w:sz="4" w:space="0" w:color="auto"/>
              <w:left w:val="single" w:sz="4" w:space="0" w:color="auto"/>
              <w:bottom w:val="single" w:sz="4" w:space="0" w:color="000000"/>
              <w:right w:val="single" w:sz="4" w:space="0" w:color="auto"/>
            </w:tcBorders>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p>
        </w:tc>
        <w:tc>
          <w:tcPr>
            <w:tcW w:w="2977" w:type="dxa"/>
            <w:gridSpan w:val="3"/>
            <w:vMerge w:val="restart"/>
            <w:tcBorders>
              <w:top w:val="single" w:sz="4" w:space="0" w:color="auto"/>
              <w:left w:val="single" w:sz="8" w:space="0" w:color="auto"/>
              <w:bottom w:val="single" w:sz="8" w:space="0" w:color="000000"/>
              <w:right w:val="nil"/>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Утверждено решением о бюджете на 2019 год</w:t>
            </w:r>
            <w:r w:rsidR="00A25B42">
              <w:rPr>
                <w:rFonts w:ascii="Times New Roman" w:eastAsia="Times New Roman" w:hAnsi="Times New Roman"/>
                <w:lang w:eastAsia="ru-RU"/>
              </w:rPr>
              <w:t xml:space="preserve"> </w:t>
            </w:r>
            <w:r w:rsidR="00A25B42" w:rsidRPr="00385CE1">
              <w:rPr>
                <w:rFonts w:ascii="Times New Roman" w:hAnsi="Times New Roman"/>
              </w:rPr>
              <w:t xml:space="preserve">от </w:t>
            </w:r>
            <w:r w:rsidR="00A25B42">
              <w:rPr>
                <w:rFonts w:ascii="Times New Roman" w:hAnsi="Times New Roman"/>
              </w:rPr>
              <w:t>26.04.</w:t>
            </w:r>
            <w:r w:rsidR="00A25B42" w:rsidRPr="00385CE1">
              <w:rPr>
                <w:rFonts w:ascii="Times New Roman" w:hAnsi="Times New Roman"/>
              </w:rPr>
              <w:t>2019 №42</w:t>
            </w:r>
            <w:r w:rsidR="00A25B42">
              <w:rPr>
                <w:rFonts w:ascii="Times New Roman" w:hAnsi="Times New Roman"/>
              </w:rPr>
              <w:t>7</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С учётом изменений согласно представленному проекту</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Изменения к утвержденному Решению</w:t>
            </w:r>
          </w:p>
        </w:tc>
      </w:tr>
      <w:tr w:rsidR="00352398" w:rsidRPr="00352398" w:rsidTr="00150200">
        <w:trPr>
          <w:trHeight w:val="315"/>
        </w:trPr>
        <w:tc>
          <w:tcPr>
            <w:tcW w:w="1433" w:type="dxa"/>
            <w:vMerge/>
            <w:tcBorders>
              <w:top w:val="single" w:sz="4" w:space="0" w:color="auto"/>
              <w:left w:val="single" w:sz="4" w:space="0" w:color="auto"/>
              <w:bottom w:val="single" w:sz="4" w:space="0" w:color="000000"/>
              <w:right w:val="single" w:sz="4" w:space="0" w:color="auto"/>
            </w:tcBorders>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p>
        </w:tc>
        <w:tc>
          <w:tcPr>
            <w:tcW w:w="2977" w:type="dxa"/>
            <w:gridSpan w:val="3"/>
            <w:vMerge/>
            <w:tcBorders>
              <w:top w:val="single" w:sz="4" w:space="0" w:color="auto"/>
              <w:left w:val="single" w:sz="8" w:space="0" w:color="auto"/>
              <w:bottom w:val="single" w:sz="4" w:space="0" w:color="auto"/>
              <w:right w:val="nil"/>
            </w:tcBorders>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p>
        </w:tc>
        <w:tc>
          <w:tcPr>
            <w:tcW w:w="3118" w:type="dxa"/>
            <w:gridSpan w:val="3"/>
            <w:vMerge/>
            <w:tcBorders>
              <w:top w:val="single" w:sz="4" w:space="0" w:color="auto"/>
              <w:left w:val="single" w:sz="4" w:space="0" w:color="auto"/>
              <w:bottom w:val="single" w:sz="4" w:space="0" w:color="auto"/>
              <w:right w:val="single" w:sz="4" w:space="0" w:color="auto"/>
            </w:tcBorders>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p>
        </w:tc>
      </w:tr>
      <w:tr w:rsidR="00352398" w:rsidRPr="00352398" w:rsidTr="00150200">
        <w:trPr>
          <w:trHeight w:val="1431"/>
        </w:trPr>
        <w:tc>
          <w:tcPr>
            <w:tcW w:w="1433" w:type="dxa"/>
            <w:vMerge/>
            <w:tcBorders>
              <w:top w:val="single" w:sz="4" w:space="0" w:color="auto"/>
              <w:left w:val="single" w:sz="4" w:space="0" w:color="auto"/>
              <w:bottom w:val="single" w:sz="4" w:space="0" w:color="000000"/>
              <w:right w:val="single" w:sz="4" w:space="0" w:color="auto"/>
            </w:tcBorders>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lang w:eastAsia="ru-RU"/>
              </w:rPr>
            </w:pPr>
            <w:r w:rsidRPr="00352398">
              <w:rPr>
                <w:rFonts w:ascii="Times New Roman" w:eastAsia="Times New Roman" w:hAnsi="Times New Roman"/>
                <w:lang w:eastAsia="ru-RU"/>
              </w:rPr>
              <w:t>за счет субвенций из областного бюджета</w:t>
            </w:r>
          </w:p>
        </w:tc>
        <w:tc>
          <w:tcPr>
            <w:tcW w:w="993" w:type="dxa"/>
            <w:tcBorders>
              <w:top w:val="single" w:sz="4" w:space="0" w:color="auto"/>
              <w:left w:val="nil"/>
              <w:bottom w:val="single" w:sz="4" w:space="0" w:color="auto"/>
              <w:right w:val="nil"/>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lang w:eastAsia="ru-RU"/>
              </w:rPr>
            </w:pPr>
            <w:r w:rsidRPr="00352398">
              <w:rPr>
                <w:rFonts w:ascii="Times New Roman" w:eastAsia="Times New Roman" w:hAnsi="Times New Roman"/>
                <w:lang w:eastAsia="ru-RU"/>
              </w:rPr>
              <w:t>за счет средств районного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lang w:eastAsia="ru-RU"/>
              </w:rPr>
            </w:pPr>
            <w:r w:rsidRPr="00352398">
              <w:rPr>
                <w:rFonts w:ascii="Times New Roman" w:eastAsia="Times New Roman" w:hAnsi="Times New Roman"/>
                <w:lang w:eastAsia="ru-RU"/>
              </w:rPr>
              <w:t>за счет субвенций из областного бюджета</w:t>
            </w:r>
          </w:p>
        </w:tc>
        <w:tc>
          <w:tcPr>
            <w:tcW w:w="1134" w:type="dxa"/>
            <w:tcBorders>
              <w:top w:val="single" w:sz="4" w:space="0" w:color="auto"/>
              <w:left w:val="nil"/>
              <w:bottom w:val="single" w:sz="4" w:space="0" w:color="auto"/>
              <w:right w:val="nil"/>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lang w:eastAsia="ru-RU"/>
              </w:rPr>
            </w:pPr>
            <w:r w:rsidRPr="00352398">
              <w:rPr>
                <w:rFonts w:ascii="Times New Roman" w:eastAsia="Times New Roman" w:hAnsi="Times New Roman"/>
                <w:lang w:eastAsia="ru-RU"/>
              </w:rPr>
              <w:t>за счет субвенций из областного бюджета</w:t>
            </w:r>
          </w:p>
        </w:tc>
        <w:tc>
          <w:tcPr>
            <w:tcW w:w="992" w:type="dxa"/>
            <w:tcBorders>
              <w:top w:val="single" w:sz="4" w:space="0" w:color="auto"/>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lang w:eastAsia="ru-RU"/>
              </w:rPr>
            </w:pPr>
            <w:r w:rsidRPr="00352398">
              <w:rPr>
                <w:rFonts w:ascii="Times New Roman" w:eastAsia="Times New Roman" w:hAnsi="Times New Roman"/>
                <w:lang w:eastAsia="ru-RU"/>
              </w:rPr>
              <w:t>за счет средств районного бюджета</w:t>
            </w:r>
          </w:p>
        </w:tc>
      </w:tr>
      <w:tr w:rsidR="00352398" w:rsidRPr="00352398" w:rsidTr="00352398">
        <w:trPr>
          <w:trHeight w:val="90"/>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Агаповское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4 897,00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4 302,00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595,00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4 897,00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4 302,00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595,00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Буранное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7 813,00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4 600,00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3 213,00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7 813,00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4 600,00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3 213,00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112"/>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proofErr w:type="spellStart"/>
            <w:r w:rsidRPr="00352398">
              <w:rPr>
                <w:rFonts w:ascii="Times New Roman" w:eastAsia="Times New Roman" w:hAnsi="Times New Roman"/>
                <w:sz w:val="20"/>
                <w:szCs w:val="20"/>
                <w:lang w:eastAsia="ru-RU"/>
              </w:rPr>
              <w:t>Желтинское</w:t>
            </w:r>
            <w:proofErr w:type="spellEnd"/>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1 705,00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1 013,00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692,00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1 705,00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1 013,00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692,00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86"/>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Магнитное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3 303,00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2 013,00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1 290,00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3 303,00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2 013,00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1 290,00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132"/>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Наровчатское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3 065,00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1 664,00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1 401,00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3 065,00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1 664,00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1 401,00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Первомайское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3 245,00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1 962,00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1 283,00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3 245,00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1 962,00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1 283,00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209"/>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Приморское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4 009,00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2 587,00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1 422,00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4 009,00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2 587,00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1 422,00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114"/>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Светлогорское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3 072,00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1 485,00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1 587,00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3 072,00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1 485,00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1 587,00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Черниговское</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1 083,00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728,00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355,00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1 083,00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728,00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355,00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206"/>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proofErr w:type="spellStart"/>
            <w:r w:rsidRPr="00352398">
              <w:rPr>
                <w:rFonts w:ascii="Times New Roman" w:eastAsia="Times New Roman" w:hAnsi="Times New Roman"/>
                <w:sz w:val="20"/>
                <w:szCs w:val="20"/>
                <w:lang w:eastAsia="ru-RU"/>
              </w:rPr>
              <w:t>Янгельское</w:t>
            </w:r>
            <w:proofErr w:type="spellEnd"/>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1 738,00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1 229,00</w:t>
            </w:r>
          </w:p>
        </w:tc>
        <w:tc>
          <w:tcPr>
            <w:tcW w:w="993"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509,00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1 738,00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1 229,00</w:t>
            </w:r>
          </w:p>
        </w:tc>
        <w:tc>
          <w:tcPr>
            <w:tcW w:w="1134" w:type="dxa"/>
            <w:tcBorders>
              <w:top w:val="nil"/>
              <w:left w:val="nil"/>
              <w:bottom w:val="single" w:sz="4" w:space="0" w:color="auto"/>
              <w:right w:val="nil"/>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509,00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r w:rsidR="00352398" w:rsidRPr="00352398" w:rsidTr="00352398">
        <w:trPr>
          <w:trHeight w:val="110"/>
        </w:trPr>
        <w:tc>
          <w:tcPr>
            <w:tcW w:w="1433" w:type="dxa"/>
            <w:tcBorders>
              <w:top w:val="nil"/>
              <w:left w:val="single" w:sz="4" w:space="0" w:color="auto"/>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ind w:right="-108"/>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33 930,00</w:t>
            </w:r>
          </w:p>
        </w:tc>
        <w:tc>
          <w:tcPr>
            <w:tcW w:w="992"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21 583,00</w:t>
            </w:r>
          </w:p>
        </w:tc>
        <w:tc>
          <w:tcPr>
            <w:tcW w:w="993" w:type="dxa"/>
            <w:tcBorders>
              <w:top w:val="nil"/>
              <w:left w:val="nil"/>
              <w:bottom w:val="single" w:sz="4" w:space="0" w:color="auto"/>
              <w:right w:val="nil"/>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12 347,00</w:t>
            </w:r>
          </w:p>
        </w:tc>
        <w:tc>
          <w:tcPr>
            <w:tcW w:w="992"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ind w:right="-108"/>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33 930,00</w:t>
            </w:r>
          </w:p>
        </w:tc>
        <w:tc>
          <w:tcPr>
            <w:tcW w:w="992"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ind w:right="-108"/>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21 583,00</w:t>
            </w:r>
          </w:p>
        </w:tc>
        <w:tc>
          <w:tcPr>
            <w:tcW w:w="1134" w:type="dxa"/>
            <w:tcBorders>
              <w:top w:val="nil"/>
              <w:left w:val="nil"/>
              <w:bottom w:val="single" w:sz="4" w:space="0" w:color="auto"/>
              <w:right w:val="nil"/>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12 347,00</w:t>
            </w:r>
          </w:p>
        </w:tc>
        <w:tc>
          <w:tcPr>
            <w:tcW w:w="567" w:type="dxa"/>
            <w:tcBorders>
              <w:top w:val="nil"/>
              <w:left w:val="single" w:sz="4" w:space="0" w:color="auto"/>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352398" w:rsidRPr="00352398" w:rsidRDefault="00352398" w:rsidP="00352398">
            <w:pPr>
              <w:suppressAutoHyphens w:val="0"/>
              <w:spacing w:after="0" w:line="240" w:lineRule="auto"/>
              <w:jc w:val="center"/>
              <w:rPr>
                <w:rFonts w:ascii="Times New Roman" w:eastAsia="Times New Roman" w:hAnsi="Times New Roman"/>
                <w:sz w:val="20"/>
                <w:szCs w:val="20"/>
                <w:lang w:eastAsia="ru-RU"/>
              </w:rPr>
            </w:pPr>
            <w:r w:rsidRPr="00352398">
              <w:rPr>
                <w:rFonts w:ascii="Times New Roman" w:eastAsia="Times New Roman" w:hAnsi="Times New Roman"/>
                <w:sz w:val="20"/>
                <w:szCs w:val="20"/>
                <w:lang w:eastAsia="ru-RU"/>
              </w:rPr>
              <w:t>0,00</w:t>
            </w:r>
          </w:p>
        </w:tc>
      </w:tr>
    </w:tbl>
    <w:p w:rsidR="00A26352" w:rsidRPr="00AF5817" w:rsidRDefault="00A26352" w:rsidP="00A26352">
      <w:pPr>
        <w:pStyle w:val="af2"/>
        <w:spacing w:after="0" w:line="240" w:lineRule="auto"/>
        <w:ind w:left="142"/>
        <w:rPr>
          <w:rFonts w:ascii="Times New Roman" w:hAnsi="Times New Roman"/>
          <w:b/>
          <w:sz w:val="24"/>
          <w:szCs w:val="24"/>
        </w:rPr>
      </w:pPr>
    </w:p>
    <w:p w:rsidR="00234493" w:rsidRPr="003F0ECF" w:rsidRDefault="00AF5817" w:rsidP="00AC7D3F">
      <w:pPr>
        <w:pStyle w:val="aff"/>
        <w:numPr>
          <w:ilvl w:val="0"/>
          <w:numId w:val="7"/>
        </w:numPr>
        <w:spacing w:before="0" w:after="0"/>
        <w:ind w:left="142" w:firstLine="0"/>
        <w:contextualSpacing/>
        <w:jc w:val="center"/>
        <w:rPr>
          <w:rStyle w:val="ab"/>
          <w:rFonts w:ascii="Times New Roman" w:hAnsi="Times New Roman" w:cs="Times New Roman"/>
        </w:rPr>
      </w:pPr>
      <w:r w:rsidRPr="003F0ECF">
        <w:rPr>
          <w:rStyle w:val="ab"/>
          <w:rFonts w:ascii="Times New Roman" w:hAnsi="Times New Roman" w:cs="Times New Roman"/>
        </w:rPr>
        <w:t>Р</w:t>
      </w:r>
      <w:r w:rsidR="00234493" w:rsidRPr="003F0ECF">
        <w:rPr>
          <w:rStyle w:val="ab"/>
          <w:rFonts w:ascii="Times New Roman" w:hAnsi="Times New Roman" w:cs="Times New Roman"/>
        </w:rPr>
        <w:t xml:space="preserve">аспределение дотации на поддержку мер по обеспечению сбалансированности бюджетов </w:t>
      </w:r>
      <w:r w:rsidR="00866E69" w:rsidRPr="003F0ECF">
        <w:rPr>
          <w:rStyle w:val="ab"/>
          <w:rFonts w:ascii="Times New Roman" w:hAnsi="Times New Roman" w:cs="Times New Roman"/>
        </w:rPr>
        <w:t xml:space="preserve">сельских </w:t>
      </w:r>
      <w:r w:rsidR="00234493" w:rsidRPr="003F0ECF">
        <w:rPr>
          <w:rStyle w:val="ab"/>
          <w:rFonts w:ascii="Times New Roman" w:hAnsi="Times New Roman" w:cs="Times New Roman"/>
        </w:rPr>
        <w:t>поселений на 201</w:t>
      </w:r>
      <w:r w:rsidR="004637CE" w:rsidRPr="003F0ECF">
        <w:rPr>
          <w:rStyle w:val="ab"/>
          <w:rFonts w:ascii="Times New Roman" w:hAnsi="Times New Roman" w:cs="Times New Roman"/>
        </w:rPr>
        <w:t>9</w:t>
      </w:r>
      <w:r w:rsidR="00234493" w:rsidRPr="003F0ECF">
        <w:rPr>
          <w:rStyle w:val="ab"/>
          <w:rFonts w:ascii="Times New Roman" w:hAnsi="Times New Roman" w:cs="Times New Roman"/>
        </w:rPr>
        <w:t xml:space="preserve"> год.</w:t>
      </w:r>
    </w:p>
    <w:p w:rsidR="00045E29" w:rsidRDefault="00234493" w:rsidP="00467C90">
      <w:pPr>
        <w:pStyle w:val="aff"/>
        <w:spacing w:before="0" w:after="0"/>
        <w:ind w:firstLine="560"/>
        <w:contextualSpacing/>
        <w:jc w:val="both"/>
      </w:pPr>
      <w:r w:rsidRPr="00E47A85">
        <w:rPr>
          <w:rStyle w:val="FontStyle12"/>
          <w:b w:val="0"/>
          <w:sz w:val="24"/>
          <w:szCs w:val="24"/>
        </w:rPr>
        <w:t xml:space="preserve"> Проектом решения предусматривается распределение </w:t>
      </w:r>
      <w:r w:rsidRPr="00E47A85">
        <w:rPr>
          <w:rStyle w:val="ab"/>
          <w:rFonts w:ascii="Times New Roman" w:hAnsi="Times New Roman" w:cs="Times New Roman"/>
          <w:b w:val="0"/>
        </w:rPr>
        <w:t>дотаци</w:t>
      </w:r>
      <w:r w:rsidR="008D36DB">
        <w:rPr>
          <w:rStyle w:val="ab"/>
          <w:rFonts w:ascii="Times New Roman" w:hAnsi="Times New Roman" w:cs="Times New Roman"/>
          <w:b w:val="0"/>
        </w:rPr>
        <w:t>и</w:t>
      </w:r>
      <w:r w:rsidRPr="00E47A85">
        <w:rPr>
          <w:rStyle w:val="ab"/>
          <w:rFonts w:ascii="Times New Roman" w:hAnsi="Times New Roman" w:cs="Times New Roman"/>
          <w:b w:val="0"/>
        </w:rPr>
        <w:t xml:space="preserve"> на поддержку мер по обеспечению </w:t>
      </w:r>
      <w:r w:rsidRPr="00E47A85">
        <w:rPr>
          <w:rStyle w:val="FontStyle12"/>
          <w:b w:val="0"/>
          <w:sz w:val="24"/>
          <w:szCs w:val="24"/>
        </w:rPr>
        <w:t xml:space="preserve">сбалансированности бюджетов </w:t>
      </w:r>
      <w:r w:rsidR="00866E69">
        <w:rPr>
          <w:rStyle w:val="FontStyle12"/>
          <w:b w:val="0"/>
          <w:sz w:val="24"/>
          <w:szCs w:val="24"/>
        </w:rPr>
        <w:t xml:space="preserve">сельских </w:t>
      </w:r>
      <w:r w:rsidRPr="00E47A85">
        <w:rPr>
          <w:rStyle w:val="FontStyle12"/>
          <w:b w:val="0"/>
          <w:sz w:val="24"/>
          <w:szCs w:val="24"/>
        </w:rPr>
        <w:t>поселений</w:t>
      </w:r>
      <w:r w:rsidR="00907E9F">
        <w:rPr>
          <w:rStyle w:val="FontStyle12"/>
          <w:b w:val="0"/>
          <w:sz w:val="24"/>
          <w:szCs w:val="24"/>
        </w:rPr>
        <w:t xml:space="preserve"> в сумме </w:t>
      </w:r>
      <w:r w:rsidR="00E118AC">
        <w:rPr>
          <w:rStyle w:val="FontStyle12"/>
          <w:b w:val="0"/>
          <w:sz w:val="24"/>
          <w:szCs w:val="24"/>
        </w:rPr>
        <w:t>48 427,83</w:t>
      </w:r>
      <w:r w:rsidR="00907E9F">
        <w:rPr>
          <w:rStyle w:val="FontStyle12"/>
          <w:b w:val="0"/>
          <w:sz w:val="24"/>
          <w:szCs w:val="24"/>
        </w:rPr>
        <w:t xml:space="preserve"> тыс. рублей, что</w:t>
      </w:r>
      <w:r w:rsidRPr="00E47A85">
        <w:rPr>
          <w:rStyle w:val="FontStyle12"/>
          <w:b w:val="0"/>
          <w:sz w:val="24"/>
          <w:szCs w:val="24"/>
        </w:rPr>
        <w:t xml:space="preserve"> на </w:t>
      </w:r>
      <w:r w:rsidR="00A25B42">
        <w:rPr>
          <w:rStyle w:val="FontStyle12"/>
          <w:b w:val="0"/>
          <w:sz w:val="24"/>
          <w:szCs w:val="24"/>
        </w:rPr>
        <w:t>14,11</w:t>
      </w:r>
      <w:r w:rsidRPr="00E47A85">
        <w:rPr>
          <w:rStyle w:val="FontStyle12"/>
          <w:b w:val="0"/>
          <w:sz w:val="24"/>
          <w:szCs w:val="24"/>
        </w:rPr>
        <w:t xml:space="preserve"> тыс. рублей </w:t>
      </w:r>
      <w:r w:rsidR="00A25B42">
        <w:rPr>
          <w:rStyle w:val="FontStyle12"/>
          <w:b w:val="0"/>
          <w:sz w:val="24"/>
          <w:szCs w:val="24"/>
        </w:rPr>
        <w:t>больше</w:t>
      </w:r>
      <w:r w:rsidRPr="00E47A85">
        <w:rPr>
          <w:rStyle w:val="FontStyle12"/>
          <w:b w:val="0"/>
          <w:sz w:val="24"/>
          <w:szCs w:val="24"/>
        </w:rPr>
        <w:t xml:space="preserve"> к утвержденному распределению дотации</w:t>
      </w:r>
      <w:r w:rsidRPr="00E47A85">
        <w:rPr>
          <w:b/>
        </w:rPr>
        <w:t xml:space="preserve"> </w:t>
      </w:r>
      <w:r w:rsidRPr="00E47A85">
        <w:rPr>
          <w:rStyle w:val="FontStyle26"/>
          <w:sz w:val="24"/>
          <w:szCs w:val="24"/>
        </w:rPr>
        <w:t xml:space="preserve">(приложение № </w:t>
      </w:r>
      <w:r w:rsidR="000556FD">
        <w:rPr>
          <w:rStyle w:val="FontStyle26"/>
          <w:sz w:val="24"/>
          <w:szCs w:val="24"/>
        </w:rPr>
        <w:t>16 таблица 2</w:t>
      </w:r>
      <w:r w:rsidRPr="00E47A85">
        <w:rPr>
          <w:rStyle w:val="FontStyle26"/>
          <w:sz w:val="24"/>
          <w:szCs w:val="24"/>
        </w:rPr>
        <w:t xml:space="preserve"> к проекту решения).</w:t>
      </w:r>
      <w:r w:rsidR="00E118AC">
        <w:rPr>
          <w:rStyle w:val="FontStyle26"/>
          <w:sz w:val="24"/>
          <w:szCs w:val="24"/>
        </w:rPr>
        <w:t xml:space="preserve"> Данные представлены в таблице № 5.</w:t>
      </w:r>
    </w:p>
    <w:p w:rsidR="00E118AC" w:rsidRDefault="00866E69" w:rsidP="00AA17F6">
      <w:pPr>
        <w:tabs>
          <w:tab w:val="left" w:pos="720"/>
        </w:tabs>
        <w:spacing w:after="0" w:line="240" w:lineRule="auto"/>
        <w:ind w:right="480"/>
        <w:contextualSpacing/>
        <w:jc w:val="right"/>
        <w:rPr>
          <w:rFonts w:ascii="Times New Roman" w:hAnsi="Times New Roman"/>
          <w:sz w:val="24"/>
          <w:szCs w:val="24"/>
        </w:rPr>
      </w:pPr>
      <w:r>
        <w:rPr>
          <w:rFonts w:ascii="Times New Roman" w:hAnsi="Times New Roman"/>
          <w:sz w:val="24"/>
          <w:szCs w:val="24"/>
        </w:rPr>
        <w:t xml:space="preserve">                                                                     </w:t>
      </w:r>
    </w:p>
    <w:p w:rsidR="003F0ECF" w:rsidRDefault="0061625F" w:rsidP="003F0ECF">
      <w:pPr>
        <w:tabs>
          <w:tab w:val="left" w:pos="720"/>
        </w:tabs>
        <w:spacing w:after="0" w:line="240" w:lineRule="auto"/>
        <w:contextualSpacing/>
        <w:jc w:val="right"/>
        <w:rPr>
          <w:rFonts w:ascii="Times New Roman" w:hAnsi="Times New Roman"/>
          <w:sz w:val="24"/>
          <w:szCs w:val="24"/>
        </w:rPr>
      </w:pPr>
      <w:r>
        <w:rPr>
          <w:rFonts w:ascii="Times New Roman" w:hAnsi="Times New Roman"/>
          <w:sz w:val="24"/>
          <w:szCs w:val="24"/>
        </w:rPr>
        <w:t>Таблица № 5</w:t>
      </w:r>
    </w:p>
    <w:p w:rsidR="003F0ECF" w:rsidRDefault="00234493" w:rsidP="003F0ECF">
      <w:pPr>
        <w:tabs>
          <w:tab w:val="left" w:pos="720"/>
        </w:tabs>
        <w:spacing w:after="0" w:line="240" w:lineRule="auto"/>
        <w:contextualSpacing/>
        <w:jc w:val="right"/>
        <w:rPr>
          <w:rFonts w:ascii="Times New Roman" w:hAnsi="Times New Roman"/>
          <w:sz w:val="24"/>
          <w:szCs w:val="24"/>
        </w:rPr>
      </w:pPr>
      <w:r w:rsidRPr="00E47A85">
        <w:rPr>
          <w:rFonts w:ascii="Times New Roman" w:hAnsi="Times New Roman"/>
          <w:sz w:val="24"/>
          <w:szCs w:val="24"/>
        </w:rPr>
        <w:t>тыс. рублей</w:t>
      </w:r>
    </w:p>
    <w:tbl>
      <w:tblPr>
        <w:tblW w:w="10080" w:type="dxa"/>
        <w:tblInd w:w="93" w:type="dxa"/>
        <w:tblLook w:val="04A0" w:firstRow="1" w:lastRow="0" w:firstColumn="1" w:lastColumn="0" w:noHBand="0" w:noVBand="1"/>
      </w:tblPr>
      <w:tblGrid>
        <w:gridCol w:w="2567"/>
        <w:gridCol w:w="2410"/>
        <w:gridCol w:w="2835"/>
        <w:gridCol w:w="2268"/>
      </w:tblGrid>
      <w:tr w:rsidR="00AF5817" w:rsidRPr="00260E04" w:rsidTr="008D37DC">
        <w:trPr>
          <w:trHeight w:val="300"/>
        </w:trPr>
        <w:tc>
          <w:tcPr>
            <w:tcW w:w="2567"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Наименование сельского поселения</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201</w:t>
            </w:r>
            <w:r>
              <w:rPr>
                <w:rFonts w:ascii="Times New Roman" w:eastAsia="Times New Roman" w:hAnsi="Times New Roman"/>
                <w:color w:val="000000"/>
                <w:lang w:eastAsia="ru-RU"/>
              </w:rPr>
              <w:t>9</w:t>
            </w:r>
          </w:p>
        </w:tc>
      </w:tr>
      <w:tr w:rsidR="00AF5817" w:rsidRPr="00260E04" w:rsidTr="008D37DC">
        <w:trPr>
          <w:trHeight w:val="598"/>
        </w:trPr>
        <w:tc>
          <w:tcPr>
            <w:tcW w:w="2567" w:type="dxa"/>
            <w:vMerge/>
            <w:tcBorders>
              <w:top w:val="single" w:sz="4" w:space="0" w:color="auto"/>
              <w:left w:val="single" w:sz="4" w:space="0" w:color="auto"/>
              <w:bottom w:val="single" w:sz="4" w:space="0" w:color="auto"/>
              <w:right w:val="single" w:sz="4" w:space="0" w:color="000000"/>
            </w:tcBorders>
            <w:vAlign w:val="center"/>
            <w:hideMark/>
          </w:tcPr>
          <w:p w:rsidR="00AF5817" w:rsidRPr="00260E04" w:rsidRDefault="00AF5817" w:rsidP="00AF5817">
            <w:pPr>
              <w:spacing w:after="0" w:line="240" w:lineRule="auto"/>
              <w:rPr>
                <w:rFonts w:ascii="Times New Roman" w:eastAsia="Times New Roman" w:hAnsi="Times New Roman"/>
                <w:color w:val="000000"/>
                <w:lang w:eastAsia="ru-RU"/>
              </w:rPr>
            </w:pPr>
          </w:p>
        </w:tc>
        <w:tc>
          <w:tcPr>
            <w:tcW w:w="2410" w:type="dxa"/>
            <w:tcBorders>
              <w:top w:val="nil"/>
              <w:left w:val="single" w:sz="4" w:space="0" w:color="auto"/>
              <w:bottom w:val="single" w:sz="4" w:space="0" w:color="000000"/>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r w:rsidR="00A25B42">
              <w:rPr>
                <w:rFonts w:ascii="Times New Roman" w:eastAsia="Times New Roman" w:hAnsi="Times New Roman"/>
                <w:color w:val="000000"/>
                <w:lang w:eastAsia="ru-RU"/>
              </w:rPr>
              <w:t xml:space="preserve"> </w:t>
            </w:r>
            <w:r w:rsidR="00A25B42" w:rsidRPr="00385CE1">
              <w:rPr>
                <w:rFonts w:ascii="Times New Roman" w:hAnsi="Times New Roman"/>
              </w:rPr>
              <w:t xml:space="preserve">от </w:t>
            </w:r>
            <w:r w:rsidR="00A25B42">
              <w:rPr>
                <w:rFonts w:ascii="Times New Roman" w:hAnsi="Times New Roman"/>
              </w:rPr>
              <w:t>26.04.</w:t>
            </w:r>
            <w:r w:rsidR="00A25B42" w:rsidRPr="00385CE1">
              <w:rPr>
                <w:rFonts w:ascii="Times New Roman" w:hAnsi="Times New Roman"/>
              </w:rPr>
              <w:t>2019 №42</w:t>
            </w:r>
            <w:r w:rsidR="00A25B42">
              <w:rPr>
                <w:rFonts w:ascii="Times New Roman" w:hAnsi="Times New Roman"/>
              </w:rPr>
              <w:t>7</w:t>
            </w:r>
          </w:p>
        </w:tc>
        <w:tc>
          <w:tcPr>
            <w:tcW w:w="2835" w:type="dxa"/>
            <w:tcBorders>
              <w:top w:val="nil"/>
              <w:left w:val="nil"/>
              <w:bottom w:val="single" w:sz="4" w:space="0" w:color="auto"/>
              <w:right w:val="single" w:sz="4" w:space="0" w:color="auto"/>
            </w:tcBorders>
            <w:shd w:val="clear" w:color="auto" w:fill="auto"/>
            <w:hideMark/>
          </w:tcPr>
          <w:p w:rsidR="00AF5817" w:rsidRPr="00260E04" w:rsidRDefault="00AF5817" w:rsidP="00AF5817">
            <w:pPr>
              <w:spacing w:after="0" w:line="240" w:lineRule="auto"/>
              <w:rPr>
                <w:rFonts w:ascii="Times New Roman" w:eastAsia="Times New Roman" w:hAnsi="Times New Roman"/>
                <w:color w:val="000000"/>
                <w:lang w:eastAsia="ru-RU"/>
              </w:rPr>
            </w:pPr>
            <w:r w:rsidRPr="00260E04">
              <w:rPr>
                <w:rFonts w:ascii="Times New Roman" w:eastAsia="Times New Roman" w:hAnsi="Times New Roman"/>
                <w:color w:val="000000"/>
                <w:lang w:eastAsia="ru-RU"/>
              </w:rPr>
              <w:t>С учётом изменений согласно представленному проекту</w:t>
            </w:r>
          </w:p>
        </w:tc>
        <w:tc>
          <w:tcPr>
            <w:tcW w:w="2268" w:type="dxa"/>
            <w:tcBorders>
              <w:top w:val="nil"/>
              <w:left w:val="single" w:sz="4" w:space="0" w:color="auto"/>
              <w:bottom w:val="single" w:sz="4" w:space="0" w:color="auto"/>
              <w:right w:val="single" w:sz="4" w:space="0" w:color="auto"/>
            </w:tcBorders>
            <w:shd w:val="clear" w:color="auto" w:fill="auto"/>
            <w:hideMark/>
          </w:tcPr>
          <w:p w:rsidR="00AF5817" w:rsidRPr="00260E04" w:rsidRDefault="00AF5817" w:rsidP="008D37DC">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Изменения к утвержденн</w:t>
            </w:r>
            <w:r w:rsidR="008D37DC">
              <w:rPr>
                <w:rFonts w:ascii="Times New Roman" w:eastAsia="Times New Roman" w:hAnsi="Times New Roman"/>
                <w:color w:val="000000"/>
                <w:lang w:eastAsia="ru-RU"/>
              </w:rPr>
              <w:t>ому</w:t>
            </w:r>
            <w:r w:rsidRPr="00260E04">
              <w:rPr>
                <w:rFonts w:ascii="Times New Roman" w:eastAsia="Times New Roman" w:hAnsi="Times New Roman"/>
                <w:color w:val="000000"/>
                <w:lang w:eastAsia="ru-RU"/>
              </w:rPr>
              <w:t xml:space="preserve"> Решению </w:t>
            </w:r>
          </w:p>
        </w:tc>
      </w:tr>
      <w:tr w:rsidR="00A25B42" w:rsidRPr="00260E04" w:rsidTr="00A25B42">
        <w:trPr>
          <w:trHeight w:val="144"/>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rPr>
                <w:rFonts w:ascii="Times New Roman" w:eastAsia="Times New Roman" w:hAnsi="Times New Roman"/>
                <w:color w:val="000000"/>
                <w:lang w:eastAsia="ru-RU"/>
              </w:rPr>
            </w:pPr>
            <w:r w:rsidRPr="00260E04">
              <w:rPr>
                <w:rFonts w:ascii="Times New Roman" w:eastAsia="Times New Roman" w:hAnsi="Times New Roman"/>
                <w:color w:val="000000"/>
                <w:lang w:eastAsia="ru-RU"/>
              </w:rPr>
              <w:t>Агаповское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0,00</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523,13</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523,13</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Буранное</w:t>
            </w:r>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2 173,11</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2 740,16</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567,05</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rPr>
                <w:rFonts w:ascii="Times New Roman" w:eastAsia="Times New Roman" w:hAnsi="Times New Roman"/>
                <w:color w:val="000000"/>
                <w:lang w:eastAsia="ru-RU"/>
              </w:rPr>
            </w:pPr>
            <w:proofErr w:type="spellStart"/>
            <w:r w:rsidRPr="00260E04">
              <w:rPr>
                <w:rFonts w:ascii="Times New Roman" w:eastAsia="Times New Roman" w:hAnsi="Times New Roman"/>
                <w:color w:val="000000"/>
                <w:lang w:eastAsia="ru-RU"/>
              </w:rPr>
              <w:t>Желтинское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3 094,00</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3 086,37</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-7,63</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Магнитное</w:t>
            </w:r>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6 628,79</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6 642,73</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13,94</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Наровчатское</w:t>
            </w:r>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4 210,19</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3 007,49</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-1 202,70</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Первомайское</w:t>
            </w:r>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6 958,82</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7 027,32</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68,50</w:t>
            </w:r>
          </w:p>
        </w:tc>
      </w:tr>
      <w:tr w:rsidR="00A25B42" w:rsidRPr="00260E04" w:rsidTr="008D37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Приморское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4 784,27</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4 797,77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13,50</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Светлогорское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9 061,70</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9 075,20</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13,50</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r w:rsidRPr="00260E04">
              <w:rPr>
                <w:rFonts w:ascii="Times New Roman" w:eastAsia="Times New Roman" w:hAnsi="Times New Roman"/>
                <w:color w:val="000000"/>
                <w:lang w:eastAsia="ru-RU"/>
              </w:rPr>
              <w:t>Черниговское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5 830,00</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5 842,63</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12,63</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color w:val="000000"/>
                <w:lang w:eastAsia="ru-RU"/>
              </w:rPr>
            </w:pPr>
            <w:proofErr w:type="spellStart"/>
            <w:r w:rsidRPr="00260E04">
              <w:rPr>
                <w:rFonts w:ascii="Times New Roman" w:eastAsia="Times New Roman" w:hAnsi="Times New Roman"/>
                <w:color w:val="000000"/>
                <w:lang w:eastAsia="ru-RU"/>
              </w:rPr>
              <w:t>Янгельское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5 686,95</w:t>
            </w:r>
          </w:p>
        </w:tc>
        <w:tc>
          <w:tcPr>
            <w:tcW w:w="2835" w:type="dxa"/>
            <w:tcBorders>
              <w:top w:val="nil"/>
              <w:left w:val="nil"/>
              <w:bottom w:val="single" w:sz="4" w:space="0" w:color="auto"/>
              <w:right w:val="single" w:sz="4" w:space="0" w:color="auto"/>
            </w:tcBorders>
            <w:shd w:val="clear" w:color="auto" w:fill="auto"/>
            <w:noWrap/>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5 699,14</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color w:val="000000"/>
              </w:rPr>
            </w:pPr>
            <w:r w:rsidRPr="00A25B42">
              <w:rPr>
                <w:rFonts w:ascii="Times New Roman" w:hAnsi="Times New Roman"/>
                <w:color w:val="000000"/>
              </w:rPr>
              <w:t>12,19</w:t>
            </w:r>
          </w:p>
        </w:tc>
      </w:tr>
      <w:tr w:rsidR="00A25B42" w:rsidRPr="00260E04" w:rsidTr="008D37D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25B42" w:rsidRPr="00260E04" w:rsidRDefault="00A25B42" w:rsidP="00A25B42">
            <w:pPr>
              <w:spacing w:after="0" w:line="240" w:lineRule="auto"/>
              <w:contextualSpacing/>
              <w:jc w:val="both"/>
              <w:rPr>
                <w:rFonts w:ascii="Times New Roman" w:eastAsia="Times New Roman" w:hAnsi="Times New Roman"/>
                <w:b/>
                <w:bCs/>
                <w:color w:val="000000"/>
                <w:lang w:eastAsia="ru-RU"/>
              </w:rPr>
            </w:pPr>
            <w:r w:rsidRPr="00260E04">
              <w:rPr>
                <w:rFonts w:ascii="Times New Roman" w:eastAsia="Times New Roman" w:hAnsi="Times New Roman"/>
                <w:b/>
                <w:bCs/>
                <w:color w:val="000000"/>
                <w:lang w:eastAsia="ru-RU"/>
              </w:rPr>
              <w:t>ИТОГО:</w:t>
            </w:r>
          </w:p>
        </w:tc>
        <w:tc>
          <w:tcPr>
            <w:tcW w:w="2410" w:type="dxa"/>
            <w:tcBorders>
              <w:top w:val="nil"/>
              <w:left w:val="nil"/>
              <w:bottom w:val="single" w:sz="4" w:space="0" w:color="auto"/>
              <w:right w:val="single" w:sz="4" w:space="0" w:color="auto"/>
            </w:tcBorders>
            <w:shd w:val="clear" w:color="auto" w:fill="auto"/>
            <w:hideMark/>
          </w:tcPr>
          <w:p w:rsidR="00A25B42" w:rsidRPr="00A25B42" w:rsidRDefault="00A25B42" w:rsidP="00A25B42">
            <w:pPr>
              <w:spacing w:after="0"/>
              <w:contextualSpacing/>
              <w:jc w:val="center"/>
              <w:rPr>
                <w:rFonts w:ascii="Times New Roman" w:hAnsi="Times New Roman"/>
                <w:b/>
                <w:bCs/>
                <w:color w:val="000000"/>
              </w:rPr>
            </w:pPr>
            <w:r w:rsidRPr="00A25B42">
              <w:rPr>
                <w:rFonts w:ascii="Times New Roman" w:hAnsi="Times New Roman"/>
                <w:b/>
                <w:bCs/>
                <w:color w:val="000000"/>
              </w:rPr>
              <w:t>48 427,83</w:t>
            </w:r>
          </w:p>
        </w:tc>
        <w:tc>
          <w:tcPr>
            <w:tcW w:w="2835" w:type="dxa"/>
            <w:tcBorders>
              <w:top w:val="nil"/>
              <w:left w:val="nil"/>
              <w:bottom w:val="single" w:sz="4" w:space="0" w:color="auto"/>
              <w:right w:val="single" w:sz="4" w:space="0" w:color="auto"/>
            </w:tcBorders>
            <w:shd w:val="clear" w:color="auto" w:fill="auto"/>
            <w:hideMark/>
          </w:tcPr>
          <w:p w:rsidR="00A25B42" w:rsidRPr="00A25B42" w:rsidRDefault="00A25B42" w:rsidP="00A25B42">
            <w:pPr>
              <w:spacing w:after="0"/>
              <w:contextualSpacing/>
              <w:jc w:val="center"/>
              <w:rPr>
                <w:rFonts w:ascii="Times New Roman" w:hAnsi="Times New Roman"/>
                <w:b/>
                <w:bCs/>
                <w:color w:val="000000"/>
              </w:rPr>
            </w:pPr>
            <w:r w:rsidRPr="00A25B42">
              <w:rPr>
                <w:rFonts w:ascii="Times New Roman" w:hAnsi="Times New Roman"/>
                <w:b/>
                <w:bCs/>
                <w:color w:val="000000"/>
              </w:rPr>
              <w:t>48 441,94</w:t>
            </w:r>
          </w:p>
        </w:tc>
        <w:tc>
          <w:tcPr>
            <w:tcW w:w="2268" w:type="dxa"/>
            <w:tcBorders>
              <w:top w:val="nil"/>
              <w:left w:val="nil"/>
              <w:bottom w:val="single" w:sz="4" w:space="0" w:color="auto"/>
              <w:right w:val="single" w:sz="4" w:space="0" w:color="auto"/>
            </w:tcBorders>
            <w:shd w:val="clear" w:color="auto" w:fill="auto"/>
            <w:vAlign w:val="center"/>
            <w:hideMark/>
          </w:tcPr>
          <w:p w:rsidR="00A25B42" w:rsidRPr="00A25B42" w:rsidRDefault="00A25B42" w:rsidP="00A25B42">
            <w:pPr>
              <w:spacing w:after="0"/>
              <w:contextualSpacing/>
              <w:jc w:val="center"/>
              <w:rPr>
                <w:rFonts w:ascii="Times New Roman" w:hAnsi="Times New Roman"/>
                <w:b/>
                <w:color w:val="000000"/>
              </w:rPr>
            </w:pPr>
            <w:r w:rsidRPr="00A25B42">
              <w:rPr>
                <w:rFonts w:ascii="Times New Roman" w:hAnsi="Times New Roman"/>
                <w:b/>
                <w:color w:val="000000"/>
              </w:rPr>
              <w:t>14,11</w:t>
            </w:r>
          </w:p>
        </w:tc>
      </w:tr>
    </w:tbl>
    <w:p w:rsidR="003B3EA2" w:rsidRDefault="003B3EA2" w:rsidP="004637CE">
      <w:pPr>
        <w:tabs>
          <w:tab w:val="left" w:pos="720"/>
        </w:tabs>
        <w:spacing w:after="0" w:line="240" w:lineRule="auto"/>
        <w:contextualSpacing/>
        <w:jc w:val="center"/>
        <w:rPr>
          <w:rFonts w:ascii="Times New Roman" w:hAnsi="Times New Roman"/>
        </w:rPr>
      </w:pPr>
    </w:p>
    <w:p w:rsidR="00AF5817" w:rsidRDefault="00AF5817" w:rsidP="00AC7D3F">
      <w:pPr>
        <w:pStyle w:val="af2"/>
        <w:numPr>
          <w:ilvl w:val="0"/>
          <w:numId w:val="7"/>
        </w:numPr>
        <w:tabs>
          <w:tab w:val="left" w:pos="720"/>
        </w:tabs>
        <w:spacing w:after="0" w:line="240" w:lineRule="auto"/>
        <w:ind w:left="142" w:firstLine="0"/>
        <w:jc w:val="center"/>
        <w:rPr>
          <w:rFonts w:ascii="Times New Roman" w:hAnsi="Times New Roman"/>
          <w:b/>
        </w:rPr>
      </w:pPr>
      <w:r w:rsidRPr="00AF5817">
        <w:rPr>
          <w:rFonts w:ascii="Times New Roman" w:hAnsi="Times New Roman"/>
          <w:b/>
        </w:rPr>
        <w:t>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2019 год</w:t>
      </w:r>
    </w:p>
    <w:p w:rsidR="00DC1B2F" w:rsidRDefault="00D777A8" w:rsidP="00A25B42">
      <w:pPr>
        <w:pStyle w:val="af2"/>
        <w:spacing w:after="0" w:line="240" w:lineRule="auto"/>
        <w:ind w:left="0" w:firstLine="709"/>
        <w:jc w:val="both"/>
        <w:rPr>
          <w:rFonts w:ascii="Times New Roman" w:hAnsi="Times New Roman"/>
          <w:sz w:val="24"/>
          <w:szCs w:val="24"/>
        </w:rPr>
      </w:pPr>
      <w:r>
        <w:rPr>
          <w:rFonts w:ascii="Times New Roman" w:hAnsi="Times New Roman"/>
          <w:sz w:val="24"/>
          <w:szCs w:val="24"/>
        </w:rPr>
        <w:t>Проектом</w:t>
      </w:r>
      <w:r w:rsidRPr="00D777A8">
        <w:rPr>
          <w:rStyle w:val="FontStyle12"/>
          <w:b w:val="0"/>
          <w:sz w:val="24"/>
          <w:szCs w:val="24"/>
        </w:rPr>
        <w:t xml:space="preserve"> </w:t>
      </w:r>
      <w:r w:rsidRPr="00E47A85">
        <w:rPr>
          <w:rStyle w:val="FontStyle12"/>
          <w:b w:val="0"/>
          <w:sz w:val="24"/>
          <w:szCs w:val="24"/>
        </w:rPr>
        <w:t xml:space="preserve">решения предусматривается распределение </w:t>
      </w:r>
      <w:r>
        <w:rPr>
          <w:rStyle w:val="FontStyle12"/>
          <w:b w:val="0"/>
          <w:sz w:val="24"/>
          <w:szCs w:val="24"/>
        </w:rPr>
        <w:t>субвенций бюджетам</w:t>
      </w:r>
      <w:r w:rsidRPr="00E47A85">
        <w:rPr>
          <w:rStyle w:val="FontStyle12"/>
          <w:b w:val="0"/>
          <w:sz w:val="24"/>
          <w:szCs w:val="24"/>
        </w:rPr>
        <w:t xml:space="preserve"> </w:t>
      </w:r>
      <w:r>
        <w:rPr>
          <w:rStyle w:val="FontStyle12"/>
          <w:b w:val="0"/>
          <w:sz w:val="24"/>
          <w:szCs w:val="24"/>
        </w:rPr>
        <w:t xml:space="preserve">сельских </w:t>
      </w:r>
      <w:r w:rsidRPr="00E47A85">
        <w:rPr>
          <w:rStyle w:val="FontStyle12"/>
          <w:b w:val="0"/>
          <w:sz w:val="24"/>
          <w:szCs w:val="24"/>
        </w:rPr>
        <w:t>поселений</w:t>
      </w:r>
      <w:r>
        <w:rPr>
          <w:rStyle w:val="FontStyle12"/>
          <w:b w:val="0"/>
          <w:sz w:val="24"/>
          <w:szCs w:val="24"/>
        </w:rPr>
        <w:t xml:space="preserve"> на осуществление первичного воинского учета на территориях, где отсутствуют военные комиссариаты на 2019 год в сумме 1 839,50 тыс. рублей</w:t>
      </w:r>
      <w:r w:rsidRPr="00E47A85">
        <w:rPr>
          <w:b/>
        </w:rPr>
        <w:t xml:space="preserve"> </w:t>
      </w:r>
      <w:r w:rsidRPr="00E47A85">
        <w:rPr>
          <w:rStyle w:val="FontStyle26"/>
          <w:sz w:val="24"/>
          <w:szCs w:val="24"/>
        </w:rPr>
        <w:t xml:space="preserve">(приложение № </w:t>
      </w:r>
      <w:r>
        <w:rPr>
          <w:rStyle w:val="FontStyle26"/>
          <w:sz w:val="24"/>
          <w:szCs w:val="24"/>
        </w:rPr>
        <w:t>16 таблица 3</w:t>
      </w:r>
      <w:r w:rsidRPr="00E47A85">
        <w:rPr>
          <w:rStyle w:val="FontStyle26"/>
          <w:sz w:val="24"/>
          <w:szCs w:val="24"/>
        </w:rPr>
        <w:t xml:space="preserve"> к проекту решения).</w:t>
      </w:r>
      <w:r>
        <w:rPr>
          <w:rStyle w:val="FontStyle26"/>
          <w:sz w:val="24"/>
          <w:szCs w:val="24"/>
        </w:rPr>
        <w:t xml:space="preserve"> Данные представлены в таблице № 6.</w:t>
      </w:r>
      <w:r>
        <w:rPr>
          <w:rFonts w:ascii="Times New Roman" w:hAnsi="Times New Roman"/>
          <w:sz w:val="24"/>
          <w:szCs w:val="24"/>
        </w:rPr>
        <w:t xml:space="preserve"> </w:t>
      </w:r>
      <w:r w:rsidR="00DC1B2F" w:rsidRPr="00DC1B2F">
        <w:rPr>
          <w:rFonts w:ascii="Times New Roman" w:hAnsi="Times New Roman"/>
          <w:sz w:val="24"/>
          <w:szCs w:val="24"/>
        </w:rPr>
        <w:t xml:space="preserve">                                                                                                                         </w:t>
      </w:r>
    </w:p>
    <w:p w:rsidR="00A25B42" w:rsidRDefault="00D777A8" w:rsidP="00A25B42">
      <w:pPr>
        <w:tabs>
          <w:tab w:val="left" w:pos="720"/>
        </w:tabs>
        <w:spacing w:after="0" w:line="240" w:lineRule="auto"/>
        <w:jc w:val="right"/>
        <w:rPr>
          <w:rFonts w:ascii="Times New Roman" w:hAnsi="Times New Roman"/>
          <w:sz w:val="24"/>
          <w:szCs w:val="24"/>
        </w:rPr>
      </w:pPr>
      <w:r w:rsidRPr="00D777A8">
        <w:rPr>
          <w:rFonts w:ascii="Times New Roman" w:hAnsi="Times New Roman"/>
          <w:sz w:val="24"/>
          <w:szCs w:val="24"/>
        </w:rPr>
        <w:t>Таблица № 6</w:t>
      </w:r>
    </w:p>
    <w:p w:rsidR="00DC1B2F" w:rsidRPr="00D777A8" w:rsidRDefault="00DC1B2F" w:rsidP="00A25B42">
      <w:pPr>
        <w:tabs>
          <w:tab w:val="left" w:pos="720"/>
        </w:tabs>
        <w:spacing w:after="0" w:line="240" w:lineRule="auto"/>
        <w:jc w:val="right"/>
        <w:rPr>
          <w:rFonts w:ascii="Times New Roman" w:hAnsi="Times New Roman"/>
          <w:sz w:val="24"/>
          <w:szCs w:val="24"/>
        </w:rPr>
      </w:pPr>
      <w:r w:rsidRPr="00D777A8">
        <w:rPr>
          <w:rFonts w:ascii="Times New Roman" w:hAnsi="Times New Roman"/>
          <w:sz w:val="24"/>
          <w:szCs w:val="24"/>
        </w:rPr>
        <w:t>тыс. рублей</w:t>
      </w:r>
    </w:p>
    <w:tbl>
      <w:tblPr>
        <w:tblW w:w="10069" w:type="dxa"/>
        <w:tblInd w:w="93" w:type="dxa"/>
        <w:tblLook w:val="04A0" w:firstRow="1" w:lastRow="0" w:firstColumn="1" w:lastColumn="0" w:noHBand="0" w:noVBand="1"/>
      </w:tblPr>
      <w:tblGrid>
        <w:gridCol w:w="3550"/>
        <w:gridCol w:w="2405"/>
        <w:gridCol w:w="2424"/>
        <w:gridCol w:w="1690"/>
      </w:tblGrid>
      <w:tr w:rsidR="00AF5817" w:rsidRPr="00260E04" w:rsidTr="00150200">
        <w:trPr>
          <w:trHeight w:val="70"/>
        </w:trPr>
        <w:tc>
          <w:tcPr>
            <w:tcW w:w="35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6519" w:type="dxa"/>
            <w:gridSpan w:val="3"/>
            <w:tcBorders>
              <w:top w:val="single" w:sz="4" w:space="0" w:color="auto"/>
              <w:left w:val="nil"/>
              <w:bottom w:val="single" w:sz="4" w:space="0" w:color="auto"/>
              <w:right w:val="single" w:sz="4" w:space="0" w:color="000000"/>
            </w:tcBorders>
            <w:shd w:val="clear" w:color="auto" w:fill="auto"/>
            <w:hideMark/>
          </w:tcPr>
          <w:p w:rsidR="00AF5817" w:rsidRPr="00260E04" w:rsidRDefault="00AF5817"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w:t>
            </w:r>
            <w:r>
              <w:rPr>
                <w:rFonts w:ascii="Times New Roman" w:eastAsia="Times New Roman" w:hAnsi="Times New Roman"/>
                <w:lang w:eastAsia="ru-RU"/>
              </w:rPr>
              <w:t>9</w:t>
            </w:r>
          </w:p>
        </w:tc>
      </w:tr>
      <w:tr w:rsidR="00AF5817" w:rsidRPr="00260E04" w:rsidTr="00150200">
        <w:trPr>
          <w:trHeight w:val="253"/>
        </w:trPr>
        <w:tc>
          <w:tcPr>
            <w:tcW w:w="3550" w:type="dxa"/>
            <w:vMerge/>
            <w:tcBorders>
              <w:top w:val="single" w:sz="4" w:space="0" w:color="auto"/>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24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60E04" w:rsidRDefault="00AF5817"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Утверждено решением о бюджете на 201</w:t>
            </w:r>
            <w:r>
              <w:rPr>
                <w:rFonts w:ascii="Times New Roman" w:eastAsia="Times New Roman" w:hAnsi="Times New Roman"/>
                <w:lang w:eastAsia="ru-RU"/>
              </w:rPr>
              <w:t>9</w:t>
            </w:r>
            <w:r w:rsidR="00A25B42">
              <w:rPr>
                <w:rFonts w:ascii="Times New Roman" w:eastAsia="Times New Roman" w:hAnsi="Times New Roman"/>
                <w:lang w:eastAsia="ru-RU"/>
              </w:rPr>
              <w:t xml:space="preserve"> </w:t>
            </w:r>
            <w:r w:rsidR="00A25B42" w:rsidRPr="00385CE1">
              <w:rPr>
                <w:rFonts w:ascii="Times New Roman" w:hAnsi="Times New Roman"/>
              </w:rPr>
              <w:t xml:space="preserve">от </w:t>
            </w:r>
            <w:r w:rsidR="00A25B42">
              <w:rPr>
                <w:rFonts w:ascii="Times New Roman" w:hAnsi="Times New Roman"/>
              </w:rPr>
              <w:t>26.04.</w:t>
            </w:r>
            <w:r w:rsidR="00A25B42" w:rsidRPr="00385CE1">
              <w:rPr>
                <w:rFonts w:ascii="Times New Roman" w:hAnsi="Times New Roman"/>
              </w:rPr>
              <w:t>2019 №42</w:t>
            </w:r>
            <w:r w:rsidR="00A25B42">
              <w:rPr>
                <w:rFonts w:ascii="Times New Roman" w:hAnsi="Times New Roman"/>
              </w:rPr>
              <w:t>7</w:t>
            </w:r>
            <w:r w:rsidRPr="00260E04">
              <w:rPr>
                <w:rFonts w:ascii="Times New Roman" w:eastAsia="Times New Roman" w:hAnsi="Times New Roman"/>
                <w:lang w:eastAsia="ru-RU"/>
              </w:rPr>
              <w:t xml:space="preserve"> </w:t>
            </w:r>
          </w:p>
        </w:tc>
        <w:tc>
          <w:tcPr>
            <w:tcW w:w="2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E1401" w:rsidRDefault="00AF5817" w:rsidP="002E1401">
            <w:pPr>
              <w:spacing w:after="0" w:line="240" w:lineRule="auto"/>
              <w:jc w:val="center"/>
              <w:rPr>
                <w:rFonts w:ascii="Times New Roman" w:eastAsia="Times New Roman" w:hAnsi="Times New Roman"/>
                <w:lang w:eastAsia="ru-RU"/>
              </w:rPr>
            </w:pPr>
            <w:r w:rsidRPr="002E1401">
              <w:rPr>
                <w:rFonts w:ascii="Times New Roman" w:eastAsia="Times New Roman" w:hAnsi="Times New Roman"/>
                <w:lang w:eastAsia="ru-RU"/>
              </w:rPr>
              <w:t>С учётом изменений согласно представл</w:t>
            </w:r>
            <w:r w:rsidR="002E1401">
              <w:rPr>
                <w:rFonts w:ascii="Times New Roman" w:eastAsia="Times New Roman" w:hAnsi="Times New Roman"/>
                <w:lang w:eastAsia="ru-RU"/>
              </w:rPr>
              <w:t>ен</w:t>
            </w:r>
            <w:proofErr w:type="gramStart"/>
            <w:r w:rsidR="002E1401">
              <w:rPr>
                <w:rFonts w:ascii="Times New Roman" w:eastAsia="Times New Roman" w:hAnsi="Times New Roman"/>
                <w:lang w:eastAsia="ru-RU"/>
              </w:rPr>
              <w:t>.</w:t>
            </w:r>
            <w:proofErr w:type="gramEnd"/>
            <w:r w:rsidRPr="002E1401">
              <w:rPr>
                <w:rFonts w:ascii="Times New Roman" w:eastAsia="Times New Roman" w:hAnsi="Times New Roman"/>
                <w:lang w:eastAsia="ru-RU"/>
              </w:rPr>
              <w:t xml:space="preserve"> </w:t>
            </w:r>
            <w:proofErr w:type="gramStart"/>
            <w:r w:rsidRPr="002E1401">
              <w:rPr>
                <w:rFonts w:ascii="Times New Roman" w:eastAsia="Times New Roman" w:hAnsi="Times New Roman"/>
                <w:lang w:eastAsia="ru-RU"/>
              </w:rPr>
              <w:t>п</w:t>
            </w:r>
            <w:proofErr w:type="gramEnd"/>
            <w:r w:rsidRPr="002E1401">
              <w:rPr>
                <w:rFonts w:ascii="Times New Roman" w:eastAsia="Times New Roman" w:hAnsi="Times New Roman"/>
                <w:lang w:eastAsia="ru-RU"/>
              </w:rPr>
              <w:t>роекту</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817" w:rsidRPr="00260E04" w:rsidRDefault="00AF5817"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1F0F18">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AF5817" w:rsidRPr="00260E04" w:rsidTr="001F0F18">
        <w:trPr>
          <w:trHeight w:val="300"/>
        </w:trPr>
        <w:tc>
          <w:tcPr>
            <w:tcW w:w="3550" w:type="dxa"/>
            <w:vMerge/>
            <w:tcBorders>
              <w:top w:val="single" w:sz="4" w:space="0" w:color="auto"/>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AF5817" w:rsidRPr="00260E04" w:rsidRDefault="00AF5817" w:rsidP="00AF5817">
            <w:pPr>
              <w:spacing w:after="0" w:line="240" w:lineRule="auto"/>
              <w:rPr>
                <w:rFonts w:ascii="Times New Roman" w:eastAsia="Times New Roman" w:hAnsi="Times New Roman"/>
                <w:lang w:eastAsia="ru-RU"/>
              </w:rPr>
            </w:pPr>
          </w:p>
        </w:tc>
      </w:tr>
      <w:tr w:rsidR="001F0F18" w:rsidRPr="00260E04" w:rsidTr="002E1401">
        <w:trPr>
          <w:trHeight w:val="7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lastRenderedPageBreak/>
              <w:t>Буранное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229,90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114,90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40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2424"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230,00</w:t>
            </w:r>
          </w:p>
        </w:tc>
        <w:tc>
          <w:tcPr>
            <w:tcW w:w="1690"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AF5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1F0F18" w:rsidRPr="00260E04" w:rsidTr="001F0F18">
        <w:trPr>
          <w:trHeight w:val="300"/>
        </w:trPr>
        <w:tc>
          <w:tcPr>
            <w:tcW w:w="3550"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F5817">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405" w:type="dxa"/>
            <w:tcBorders>
              <w:top w:val="nil"/>
              <w:left w:val="nil"/>
              <w:bottom w:val="single" w:sz="4" w:space="0" w:color="auto"/>
              <w:right w:val="single" w:sz="4" w:space="0" w:color="auto"/>
            </w:tcBorders>
            <w:shd w:val="clear" w:color="auto" w:fill="auto"/>
            <w:hideMark/>
          </w:tcPr>
          <w:p w:rsidR="001F0F18" w:rsidRPr="00260E04" w:rsidRDefault="001F0F18" w:rsidP="001F0F18">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1 839,50</w:t>
            </w:r>
          </w:p>
        </w:tc>
        <w:tc>
          <w:tcPr>
            <w:tcW w:w="2424" w:type="dxa"/>
            <w:tcBorders>
              <w:top w:val="nil"/>
              <w:left w:val="nil"/>
              <w:bottom w:val="single" w:sz="4" w:space="0" w:color="auto"/>
              <w:right w:val="single" w:sz="4" w:space="0" w:color="auto"/>
            </w:tcBorders>
            <w:shd w:val="clear" w:color="auto" w:fill="auto"/>
            <w:hideMark/>
          </w:tcPr>
          <w:p w:rsidR="001F0F18" w:rsidRPr="00260E04" w:rsidRDefault="001F0F18" w:rsidP="00AF5817">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1 839,50</w:t>
            </w:r>
          </w:p>
        </w:tc>
        <w:tc>
          <w:tcPr>
            <w:tcW w:w="1690" w:type="dxa"/>
            <w:tcBorders>
              <w:top w:val="nil"/>
              <w:left w:val="nil"/>
              <w:bottom w:val="single" w:sz="4" w:space="0" w:color="auto"/>
              <w:right w:val="single" w:sz="4" w:space="0" w:color="auto"/>
            </w:tcBorders>
            <w:shd w:val="clear" w:color="auto" w:fill="auto"/>
            <w:hideMark/>
          </w:tcPr>
          <w:p w:rsidR="001F0F18" w:rsidRPr="00260E04" w:rsidRDefault="001F0F18" w:rsidP="00AF581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0,00</w:t>
            </w:r>
          </w:p>
        </w:tc>
      </w:tr>
    </w:tbl>
    <w:p w:rsidR="00FB0B01" w:rsidRDefault="00FB0B01" w:rsidP="004637CE">
      <w:pPr>
        <w:tabs>
          <w:tab w:val="left" w:pos="720"/>
        </w:tabs>
        <w:spacing w:after="0" w:line="240" w:lineRule="auto"/>
        <w:contextualSpacing/>
        <w:jc w:val="center"/>
        <w:rPr>
          <w:rFonts w:ascii="Times New Roman" w:hAnsi="Times New Roman"/>
        </w:rPr>
      </w:pPr>
    </w:p>
    <w:p w:rsidR="00AF5817" w:rsidRDefault="00DC1B2F" w:rsidP="00086E10">
      <w:pPr>
        <w:pStyle w:val="af2"/>
        <w:numPr>
          <w:ilvl w:val="0"/>
          <w:numId w:val="7"/>
        </w:numPr>
        <w:tabs>
          <w:tab w:val="left" w:pos="720"/>
        </w:tabs>
        <w:spacing w:after="0" w:line="240" w:lineRule="auto"/>
        <w:ind w:left="142" w:firstLine="0"/>
        <w:jc w:val="center"/>
        <w:rPr>
          <w:rFonts w:ascii="Times New Roman" w:hAnsi="Times New Roman"/>
          <w:b/>
        </w:rPr>
      </w:pPr>
      <w:r w:rsidRPr="00DC1B2F">
        <w:rPr>
          <w:rFonts w:ascii="Times New Roman" w:hAnsi="Times New Roman"/>
          <w:b/>
        </w:rPr>
        <w:t>Распределение субвенций бюджетам сельским поселениям на осуществление мер социальной поддержки граждан, работающих и проживающих в сельских населенных пунктах на 2019 год</w:t>
      </w:r>
      <w:r w:rsidR="00FB0B01">
        <w:rPr>
          <w:rFonts w:ascii="Times New Roman" w:hAnsi="Times New Roman"/>
          <w:b/>
        </w:rPr>
        <w:t>.</w:t>
      </w:r>
    </w:p>
    <w:p w:rsidR="00DC1B2F" w:rsidRPr="00FB0B01" w:rsidRDefault="00FB0B01" w:rsidP="00FB0B01">
      <w:pPr>
        <w:tabs>
          <w:tab w:val="left" w:pos="720"/>
        </w:tabs>
        <w:spacing w:after="0" w:line="240" w:lineRule="auto"/>
        <w:ind w:firstLine="709"/>
        <w:jc w:val="both"/>
        <w:rPr>
          <w:rFonts w:ascii="Times New Roman" w:hAnsi="Times New Roman"/>
          <w:sz w:val="24"/>
          <w:szCs w:val="24"/>
        </w:rPr>
      </w:pPr>
      <w:r w:rsidRPr="00FB0B01">
        <w:rPr>
          <w:rFonts w:ascii="Times New Roman" w:hAnsi="Times New Roman"/>
          <w:sz w:val="24"/>
          <w:szCs w:val="24"/>
        </w:rPr>
        <w:t xml:space="preserve">Проектом решения предусматривается распределение субвенций бюджетам сельских поселений на осуществление </w:t>
      </w:r>
      <w:r w:rsidR="0029501F">
        <w:rPr>
          <w:rFonts w:ascii="Times New Roman" w:hAnsi="Times New Roman"/>
          <w:sz w:val="24"/>
          <w:szCs w:val="24"/>
        </w:rPr>
        <w:t>мер социальной поддержки граждан</w:t>
      </w:r>
      <w:r w:rsidRPr="00FB0B01">
        <w:rPr>
          <w:rFonts w:ascii="Times New Roman" w:hAnsi="Times New Roman"/>
          <w:sz w:val="24"/>
          <w:szCs w:val="24"/>
        </w:rPr>
        <w:t xml:space="preserve">, </w:t>
      </w:r>
      <w:r w:rsidR="0029501F">
        <w:rPr>
          <w:rFonts w:ascii="Times New Roman" w:hAnsi="Times New Roman"/>
          <w:sz w:val="24"/>
          <w:szCs w:val="24"/>
        </w:rPr>
        <w:t>работающих и проживающих в сельских населенных пунктах</w:t>
      </w:r>
      <w:r w:rsidRPr="00FB0B01">
        <w:rPr>
          <w:rFonts w:ascii="Times New Roman" w:hAnsi="Times New Roman"/>
          <w:sz w:val="24"/>
          <w:szCs w:val="24"/>
        </w:rPr>
        <w:t xml:space="preserve"> на 2019 год в сумме 1 </w:t>
      </w:r>
      <w:r w:rsidR="0029501F">
        <w:rPr>
          <w:rFonts w:ascii="Times New Roman" w:hAnsi="Times New Roman"/>
          <w:sz w:val="24"/>
          <w:szCs w:val="24"/>
        </w:rPr>
        <w:t>150</w:t>
      </w:r>
      <w:r w:rsidRPr="00FB0B01">
        <w:rPr>
          <w:rFonts w:ascii="Times New Roman" w:hAnsi="Times New Roman"/>
          <w:sz w:val="24"/>
          <w:szCs w:val="24"/>
        </w:rPr>
        <w:t>,</w:t>
      </w:r>
      <w:r w:rsidR="0029501F">
        <w:rPr>
          <w:rFonts w:ascii="Times New Roman" w:hAnsi="Times New Roman"/>
          <w:sz w:val="24"/>
          <w:szCs w:val="24"/>
        </w:rPr>
        <w:t>1</w:t>
      </w:r>
      <w:r w:rsidRPr="00FB0B01">
        <w:rPr>
          <w:rFonts w:ascii="Times New Roman" w:hAnsi="Times New Roman"/>
          <w:sz w:val="24"/>
          <w:szCs w:val="24"/>
        </w:rPr>
        <w:t xml:space="preserve">0 тыс. рублей (приложение № 16 таблица </w:t>
      </w:r>
      <w:r w:rsidR="0029501F">
        <w:rPr>
          <w:rFonts w:ascii="Times New Roman" w:hAnsi="Times New Roman"/>
          <w:sz w:val="24"/>
          <w:szCs w:val="24"/>
        </w:rPr>
        <w:t>4</w:t>
      </w:r>
      <w:r w:rsidRPr="00FB0B01">
        <w:rPr>
          <w:rFonts w:ascii="Times New Roman" w:hAnsi="Times New Roman"/>
          <w:sz w:val="24"/>
          <w:szCs w:val="24"/>
        </w:rPr>
        <w:t xml:space="preserve"> к проекту решения). Данные представлены в таблице № </w:t>
      </w:r>
      <w:r w:rsidR="0029501F">
        <w:rPr>
          <w:rFonts w:ascii="Times New Roman" w:hAnsi="Times New Roman"/>
          <w:sz w:val="24"/>
          <w:szCs w:val="24"/>
        </w:rPr>
        <w:t>7</w:t>
      </w:r>
      <w:r w:rsidRPr="00FB0B01">
        <w:rPr>
          <w:rFonts w:ascii="Times New Roman" w:hAnsi="Times New Roman"/>
          <w:sz w:val="24"/>
          <w:szCs w:val="24"/>
        </w:rPr>
        <w:t>.</w:t>
      </w:r>
      <w:r w:rsidR="00DC1B2F" w:rsidRPr="00FB0B01">
        <w:rPr>
          <w:rFonts w:ascii="Times New Roman" w:hAnsi="Times New Roman"/>
          <w:sz w:val="24"/>
          <w:szCs w:val="24"/>
        </w:rPr>
        <w:t xml:space="preserve">                 </w:t>
      </w:r>
    </w:p>
    <w:p w:rsidR="00A25B42" w:rsidRDefault="0029501F" w:rsidP="00A25B42">
      <w:pPr>
        <w:tabs>
          <w:tab w:val="left" w:pos="720"/>
        </w:tabs>
        <w:spacing w:after="0" w:line="240" w:lineRule="auto"/>
        <w:jc w:val="right"/>
        <w:rPr>
          <w:rFonts w:ascii="Times New Roman" w:hAnsi="Times New Roman"/>
        </w:rPr>
      </w:pPr>
      <w:r>
        <w:rPr>
          <w:rFonts w:ascii="Times New Roman" w:hAnsi="Times New Roman"/>
        </w:rPr>
        <w:t>Таблица № 7</w:t>
      </w:r>
    </w:p>
    <w:p w:rsidR="00DC1B2F" w:rsidRPr="00DC1B2F" w:rsidRDefault="00DC1B2F" w:rsidP="00A25B42">
      <w:pPr>
        <w:tabs>
          <w:tab w:val="left" w:pos="720"/>
        </w:tabs>
        <w:spacing w:after="0" w:line="240" w:lineRule="auto"/>
        <w:jc w:val="right"/>
        <w:rPr>
          <w:rFonts w:ascii="Times New Roman" w:hAnsi="Times New Roman"/>
        </w:rPr>
      </w:pPr>
      <w:r>
        <w:rPr>
          <w:rFonts w:ascii="Times New Roman" w:hAnsi="Times New Roman"/>
        </w:rPr>
        <w:t>т</w:t>
      </w:r>
      <w:r w:rsidRPr="00DC1B2F">
        <w:rPr>
          <w:rFonts w:ascii="Times New Roman" w:hAnsi="Times New Roman"/>
        </w:rPr>
        <w:t>ыс.</w:t>
      </w:r>
      <w:r w:rsidR="0029501F">
        <w:rPr>
          <w:rFonts w:ascii="Times New Roman" w:hAnsi="Times New Roman"/>
        </w:rPr>
        <w:t xml:space="preserve"> </w:t>
      </w:r>
      <w:r w:rsidRPr="00DC1B2F">
        <w:rPr>
          <w:rFonts w:ascii="Times New Roman" w:hAnsi="Times New Roman"/>
        </w:rPr>
        <w:t>рублей</w:t>
      </w:r>
    </w:p>
    <w:tbl>
      <w:tblPr>
        <w:tblW w:w="10052" w:type="dxa"/>
        <w:tblInd w:w="93" w:type="dxa"/>
        <w:tblLook w:val="04A0" w:firstRow="1" w:lastRow="0" w:firstColumn="1" w:lastColumn="0" w:noHBand="0" w:noVBand="1"/>
      </w:tblPr>
      <w:tblGrid>
        <w:gridCol w:w="2709"/>
        <w:gridCol w:w="2240"/>
        <w:gridCol w:w="2835"/>
        <w:gridCol w:w="2268"/>
      </w:tblGrid>
      <w:tr w:rsidR="00DC1B2F" w:rsidRPr="00260E04" w:rsidTr="00325EF9">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1B2F" w:rsidRPr="00260E04" w:rsidRDefault="00DC1B2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7343" w:type="dxa"/>
            <w:gridSpan w:val="3"/>
            <w:tcBorders>
              <w:top w:val="single" w:sz="4" w:space="0" w:color="auto"/>
              <w:left w:val="nil"/>
              <w:bottom w:val="single" w:sz="4" w:space="0" w:color="auto"/>
              <w:right w:val="single" w:sz="4" w:space="0" w:color="000000"/>
            </w:tcBorders>
            <w:shd w:val="clear" w:color="auto" w:fill="auto"/>
            <w:hideMark/>
          </w:tcPr>
          <w:p w:rsidR="00DC1B2F" w:rsidRPr="00260E04" w:rsidRDefault="00DC1B2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DC1B2F" w:rsidRPr="00260E04" w:rsidTr="00325EF9">
        <w:trPr>
          <w:trHeight w:val="300"/>
        </w:trPr>
        <w:tc>
          <w:tcPr>
            <w:tcW w:w="2709" w:type="dxa"/>
            <w:vMerge/>
            <w:tcBorders>
              <w:top w:val="single" w:sz="4" w:space="0" w:color="000000"/>
              <w:left w:val="single" w:sz="4" w:space="0" w:color="auto"/>
              <w:bottom w:val="single" w:sz="4" w:space="0" w:color="auto"/>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B2F" w:rsidRPr="00260E04" w:rsidRDefault="00DC1B2F"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r w:rsidR="00A25B42">
              <w:rPr>
                <w:rFonts w:ascii="Times New Roman" w:eastAsia="Times New Roman" w:hAnsi="Times New Roman"/>
                <w:color w:val="000000"/>
                <w:lang w:eastAsia="ru-RU"/>
              </w:rPr>
              <w:t xml:space="preserve"> </w:t>
            </w:r>
            <w:r w:rsidR="00A25B42" w:rsidRPr="00385CE1">
              <w:rPr>
                <w:rFonts w:ascii="Times New Roman" w:hAnsi="Times New Roman"/>
              </w:rPr>
              <w:t xml:space="preserve">от </w:t>
            </w:r>
            <w:r w:rsidR="00A25B42">
              <w:rPr>
                <w:rFonts w:ascii="Times New Roman" w:hAnsi="Times New Roman"/>
              </w:rPr>
              <w:t>26.04.</w:t>
            </w:r>
            <w:r w:rsidR="00A25B42" w:rsidRPr="00385CE1">
              <w:rPr>
                <w:rFonts w:ascii="Times New Roman" w:hAnsi="Times New Roman"/>
              </w:rPr>
              <w:t>2019 №42</w:t>
            </w:r>
            <w:r w:rsidR="00A25B42">
              <w:rPr>
                <w:rFonts w:ascii="Times New Roman" w:hAnsi="Times New Roman"/>
              </w:rPr>
              <w:t>7</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B2F" w:rsidRPr="00260E04" w:rsidRDefault="00DC1B2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B2F" w:rsidRPr="00260E04" w:rsidRDefault="00DC1B2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DC1B2F" w:rsidRPr="00260E04" w:rsidTr="00325EF9">
        <w:trPr>
          <w:trHeight w:val="419"/>
        </w:trPr>
        <w:tc>
          <w:tcPr>
            <w:tcW w:w="2709" w:type="dxa"/>
            <w:vMerge/>
            <w:tcBorders>
              <w:top w:val="single" w:sz="4" w:space="0" w:color="000000"/>
              <w:left w:val="single" w:sz="4" w:space="0" w:color="auto"/>
              <w:bottom w:val="single" w:sz="4" w:space="0" w:color="auto"/>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c>
          <w:tcPr>
            <w:tcW w:w="2240" w:type="dxa"/>
            <w:vMerge/>
            <w:tcBorders>
              <w:top w:val="nil"/>
              <w:left w:val="single" w:sz="4" w:space="0" w:color="auto"/>
              <w:bottom w:val="single" w:sz="4" w:space="0" w:color="000000"/>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color w:val="00000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DC1B2F" w:rsidRPr="00260E04" w:rsidRDefault="00DC1B2F" w:rsidP="00AC7D3F">
            <w:pPr>
              <w:spacing w:after="0" w:line="240" w:lineRule="auto"/>
              <w:rPr>
                <w:rFonts w:ascii="Times New Roman" w:eastAsia="Times New Roman" w:hAnsi="Times New Roman"/>
                <w:lang w:eastAsia="ru-RU"/>
              </w:rPr>
            </w:pPr>
          </w:p>
        </w:tc>
      </w:tr>
      <w:tr w:rsidR="001F0F18" w:rsidRPr="00260E04" w:rsidTr="00325EF9">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97,41</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97,41</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32,40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32,40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97,20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8D37D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145,80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145,49</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145,49</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835" w:type="dxa"/>
            <w:tcBorders>
              <w:top w:val="nil"/>
              <w:left w:val="nil"/>
              <w:bottom w:val="single" w:sz="4" w:space="0" w:color="auto"/>
              <w:right w:val="single" w:sz="4" w:space="0" w:color="auto"/>
            </w:tcBorders>
            <w:shd w:val="clear" w:color="auto" w:fill="auto"/>
            <w:noWrap/>
            <w:vAlign w:val="center"/>
            <w:hideMark/>
          </w:tcPr>
          <w:p w:rsidR="001F0F18" w:rsidRPr="00260E04" w:rsidRDefault="001F0F18"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129,60</w:t>
            </w:r>
          </w:p>
        </w:tc>
        <w:tc>
          <w:tcPr>
            <w:tcW w:w="2268" w:type="dxa"/>
            <w:tcBorders>
              <w:top w:val="nil"/>
              <w:left w:val="nil"/>
              <w:bottom w:val="single" w:sz="4" w:space="0" w:color="auto"/>
              <w:right w:val="single" w:sz="4" w:space="0" w:color="auto"/>
            </w:tcBorders>
            <w:shd w:val="clear" w:color="auto" w:fill="auto"/>
            <w:vAlign w:val="center"/>
            <w:hideMark/>
          </w:tcPr>
          <w:p w:rsidR="001F0F18" w:rsidRPr="00260E04" w:rsidRDefault="001F0F18" w:rsidP="001F0F18">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1F0F18"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F0F18" w:rsidRPr="00260E04" w:rsidRDefault="001F0F18" w:rsidP="00AC7D3F">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240" w:type="dxa"/>
            <w:tcBorders>
              <w:top w:val="nil"/>
              <w:left w:val="nil"/>
              <w:bottom w:val="single" w:sz="4" w:space="0" w:color="auto"/>
              <w:right w:val="single" w:sz="4" w:space="0" w:color="auto"/>
            </w:tcBorders>
            <w:shd w:val="clear" w:color="auto" w:fill="auto"/>
            <w:hideMark/>
          </w:tcPr>
          <w:p w:rsidR="001F0F18" w:rsidRPr="00260E04" w:rsidRDefault="001F0F18" w:rsidP="001F0F18">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1 150,10</w:t>
            </w:r>
          </w:p>
        </w:tc>
        <w:tc>
          <w:tcPr>
            <w:tcW w:w="2835" w:type="dxa"/>
            <w:tcBorders>
              <w:top w:val="nil"/>
              <w:left w:val="nil"/>
              <w:bottom w:val="single" w:sz="4" w:space="0" w:color="auto"/>
              <w:right w:val="single" w:sz="4" w:space="0" w:color="auto"/>
            </w:tcBorders>
            <w:shd w:val="clear" w:color="auto" w:fill="auto"/>
            <w:hideMark/>
          </w:tcPr>
          <w:p w:rsidR="001F0F18" w:rsidRPr="00260E04" w:rsidRDefault="001F0F18"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1 150,10</w:t>
            </w:r>
          </w:p>
        </w:tc>
        <w:tc>
          <w:tcPr>
            <w:tcW w:w="2268" w:type="dxa"/>
            <w:tcBorders>
              <w:top w:val="nil"/>
              <w:left w:val="nil"/>
              <w:bottom w:val="single" w:sz="4" w:space="0" w:color="auto"/>
              <w:right w:val="single" w:sz="4" w:space="0" w:color="auto"/>
            </w:tcBorders>
            <w:shd w:val="clear" w:color="auto" w:fill="auto"/>
            <w:hideMark/>
          </w:tcPr>
          <w:p w:rsidR="001F0F18" w:rsidRPr="00260E04" w:rsidRDefault="001F0F18" w:rsidP="001F0F18">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r>
    </w:tbl>
    <w:p w:rsidR="00A25B42" w:rsidRDefault="00A25B42" w:rsidP="00DC1B2F">
      <w:pPr>
        <w:tabs>
          <w:tab w:val="left" w:pos="720"/>
        </w:tabs>
        <w:spacing w:after="0" w:line="240" w:lineRule="auto"/>
        <w:jc w:val="center"/>
        <w:rPr>
          <w:rFonts w:ascii="Times New Roman" w:hAnsi="Times New Roman"/>
          <w:b/>
        </w:rPr>
      </w:pPr>
    </w:p>
    <w:p w:rsidR="00DC1B2F" w:rsidRDefault="00DC1B2F" w:rsidP="00A25B42">
      <w:pPr>
        <w:tabs>
          <w:tab w:val="left" w:pos="720"/>
        </w:tabs>
        <w:spacing w:after="0" w:line="240" w:lineRule="auto"/>
        <w:ind w:left="426" w:right="426"/>
        <w:jc w:val="center"/>
        <w:rPr>
          <w:rFonts w:ascii="Times New Roman" w:hAnsi="Times New Roman"/>
          <w:b/>
        </w:rPr>
      </w:pPr>
      <w:r>
        <w:rPr>
          <w:rFonts w:ascii="Times New Roman" w:hAnsi="Times New Roman"/>
          <w:b/>
        </w:rPr>
        <w:t>7.</w:t>
      </w:r>
      <w:r w:rsidR="00A25B42">
        <w:rPr>
          <w:rFonts w:ascii="Times New Roman" w:hAnsi="Times New Roman"/>
          <w:b/>
        </w:rPr>
        <w:t xml:space="preserve"> </w:t>
      </w:r>
      <w:proofErr w:type="gramStart"/>
      <w:r>
        <w:rPr>
          <w:rFonts w:ascii="Times New Roman" w:hAnsi="Times New Roman"/>
          <w:b/>
        </w:rPr>
        <w:t xml:space="preserve">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DD192B">
        <w:rPr>
          <w:rFonts w:ascii="Times New Roman" w:hAnsi="Times New Roman"/>
          <w:b/>
        </w:rPr>
        <w:t>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w:t>
      </w:r>
      <w:proofErr w:type="gramEnd"/>
      <w:r w:rsidR="00DD192B">
        <w:rPr>
          <w:rFonts w:ascii="Times New Roman" w:hAnsi="Times New Roman"/>
          <w:b/>
        </w:rPr>
        <w:t xml:space="preserve"> </w:t>
      </w:r>
      <w:proofErr w:type="gramStart"/>
      <w:r w:rsidR="00DD192B">
        <w:rPr>
          <w:rFonts w:ascii="Times New Roman" w:hAnsi="Times New Roman"/>
          <w:b/>
        </w:rPr>
        <w:t>контроля за</w:t>
      </w:r>
      <w:proofErr w:type="gramEnd"/>
      <w:r w:rsidR="00DD192B">
        <w:rPr>
          <w:rFonts w:ascii="Times New Roman" w:hAnsi="Times New Roman"/>
          <w:b/>
        </w:rPr>
        <w:t xml:space="preserve">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w:t>
      </w:r>
    </w:p>
    <w:p w:rsidR="005C4D78" w:rsidRDefault="005C4D78" w:rsidP="00DC1B2F">
      <w:pPr>
        <w:tabs>
          <w:tab w:val="left" w:pos="720"/>
        </w:tabs>
        <w:spacing w:after="0" w:line="240" w:lineRule="auto"/>
        <w:jc w:val="center"/>
        <w:rPr>
          <w:rFonts w:ascii="Times New Roman" w:hAnsi="Times New Roman"/>
          <w:b/>
        </w:rPr>
      </w:pPr>
    </w:p>
    <w:p w:rsidR="005C4D78" w:rsidRDefault="005C4D78" w:rsidP="00EC49FC">
      <w:pPr>
        <w:tabs>
          <w:tab w:val="left" w:pos="720"/>
        </w:tabs>
        <w:spacing w:after="0" w:line="240" w:lineRule="auto"/>
        <w:ind w:firstLine="709"/>
        <w:jc w:val="both"/>
        <w:rPr>
          <w:rFonts w:ascii="Times New Roman" w:hAnsi="Times New Roman"/>
        </w:rPr>
      </w:pPr>
      <w:r w:rsidRPr="005C4D78">
        <w:rPr>
          <w:rFonts w:ascii="Times New Roman" w:hAnsi="Times New Roman"/>
        </w:rPr>
        <w:t xml:space="preserve">Проектом решения предусматривается распределение </w:t>
      </w:r>
      <w:r>
        <w:rPr>
          <w:rFonts w:ascii="Times New Roman" w:hAnsi="Times New Roman"/>
        </w:rPr>
        <w:t>межбюджетных трансфертов</w:t>
      </w:r>
      <w:r w:rsidRPr="005C4D78">
        <w:rPr>
          <w:rFonts w:ascii="Times New Roman" w:hAnsi="Times New Roman"/>
        </w:rPr>
        <w:t xml:space="preserve"> бюджетам сельских поселений </w:t>
      </w:r>
      <w:r>
        <w:rPr>
          <w:rFonts w:ascii="Times New Roman" w:hAnsi="Times New Roman"/>
        </w:rPr>
        <w:t>по решению вопросов местного значения в соответствии с заключенными соглашениями</w:t>
      </w:r>
      <w:r w:rsidRPr="005C4D78">
        <w:rPr>
          <w:rFonts w:ascii="Times New Roman" w:hAnsi="Times New Roman"/>
        </w:rPr>
        <w:t xml:space="preserve"> на 2019 год в сумме 1</w:t>
      </w:r>
      <w:r>
        <w:rPr>
          <w:rFonts w:ascii="Times New Roman" w:hAnsi="Times New Roman"/>
        </w:rPr>
        <w:t>4 361</w:t>
      </w:r>
      <w:r w:rsidRPr="005C4D78">
        <w:rPr>
          <w:rFonts w:ascii="Times New Roman" w:hAnsi="Times New Roman"/>
        </w:rPr>
        <w:t>,</w:t>
      </w:r>
      <w:r>
        <w:rPr>
          <w:rFonts w:ascii="Times New Roman" w:hAnsi="Times New Roman"/>
        </w:rPr>
        <w:t>48</w:t>
      </w:r>
      <w:r w:rsidRPr="005C4D78">
        <w:rPr>
          <w:rFonts w:ascii="Times New Roman" w:hAnsi="Times New Roman"/>
        </w:rPr>
        <w:t xml:space="preserve"> тыс. рублей (приложение № 16 таблица </w:t>
      </w:r>
      <w:r>
        <w:rPr>
          <w:rFonts w:ascii="Times New Roman" w:hAnsi="Times New Roman"/>
        </w:rPr>
        <w:t>5</w:t>
      </w:r>
      <w:r w:rsidRPr="005C4D78">
        <w:rPr>
          <w:rFonts w:ascii="Times New Roman" w:hAnsi="Times New Roman"/>
        </w:rPr>
        <w:t xml:space="preserve"> к проекту решения). Данные представлены в таблице № </w:t>
      </w:r>
      <w:r>
        <w:rPr>
          <w:rFonts w:ascii="Times New Roman" w:hAnsi="Times New Roman"/>
        </w:rPr>
        <w:t>8</w:t>
      </w:r>
      <w:r w:rsidRPr="005C4D78">
        <w:rPr>
          <w:rFonts w:ascii="Times New Roman" w:hAnsi="Times New Roman"/>
        </w:rPr>
        <w:t>.</w:t>
      </w:r>
    </w:p>
    <w:p w:rsidR="00EC49FC" w:rsidRDefault="005C4D78" w:rsidP="00EC49FC">
      <w:pPr>
        <w:tabs>
          <w:tab w:val="left" w:pos="720"/>
        </w:tabs>
        <w:spacing w:after="0" w:line="240" w:lineRule="auto"/>
        <w:jc w:val="right"/>
        <w:rPr>
          <w:rFonts w:ascii="Times New Roman" w:hAnsi="Times New Roman"/>
        </w:rPr>
      </w:pPr>
      <w:r>
        <w:rPr>
          <w:rFonts w:ascii="Times New Roman" w:hAnsi="Times New Roman"/>
        </w:rPr>
        <w:lastRenderedPageBreak/>
        <w:t>Таблица № 8</w:t>
      </w:r>
    </w:p>
    <w:p w:rsidR="00DD192B" w:rsidRPr="005C4D78" w:rsidRDefault="00DD192B" w:rsidP="00EC49FC">
      <w:pPr>
        <w:tabs>
          <w:tab w:val="left" w:pos="720"/>
        </w:tabs>
        <w:spacing w:after="0" w:line="240" w:lineRule="auto"/>
        <w:jc w:val="right"/>
        <w:rPr>
          <w:rFonts w:ascii="Times New Roman" w:hAnsi="Times New Roman"/>
        </w:rPr>
      </w:pPr>
      <w:r w:rsidRPr="005C4D78">
        <w:rPr>
          <w:rFonts w:ascii="Times New Roman" w:hAnsi="Times New Roman"/>
        </w:rPr>
        <w:t>тыс. рублей</w:t>
      </w:r>
    </w:p>
    <w:tbl>
      <w:tblPr>
        <w:tblW w:w="10080" w:type="dxa"/>
        <w:tblInd w:w="93" w:type="dxa"/>
        <w:tblLook w:val="04A0" w:firstRow="1" w:lastRow="0" w:firstColumn="1" w:lastColumn="0" w:noHBand="0" w:noVBand="1"/>
      </w:tblPr>
      <w:tblGrid>
        <w:gridCol w:w="2567"/>
        <w:gridCol w:w="2551"/>
        <w:gridCol w:w="2836"/>
        <w:gridCol w:w="2126"/>
      </w:tblGrid>
      <w:tr w:rsidR="00DD192B" w:rsidRPr="00260E04" w:rsidTr="00EC49FC">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DD192B" w:rsidRPr="00260E04" w:rsidTr="00EC49FC">
        <w:trPr>
          <w:trHeight w:val="300"/>
        </w:trPr>
        <w:tc>
          <w:tcPr>
            <w:tcW w:w="2567" w:type="dxa"/>
            <w:vMerge/>
            <w:tcBorders>
              <w:top w:val="single" w:sz="4" w:space="0" w:color="000000"/>
              <w:left w:val="single" w:sz="4" w:space="0" w:color="auto"/>
              <w:bottom w:val="single" w:sz="4" w:space="0" w:color="auto"/>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r w:rsidR="00EC49FC" w:rsidRPr="00385CE1">
              <w:rPr>
                <w:rFonts w:ascii="Times New Roman" w:hAnsi="Times New Roman"/>
              </w:rPr>
              <w:t xml:space="preserve"> от </w:t>
            </w:r>
            <w:r w:rsidR="00EC49FC">
              <w:rPr>
                <w:rFonts w:ascii="Times New Roman" w:hAnsi="Times New Roman"/>
              </w:rPr>
              <w:t>26.04.</w:t>
            </w:r>
            <w:r w:rsidR="00EC49FC" w:rsidRPr="00385CE1">
              <w:rPr>
                <w:rFonts w:ascii="Times New Roman" w:hAnsi="Times New Roman"/>
              </w:rPr>
              <w:t>2019 №42</w:t>
            </w:r>
            <w:r w:rsidR="00EC49FC">
              <w:rPr>
                <w:rFonts w:ascii="Times New Roman" w:hAnsi="Times New Roman"/>
              </w:rPr>
              <w:t>7</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192B" w:rsidRPr="00260E04" w:rsidRDefault="00DD192B"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DD192B" w:rsidRPr="00260E04" w:rsidTr="00EC49FC">
        <w:trPr>
          <w:trHeight w:val="420"/>
        </w:trPr>
        <w:tc>
          <w:tcPr>
            <w:tcW w:w="2567" w:type="dxa"/>
            <w:vMerge/>
            <w:tcBorders>
              <w:top w:val="single" w:sz="4" w:space="0" w:color="000000"/>
              <w:left w:val="single" w:sz="4" w:space="0" w:color="auto"/>
              <w:bottom w:val="single" w:sz="4" w:space="0" w:color="auto"/>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color w:val="000000"/>
                <w:lang w:eastAsia="ru-RU"/>
              </w:rPr>
            </w:pPr>
          </w:p>
        </w:tc>
        <w:tc>
          <w:tcPr>
            <w:tcW w:w="2836" w:type="dxa"/>
            <w:vMerge/>
            <w:tcBorders>
              <w:top w:val="nil"/>
              <w:left w:val="single" w:sz="4" w:space="0" w:color="auto"/>
              <w:bottom w:val="single" w:sz="4" w:space="0" w:color="000000"/>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D192B" w:rsidRPr="00260E04" w:rsidRDefault="00DD192B" w:rsidP="00AC7D3F">
            <w:pPr>
              <w:spacing w:after="0" w:line="240" w:lineRule="auto"/>
              <w:rPr>
                <w:rFonts w:ascii="Times New Roman" w:eastAsia="Times New Roman" w:hAnsi="Times New Roman"/>
                <w:lang w:eastAsia="ru-RU"/>
              </w:rPr>
            </w:pPr>
          </w:p>
        </w:tc>
      </w:tr>
      <w:tr w:rsidR="00DD192B" w:rsidRPr="00260E04" w:rsidTr="00EC49FC">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2 297,21</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2 297,21</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7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2 311,13</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2 311,13</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7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1 083,41</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1 083,41</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7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1 903,40</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1 903,40</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7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529,30</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529,30</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7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1 721,46</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1 721,46</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1 458,05</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1 458,05</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2 010,50</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2 010,50</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1 047,02</w:t>
            </w:r>
          </w:p>
        </w:tc>
        <w:tc>
          <w:tcPr>
            <w:tcW w:w="2836" w:type="dxa"/>
            <w:tcBorders>
              <w:top w:val="nil"/>
              <w:left w:val="nil"/>
              <w:bottom w:val="single" w:sz="4" w:space="0" w:color="auto"/>
              <w:right w:val="single" w:sz="4" w:space="0" w:color="auto"/>
            </w:tcBorders>
            <w:shd w:val="clear" w:color="auto" w:fill="auto"/>
            <w:noWrap/>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1 047,02</w:t>
            </w:r>
          </w:p>
        </w:tc>
        <w:tc>
          <w:tcPr>
            <w:tcW w:w="2126" w:type="dxa"/>
            <w:tcBorders>
              <w:top w:val="nil"/>
              <w:left w:val="nil"/>
              <w:bottom w:val="single" w:sz="4" w:space="0" w:color="auto"/>
              <w:right w:val="single" w:sz="4" w:space="0" w:color="auto"/>
            </w:tcBorders>
            <w:shd w:val="clear" w:color="auto" w:fill="auto"/>
            <w:vAlign w:val="center"/>
            <w:hideMark/>
          </w:tcPr>
          <w:p w:rsidR="00DD192B" w:rsidRPr="00260E04" w:rsidRDefault="00DD192B"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DD192B" w:rsidRPr="00260E04" w:rsidTr="00EC49FC">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DD192B" w:rsidRPr="00260E04" w:rsidRDefault="00DD192B" w:rsidP="00AC7D3F">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551" w:type="dxa"/>
            <w:tcBorders>
              <w:top w:val="nil"/>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14 361,48</w:t>
            </w:r>
          </w:p>
        </w:tc>
        <w:tc>
          <w:tcPr>
            <w:tcW w:w="2836" w:type="dxa"/>
            <w:tcBorders>
              <w:top w:val="nil"/>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14 361,48</w:t>
            </w:r>
          </w:p>
        </w:tc>
        <w:tc>
          <w:tcPr>
            <w:tcW w:w="2126" w:type="dxa"/>
            <w:tcBorders>
              <w:top w:val="nil"/>
              <w:left w:val="nil"/>
              <w:bottom w:val="single" w:sz="4" w:space="0" w:color="auto"/>
              <w:right w:val="single" w:sz="4" w:space="0" w:color="auto"/>
            </w:tcBorders>
            <w:shd w:val="clear" w:color="auto" w:fill="auto"/>
            <w:hideMark/>
          </w:tcPr>
          <w:p w:rsidR="00DD192B" w:rsidRPr="00260E04" w:rsidRDefault="00DD192B"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r>
    </w:tbl>
    <w:p w:rsidR="00DD192B" w:rsidRDefault="00DD192B" w:rsidP="00DC1B2F">
      <w:pPr>
        <w:tabs>
          <w:tab w:val="left" w:pos="720"/>
        </w:tabs>
        <w:spacing w:after="0" w:line="240" w:lineRule="auto"/>
        <w:jc w:val="center"/>
        <w:rPr>
          <w:rFonts w:ascii="Times New Roman" w:hAnsi="Times New Roman"/>
          <w:b/>
        </w:rPr>
      </w:pPr>
    </w:p>
    <w:p w:rsidR="00086E10" w:rsidRDefault="00086E10" w:rsidP="00086E10">
      <w:pPr>
        <w:pStyle w:val="aff"/>
        <w:numPr>
          <w:ilvl w:val="0"/>
          <w:numId w:val="16"/>
        </w:numPr>
        <w:spacing w:before="0" w:after="0"/>
        <w:ind w:left="142" w:firstLine="0"/>
        <w:contextualSpacing/>
        <w:jc w:val="center"/>
        <w:rPr>
          <w:b/>
        </w:rPr>
      </w:pPr>
      <w:r>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Pr>
          <w:b/>
        </w:rPr>
        <w:t>о-</w:t>
      </w:r>
      <w:proofErr w:type="gramEnd"/>
      <w:r>
        <w:rPr>
          <w:b/>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2019 год.</w:t>
      </w:r>
    </w:p>
    <w:p w:rsidR="00DD192B" w:rsidRDefault="00DD192B" w:rsidP="0081513D">
      <w:pPr>
        <w:pStyle w:val="af2"/>
        <w:tabs>
          <w:tab w:val="left" w:pos="720"/>
        </w:tabs>
        <w:spacing w:after="0" w:line="240" w:lineRule="auto"/>
        <w:ind w:left="2062"/>
        <w:jc w:val="both"/>
        <w:rPr>
          <w:rFonts w:ascii="Times New Roman" w:hAnsi="Times New Roman"/>
          <w:b/>
        </w:rPr>
      </w:pPr>
    </w:p>
    <w:p w:rsidR="0081513D" w:rsidRPr="0081513D" w:rsidRDefault="0081513D" w:rsidP="0081513D">
      <w:pPr>
        <w:pStyle w:val="af2"/>
        <w:tabs>
          <w:tab w:val="left" w:pos="0"/>
        </w:tabs>
        <w:spacing w:after="0" w:line="240" w:lineRule="auto"/>
        <w:ind w:left="0" w:firstLine="709"/>
        <w:jc w:val="both"/>
        <w:rPr>
          <w:rFonts w:ascii="Times New Roman" w:hAnsi="Times New Roman"/>
        </w:rPr>
      </w:pPr>
      <w:r w:rsidRPr="0081513D">
        <w:rPr>
          <w:rFonts w:ascii="Times New Roman" w:hAnsi="Times New Roman"/>
          <w:sz w:val="24"/>
          <w:szCs w:val="24"/>
        </w:rPr>
        <w:t xml:space="preserve">Проектом решения предусматривается распределение </w:t>
      </w:r>
      <w:r>
        <w:rPr>
          <w:rFonts w:ascii="Times New Roman" w:hAnsi="Times New Roman"/>
          <w:sz w:val="24"/>
          <w:szCs w:val="24"/>
        </w:rPr>
        <w:t>межбюджетных трансфертов</w:t>
      </w:r>
      <w:r w:rsidRPr="0081513D">
        <w:rPr>
          <w:rFonts w:ascii="Times New Roman" w:hAnsi="Times New Roman"/>
          <w:sz w:val="24"/>
          <w:szCs w:val="24"/>
        </w:rPr>
        <w:t xml:space="preserve"> бюджет</w:t>
      </w:r>
      <w:r>
        <w:rPr>
          <w:rFonts w:ascii="Times New Roman" w:hAnsi="Times New Roman"/>
          <w:sz w:val="24"/>
          <w:szCs w:val="24"/>
        </w:rPr>
        <w:t>ам</w:t>
      </w:r>
      <w:r w:rsidRPr="0081513D">
        <w:rPr>
          <w:rFonts w:ascii="Times New Roman" w:hAnsi="Times New Roman"/>
          <w:sz w:val="24"/>
          <w:szCs w:val="24"/>
        </w:rPr>
        <w:t xml:space="preserve"> сельских поселений</w:t>
      </w:r>
      <w:r>
        <w:rPr>
          <w:rFonts w:ascii="Times New Roman" w:hAnsi="Times New Roman"/>
          <w:sz w:val="24"/>
          <w:szCs w:val="24"/>
        </w:rPr>
        <w:t xml:space="preserve"> на </w:t>
      </w:r>
      <w:r w:rsidRPr="0081513D">
        <w:rPr>
          <w:rFonts w:ascii="Times New Roman" w:hAnsi="Times New Roman"/>
          <w:sz w:val="24"/>
          <w:szCs w:val="24"/>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Pr="0081513D">
        <w:rPr>
          <w:rFonts w:ascii="Times New Roman" w:hAnsi="Times New Roman"/>
          <w:sz w:val="24"/>
          <w:szCs w:val="24"/>
        </w:rPr>
        <w:t>о-</w:t>
      </w:r>
      <w:proofErr w:type="gramEnd"/>
      <w:r w:rsidRPr="0081513D">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w:t>
      </w:r>
      <w:r>
        <w:rPr>
          <w:rFonts w:ascii="Times New Roman" w:hAnsi="Times New Roman"/>
          <w:sz w:val="24"/>
          <w:szCs w:val="24"/>
        </w:rPr>
        <w:t xml:space="preserve"> РФ</w:t>
      </w:r>
      <w:r w:rsidRPr="0081513D">
        <w:rPr>
          <w:rFonts w:ascii="Times New Roman" w:hAnsi="Times New Roman"/>
          <w:sz w:val="24"/>
          <w:szCs w:val="24"/>
        </w:rPr>
        <w:t xml:space="preserve"> в сумме </w:t>
      </w:r>
      <w:r>
        <w:rPr>
          <w:rFonts w:ascii="Times New Roman" w:hAnsi="Times New Roman"/>
          <w:sz w:val="24"/>
          <w:szCs w:val="24"/>
        </w:rPr>
        <w:t xml:space="preserve">     </w:t>
      </w:r>
      <w:r w:rsidR="00EC49FC">
        <w:rPr>
          <w:rFonts w:ascii="Times New Roman" w:hAnsi="Times New Roman"/>
          <w:sz w:val="24"/>
          <w:szCs w:val="24"/>
        </w:rPr>
        <w:t>41 850,55</w:t>
      </w:r>
      <w:r w:rsidRPr="0081513D">
        <w:rPr>
          <w:rFonts w:ascii="Times New Roman" w:hAnsi="Times New Roman"/>
          <w:sz w:val="24"/>
          <w:szCs w:val="24"/>
        </w:rPr>
        <w:t xml:space="preserve"> тыс. рублей, что на </w:t>
      </w:r>
      <w:r w:rsidR="00EC49FC">
        <w:rPr>
          <w:rFonts w:ascii="Times New Roman" w:hAnsi="Times New Roman"/>
          <w:sz w:val="24"/>
          <w:szCs w:val="24"/>
        </w:rPr>
        <w:t>8 991,43</w:t>
      </w:r>
      <w:r w:rsidRPr="0081513D">
        <w:rPr>
          <w:rFonts w:ascii="Times New Roman" w:hAnsi="Times New Roman"/>
          <w:sz w:val="24"/>
          <w:szCs w:val="24"/>
        </w:rPr>
        <w:t xml:space="preserve"> тыс. рублей</w:t>
      </w:r>
      <w:r>
        <w:rPr>
          <w:rFonts w:ascii="Times New Roman" w:hAnsi="Times New Roman"/>
          <w:sz w:val="24"/>
          <w:szCs w:val="24"/>
        </w:rPr>
        <w:t>,</w:t>
      </w:r>
      <w:r w:rsidRPr="0081513D">
        <w:rPr>
          <w:rFonts w:ascii="Times New Roman" w:hAnsi="Times New Roman"/>
          <w:sz w:val="24"/>
          <w:szCs w:val="24"/>
        </w:rPr>
        <w:t xml:space="preserve"> </w:t>
      </w:r>
      <w:r>
        <w:rPr>
          <w:rFonts w:ascii="Times New Roman" w:hAnsi="Times New Roman"/>
          <w:sz w:val="24"/>
          <w:szCs w:val="24"/>
        </w:rPr>
        <w:t>больше</w:t>
      </w:r>
      <w:r w:rsidRPr="0081513D">
        <w:rPr>
          <w:rFonts w:ascii="Times New Roman" w:hAnsi="Times New Roman"/>
          <w:sz w:val="24"/>
          <w:szCs w:val="24"/>
        </w:rPr>
        <w:t xml:space="preserve"> к утвержденному распределению </w:t>
      </w:r>
      <w:r>
        <w:rPr>
          <w:rFonts w:ascii="Times New Roman" w:hAnsi="Times New Roman"/>
          <w:sz w:val="24"/>
          <w:szCs w:val="24"/>
        </w:rPr>
        <w:t>межбюджетных трансфертов</w:t>
      </w:r>
      <w:r w:rsidRPr="0081513D">
        <w:rPr>
          <w:rFonts w:ascii="Times New Roman" w:hAnsi="Times New Roman"/>
          <w:sz w:val="24"/>
          <w:szCs w:val="24"/>
        </w:rPr>
        <w:t xml:space="preserve"> (приложение № 16 таблица </w:t>
      </w:r>
      <w:r>
        <w:rPr>
          <w:rFonts w:ascii="Times New Roman" w:hAnsi="Times New Roman"/>
          <w:sz w:val="24"/>
          <w:szCs w:val="24"/>
        </w:rPr>
        <w:t>6</w:t>
      </w:r>
      <w:r w:rsidRPr="0081513D">
        <w:rPr>
          <w:rFonts w:ascii="Times New Roman" w:hAnsi="Times New Roman"/>
          <w:sz w:val="24"/>
          <w:szCs w:val="24"/>
        </w:rPr>
        <w:t xml:space="preserve"> к проекту решения). Данные представлены в таблице № </w:t>
      </w:r>
      <w:r>
        <w:rPr>
          <w:rFonts w:ascii="Times New Roman" w:hAnsi="Times New Roman"/>
          <w:sz w:val="24"/>
          <w:szCs w:val="24"/>
        </w:rPr>
        <w:t>9</w:t>
      </w:r>
      <w:r w:rsidRPr="0081513D">
        <w:rPr>
          <w:rFonts w:ascii="Times New Roman" w:hAnsi="Times New Roman"/>
        </w:rPr>
        <w:t>.</w:t>
      </w:r>
    </w:p>
    <w:p w:rsidR="000770CF" w:rsidRDefault="000770CF" w:rsidP="00086E10">
      <w:pPr>
        <w:pStyle w:val="af2"/>
        <w:tabs>
          <w:tab w:val="left" w:pos="720"/>
        </w:tabs>
        <w:spacing w:after="0" w:line="240" w:lineRule="auto"/>
        <w:ind w:left="2062"/>
        <w:rPr>
          <w:rFonts w:ascii="Times New Roman" w:hAnsi="Times New Roman"/>
          <w:b/>
        </w:rPr>
      </w:pPr>
    </w:p>
    <w:p w:rsidR="00EC49FC" w:rsidRDefault="0081513D" w:rsidP="00EC49FC">
      <w:pPr>
        <w:tabs>
          <w:tab w:val="left" w:pos="720"/>
        </w:tabs>
        <w:spacing w:after="0" w:line="240" w:lineRule="auto"/>
        <w:jc w:val="right"/>
        <w:rPr>
          <w:rFonts w:ascii="Times New Roman" w:hAnsi="Times New Roman"/>
        </w:rPr>
      </w:pPr>
      <w:r>
        <w:rPr>
          <w:rFonts w:ascii="Times New Roman" w:hAnsi="Times New Roman"/>
        </w:rPr>
        <w:t>Таблица № 9</w:t>
      </w:r>
    </w:p>
    <w:p w:rsidR="00086E10" w:rsidRPr="0081513D" w:rsidRDefault="00086E10" w:rsidP="00EC49FC">
      <w:pPr>
        <w:tabs>
          <w:tab w:val="left" w:pos="720"/>
        </w:tabs>
        <w:spacing w:after="0" w:line="240" w:lineRule="auto"/>
        <w:jc w:val="right"/>
        <w:rPr>
          <w:rFonts w:ascii="Times New Roman" w:hAnsi="Times New Roman"/>
        </w:rPr>
      </w:pPr>
      <w:r w:rsidRPr="0081513D">
        <w:rPr>
          <w:rFonts w:ascii="Times New Roman" w:hAnsi="Times New Roman"/>
        </w:rPr>
        <w:t>тыс.</w:t>
      </w:r>
      <w:r w:rsidR="0081513D">
        <w:rPr>
          <w:rFonts w:ascii="Times New Roman" w:hAnsi="Times New Roman"/>
        </w:rPr>
        <w:t xml:space="preserve"> </w:t>
      </w:r>
      <w:r w:rsidRPr="0081513D">
        <w:rPr>
          <w:rFonts w:ascii="Times New Roman" w:hAnsi="Times New Roman"/>
        </w:rPr>
        <w:t xml:space="preserve">рублей </w:t>
      </w:r>
    </w:p>
    <w:tbl>
      <w:tblPr>
        <w:tblW w:w="10080" w:type="dxa"/>
        <w:tblInd w:w="93" w:type="dxa"/>
        <w:tblLook w:val="04A0" w:firstRow="1" w:lastRow="0" w:firstColumn="1" w:lastColumn="0" w:noHBand="0" w:noVBand="1"/>
      </w:tblPr>
      <w:tblGrid>
        <w:gridCol w:w="1603"/>
        <w:gridCol w:w="2807"/>
        <w:gridCol w:w="2976"/>
        <w:gridCol w:w="2694"/>
      </w:tblGrid>
      <w:tr w:rsidR="00086E10" w:rsidRPr="00260E04" w:rsidTr="00325EF9">
        <w:trPr>
          <w:trHeight w:val="300"/>
        </w:trPr>
        <w:tc>
          <w:tcPr>
            <w:tcW w:w="16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8477" w:type="dxa"/>
            <w:gridSpan w:val="3"/>
            <w:tcBorders>
              <w:top w:val="single" w:sz="4" w:space="0" w:color="auto"/>
              <w:left w:val="nil"/>
              <w:bottom w:val="single" w:sz="4" w:space="0" w:color="auto"/>
              <w:right w:val="single" w:sz="4" w:space="0" w:color="000000"/>
            </w:tcBorders>
            <w:shd w:val="clear" w:color="auto" w:fill="auto"/>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086E10" w:rsidRPr="00260E04" w:rsidTr="00325EF9">
        <w:trPr>
          <w:trHeight w:val="300"/>
        </w:trPr>
        <w:tc>
          <w:tcPr>
            <w:tcW w:w="1603"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c>
          <w:tcPr>
            <w:tcW w:w="28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r w:rsidR="00EC49FC" w:rsidRPr="00385CE1">
              <w:rPr>
                <w:rFonts w:ascii="Times New Roman" w:hAnsi="Times New Roman"/>
              </w:rPr>
              <w:t xml:space="preserve"> от </w:t>
            </w:r>
            <w:r w:rsidR="00EC49FC">
              <w:rPr>
                <w:rFonts w:ascii="Times New Roman" w:hAnsi="Times New Roman"/>
              </w:rPr>
              <w:t>26.04.</w:t>
            </w:r>
            <w:r w:rsidR="00EC49FC" w:rsidRPr="00385CE1">
              <w:rPr>
                <w:rFonts w:ascii="Times New Roman" w:hAnsi="Times New Roman"/>
              </w:rPr>
              <w:t>2019 №42</w:t>
            </w:r>
            <w:r w:rsidR="00EC49FC">
              <w:rPr>
                <w:rFonts w:ascii="Times New Roman" w:hAnsi="Times New Roman"/>
              </w:rPr>
              <w:t>7</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E10" w:rsidRPr="00260E04" w:rsidRDefault="00086E10"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086E10" w:rsidRPr="00260E04" w:rsidTr="00325EF9">
        <w:trPr>
          <w:trHeight w:val="358"/>
        </w:trPr>
        <w:tc>
          <w:tcPr>
            <w:tcW w:w="1603"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c>
          <w:tcPr>
            <w:tcW w:w="2807"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color w:val="00000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086E10" w:rsidRPr="00260E04" w:rsidRDefault="00086E10" w:rsidP="00AC7D3F">
            <w:pPr>
              <w:spacing w:after="0" w:line="240" w:lineRule="auto"/>
              <w:rPr>
                <w:rFonts w:ascii="Times New Roman" w:eastAsia="Times New Roman" w:hAnsi="Times New Roman"/>
                <w:lang w:eastAsia="ru-RU"/>
              </w:rPr>
            </w:pPr>
          </w:p>
        </w:tc>
      </w:tr>
      <w:tr w:rsidR="00EC49FC" w:rsidRPr="00260E04" w:rsidTr="00EC49FC">
        <w:trPr>
          <w:trHeight w:val="227"/>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3 567,80</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3 599,92</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32,12</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14 505,96</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13 947,67</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-558,29</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351,67</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301,67</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-50,00</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r w:rsidRPr="00260E04">
              <w:rPr>
                <w:rFonts w:ascii="Times New Roman" w:eastAsia="Times New Roman" w:hAnsi="Times New Roman"/>
                <w:lang w:eastAsia="ru-RU"/>
              </w:rPr>
              <w:t>Магнитное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1 664,39</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1 840,89</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176,50</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564,41</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564,41</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0,00</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10 317,71</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10 426,33</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108,62</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r w:rsidRPr="00260E04">
              <w:rPr>
                <w:rFonts w:ascii="Times New Roman" w:eastAsia="Times New Roman" w:hAnsi="Times New Roman"/>
                <w:lang w:eastAsia="ru-RU"/>
              </w:rPr>
              <w:t>Приморское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0,00</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9 286,98</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9 286,98</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1 135,77</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1 131,27</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-4,50</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277,26</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277,26</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0,00</w:t>
            </w:r>
          </w:p>
        </w:tc>
      </w:tr>
      <w:tr w:rsidR="00EC49FC" w:rsidRPr="00260E04" w:rsidTr="00325EF9">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807"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474,15</w:t>
            </w:r>
          </w:p>
        </w:tc>
        <w:tc>
          <w:tcPr>
            <w:tcW w:w="2976" w:type="dxa"/>
            <w:tcBorders>
              <w:top w:val="nil"/>
              <w:left w:val="nil"/>
              <w:bottom w:val="single" w:sz="4" w:space="0" w:color="auto"/>
              <w:right w:val="single" w:sz="4" w:space="0" w:color="auto"/>
            </w:tcBorders>
            <w:shd w:val="clear" w:color="auto" w:fill="auto"/>
            <w:noWrap/>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474,15</w:t>
            </w:r>
          </w:p>
        </w:tc>
        <w:tc>
          <w:tcPr>
            <w:tcW w:w="2694" w:type="dxa"/>
            <w:tcBorders>
              <w:top w:val="nil"/>
              <w:left w:val="nil"/>
              <w:bottom w:val="single" w:sz="4" w:space="0" w:color="auto"/>
              <w:right w:val="single" w:sz="4" w:space="0" w:color="auto"/>
            </w:tcBorders>
            <w:shd w:val="clear" w:color="auto" w:fill="auto"/>
            <w:vAlign w:val="center"/>
            <w:hideMark/>
          </w:tcPr>
          <w:p w:rsidR="00EC49FC" w:rsidRPr="00EC49FC" w:rsidRDefault="00EC49FC" w:rsidP="00EC49FC">
            <w:pPr>
              <w:spacing w:after="0"/>
              <w:contextualSpacing/>
              <w:jc w:val="center"/>
              <w:rPr>
                <w:rFonts w:ascii="Times New Roman" w:hAnsi="Times New Roman"/>
              </w:rPr>
            </w:pPr>
            <w:r w:rsidRPr="00EC49FC">
              <w:rPr>
                <w:rFonts w:ascii="Times New Roman" w:hAnsi="Times New Roman"/>
              </w:rPr>
              <w:t>0,00</w:t>
            </w:r>
          </w:p>
        </w:tc>
      </w:tr>
      <w:tr w:rsidR="00EC49FC" w:rsidRPr="00260E04" w:rsidTr="000F3996">
        <w:trPr>
          <w:trHeight w:val="300"/>
        </w:trPr>
        <w:tc>
          <w:tcPr>
            <w:tcW w:w="1603" w:type="dxa"/>
            <w:tcBorders>
              <w:top w:val="nil"/>
              <w:left w:val="single" w:sz="4" w:space="0" w:color="auto"/>
              <w:bottom w:val="single" w:sz="4" w:space="0" w:color="auto"/>
              <w:right w:val="single" w:sz="4" w:space="0" w:color="auto"/>
            </w:tcBorders>
            <w:shd w:val="clear" w:color="auto" w:fill="auto"/>
            <w:hideMark/>
          </w:tcPr>
          <w:p w:rsidR="00EC49FC" w:rsidRPr="00260E04" w:rsidRDefault="00EC49FC" w:rsidP="00AC7D3F">
            <w:pPr>
              <w:spacing w:after="0" w:line="240" w:lineRule="auto"/>
              <w:contextualSpacing/>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807" w:type="dxa"/>
            <w:tcBorders>
              <w:top w:val="nil"/>
              <w:left w:val="nil"/>
              <w:bottom w:val="single" w:sz="4" w:space="0" w:color="auto"/>
              <w:right w:val="single" w:sz="4" w:space="0" w:color="auto"/>
            </w:tcBorders>
            <w:shd w:val="clear" w:color="auto" w:fill="auto"/>
            <w:hideMark/>
          </w:tcPr>
          <w:p w:rsidR="00EC49FC" w:rsidRPr="00EC49FC" w:rsidRDefault="00EC49FC" w:rsidP="00EC49FC">
            <w:pPr>
              <w:spacing w:after="0"/>
              <w:contextualSpacing/>
              <w:jc w:val="center"/>
              <w:rPr>
                <w:rFonts w:ascii="Times New Roman" w:hAnsi="Times New Roman"/>
                <w:b/>
                <w:bCs/>
              </w:rPr>
            </w:pPr>
            <w:r w:rsidRPr="00EC49FC">
              <w:rPr>
                <w:rFonts w:ascii="Times New Roman" w:hAnsi="Times New Roman"/>
                <w:b/>
                <w:bCs/>
              </w:rPr>
              <w:t>32 859,12</w:t>
            </w:r>
          </w:p>
        </w:tc>
        <w:tc>
          <w:tcPr>
            <w:tcW w:w="2976" w:type="dxa"/>
            <w:tcBorders>
              <w:top w:val="nil"/>
              <w:left w:val="nil"/>
              <w:bottom w:val="single" w:sz="4" w:space="0" w:color="auto"/>
              <w:right w:val="single" w:sz="4" w:space="0" w:color="auto"/>
            </w:tcBorders>
            <w:shd w:val="clear" w:color="auto" w:fill="auto"/>
            <w:hideMark/>
          </w:tcPr>
          <w:p w:rsidR="00EC49FC" w:rsidRPr="00EC49FC" w:rsidRDefault="00EC49FC" w:rsidP="00EC49FC">
            <w:pPr>
              <w:spacing w:after="0"/>
              <w:contextualSpacing/>
              <w:jc w:val="center"/>
              <w:rPr>
                <w:rFonts w:ascii="Times New Roman" w:hAnsi="Times New Roman"/>
                <w:b/>
                <w:bCs/>
              </w:rPr>
            </w:pPr>
            <w:r w:rsidRPr="00EC49FC">
              <w:rPr>
                <w:rFonts w:ascii="Times New Roman" w:hAnsi="Times New Roman"/>
                <w:b/>
                <w:bCs/>
              </w:rPr>
              <w:t>41 850,55</w:t>
            </w:r>
          </w:p>
        </w:tc>
        <w:tc>
          <w:tcPr>
            <w:tcW w:w="2694" w:type="dxa"/>
            <w:tcBorders>
              <w:top w:val="nil"/>
              <w:left w:val="nil"/>
              <w:bottom w:val="single" w:sz="4" w:space="0" w:color="auto"/>
              <w:right w:val="single" w:sz="4" w:space="0" w:color="auto"/>
            </w:tcBorders>
            <w:shd w:val="clear" w:color="auto" w:fill="auto"/>
            <w:hideMark/>
          </w:tcPr>
          <w:p w:rsidR="00EC49FC" w:rsidRPr="00EC49FC" w:rsidRDefault="00EC49FC" w:rsidP="00EC49FC">
            <w:pPr>
              <w:spacing w:after="0"/>
              <w:contextualSpacing/>
              <w:jc w:val="center"/>
              <w:rPr>
                <w:rFonts w:ascii="Times New Roman" w:hAnsi="Times New Roman"/>
                <w:b/>
                <w:bCs/>
              </w:rPr>
            </w:pPr>
            <w:r w:rsidRPr="00EC49FC">
              <w:rPr>
                <w:rFonts w:ascii="Times New Roman" w:hAnsi="Times New Roman"/>
                <w:b/>
                <w:bCs/>
              </w:rPr>
              <w:t>8 991,43</w:t>
            </w:r>
          </w:p>
        </w:tc>
      </w:tr>
    </w:tbl>
    <w:p w:rsidR="009E139F" w:rsidRDefault="00866E69" w:rsidP="00C83211">
      <w:pPr>
        <w:pStyle w:val="aff"/>
        <w:spacing w:before="0" w:after="0"/>
        <w:ind w:firstLine="709"/>
        <w:contextualSpacing/>
        <w:jc w:val="both"/>
        <w:rPr>
          <w:b/>
        </w:rPr>
      </w:pPr>
      <w:bookmarkStart w:id="1" w:name="_1559458459"/>
      <w:bookmarkEnd w:id="1"/>
      <w:r>
        <w:t xml:space="preserve">                        </w:t>
      </w:r>
      <w:r w:rsidR="00ED5688">
        <w:t xml:space="preserve">                               </w:t>
      </w:r>
      <w:r w:rsidR="00987E1C">
        <w:t xml:space="preserve">                  </w:t>
      </w:r>
      <w:r w:rsidR="00ED5688">
        <w:t xml:space="preserve">  </w:t>
      </w:r>
    </w:p>
    <w:p w:rsidR="004047B3" w:rsidRDefault="00907E9F" w:rsidP="00086E10">
      <w:pPr>
        <w:pStyle w:val="aff"/>
        <w:numPr>
          <w:ilvl w:val="0"/>
          <w:numId w:val="16"/>
        </w:numPr>
        <w:spacing w:before="0" w:after="0"/>
        <w:ind w:left="284"/>
        <w:contextualSpacing/>
        <w:jc w:val="center"/>
        <w:rPr>
          <w:b/>
        </w:rPr>
      </w:pPr>
      <w:r w:rsidRPr="00907E9F">
        <w:rPr>
          <w:b/>
        </w:rPr>
        <w:t>Распределение межбюджетных трансфертов бюджетам</w:t>
      </w:r>
      <w:r w:rsidR="00706684">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sidR="00C83211">
        <w:rPr>
          <w:b/>
        </w:rPr>
        <w:t xml:space="preserve">по решению вопросов местного значения в </w:t>
      </w:r>
      <w:r w:rsidR="00C83211">
        <w:rPr>
          <w:b/>
        </w:rPr>
        <w:lastRenderedPageBreak/>
        <w:t xml:space="preserve">соответствии с заключенными соглашениями </w:t>
      </w:r>
      <w:r w:rsidR="00776BA5">
        <w:rPr>
          <w:b/>
        </w:rPr>
        <w:t xml:space="preserve">на </w:t>
      </w:r>
      <w:r w:rsidR="007617B7">
        <w:rPr>
          <w:b/>
        </w:rPr>
        <w:t>организацию</w:t>
      </w:r>
      <w:proofErr w:type="gramEnd"/>
      <w:r w:rsidR="00776BA5">
        <w:rPr>
          <w:b/>
        </w:rPr>
        <w:t xml:space="preserve"> ритуальных услуг и содержание мест захоронения на 201</w:t>
      </w:r>
      <w:r w:rsidR="00C83211">
        <w:rPr>
          <w:b/>
        </w:rPr>
        <w:t>9</w:t>
      </w:r>
      <w:r w:rsidR="00776BA5">
        <w:rPr>
          <w:b/>
        </w:rPr>
        <w:t xml:space="preserve"> год</w:t>
      </w:r>
      <w:r w:rsidR="00987E1C">
        <w:rPr>
          <w:b/>
        </w:rPr>
        <w:t>.</w:t>
      </w:r>
    </w:p>
    <w:p w:rsidR="003314A7" w:rsidRPr="003314A7" w:rsidRDefault="003314A7" w:rsidP="003314A7">
      <w:pPr>
        <w:pStyle w:val="aff"/>
        <w:spacing w:before="0" w:after="0"/>
        <w:ind w:firstLine="709"/>
        <w:contextualSpacing/>
        <w:jc w:val="both"/>
      </w:pPr>
      <w:r w:rsidRPr="003314A7">
        <w:t>Проектом решения предусматривается 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w:t>
      </w:r>
      <w:r>
        <w:t xml:space="preserve"> ритуальных услуг и содержание мест захоронения на 2019 год в сумме </w:t>
      </w:r>
      <w:r w:rsidR="00EC49FC">
        <w:t>400</w:t>
      </w:r>
      <w:r>
        <w:t>,70 тыс. рублей</w:t>
      </w:r>
      <w:r w:rsidR="00EC49FC">
        <w:t xml:space="preserve">, что на 5,00 тыс. рублей </w:t>
      </w:r>
      <w:r>
        <w:t xml:space="preserve"> </w:t>
      </w:r>
      <w:r w:rsidR="00EC49FC">
        <w:t>больше</w:t>
      </w:r>
      <w:r w:rsidR="00EC49FC" w:rsidRPr="0081513D">
        <w:t xml:space="preserve"> к утвержденному распределению </w:t>
      </w:r>
      <w:r w:rsidR="00EC49FC">
        <w:t>межбюджетных трансфертов</w:t>
      </w:r>
      <w:r w:rsidR="00EC49FC" w:rsidRPr="003314A7">
        <w:t xml:space="preserve"> </w:t>
      </w:r>
      <w:r w:rsidRPr="003314A7">
        <w:t xml:space="preserve">(приложение № 16 таблица </w:t>
      </w:r>
      <w:r>
        <w:t>7</w:t>
      </w:r>
      <w:r w:rsidRPr="003314A7">
        <w:t xml:space="preserve"> к проекту решения). Данные представлены в таблице № </w:t>
      </w:r>
      <w:r>
        <w:t>10</w:t>
      </w:r>
      <w:r w:rsidRPr="003314A7">
        <w:t>.</w:t>
      </w:r>
    </w:p>
    <w:p w:rsidR="00EC49FC" w:rsidRDefault="003314A7" w:rsidP="00EC49FC">
      <w:pPr>
        <w:pStyle w:val="aff"/>
        <w:spacing w:before="0" w:after="0"/>
        <w:contextualSpacing/>
        <w:jc w:val="right"/>
      </w:pPr>
      <w:r>
        <w:t>Таблица № 10</w:t>
      </w:r>
    </w:p>
    <w:p w:rsidR="00AC7D3F" w:rsidRDefault="00AC7D3F" w:rsidP="00EC49FC">
      <w:pPr>
        <w:pStyle w:val="aff"/>
        <w:spacing w:before="0" w:after="0"/>
        <w:contextualSpacing/>
        <w:jc w:val="right"/>
      </w:pPr>
      <w:r>
        <w:t>т</w:t>
      </w:r>
      <w:r w:rsidRPr="00AC7D3F">
        <w:t>ыс.</w:t>
      </w:r>
      <w:r w:rsidR="003314A7">
        <w:t xml:space="preserve"> </w:t>
      </w:r>
      <w:r w:rsidRPr="00AC7D3F">
        <w:t xml:space="preserve">рублей  </w:t>
      </w:r>
    </w:p>
    <w:tbl>
      <w:tblPr>
        <w:tblW w:w="10080" w:type="dxa"/>
        <w:tblInd w:w="93" w:type="dxa"/>
        <w:tblLook w:val="04A0" w:firstRow="1" w:lastRow="0" w:firstColumn="1" w:lastColumn="0" w:noHBand="0" w:noVBand="1"/>
      </w:tblPr>
      <w:tblGrid>
        <w:gridCol w:w="2709"/>
        <w:gridCol w:w="2268"/>
        <w:gridCol w:w="2409"/>
        <w:gridCol w:w="2694"/>
      </w:tblGrid>
      <w:tr w:rsidR="00AC7D3F" w:rsidRPr="00260E04" w:rsidTr="00325EF9">
        <w:trPr>
          <w:trHeight w:val="30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7371" w:type="dxa"/>
            <w:gridSpan w:val="3"/>
            <w:tcBorders>
              <w:top w:val="single" w:sz="4" w:space="0" w:color="auto"/>
              <w:left w:val="nil"/>
              <w:bottom w:val="single" w:sz="4" w:space="0" w:color="auto"/>
              <w:right w:val="single" w:sz="4" w:space="0" w:color="000000"/>
            </w:tcBorders>
            <w:shd w:val="clear" w:color="auto" w:fill="auto"/>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AC7D3F" w:rsidRPr="00260E04" w:rsidTr="00325EF9">
        <w:trPr>
          <w:trHeight w:val="300"/>
        </w:trPr>
        <w:tc>
          <w:tcPr>
            <w:tcW w:w="2709"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r w:rsidR="00EC49FC" w:rsidRPr="00385CE1">
              <w:rPr>
                <w:rFonts w:ascii="Times New Roman" w:hAnsi="Times New Roman"/>
              </w:rPr>
              <w:t xml:space="preserve"> от </w:t>
            </w:r>
            <w:r w:rsidR="00EC49FC">
              <w:rPr>
                <w:rFonts w:ascii="Times New Roman" w:hAnsi="Times New Roman"/>
              </w:rPr>
              <w:t>26.04.</w:t>
            </w:r>
            <w:r w:rsidR="00EC49FC" w:rsidRPr="00385CE1">
              <w:rPr>
                <w:rFonts w:ascii="Times New Roman" w:hAnsi="Times New Roman"/>
              </w:rPr>
              <w:t>2019 №42</w:t>
            </w:r>
            <w:r w:rsidR="00EC49FC">
              <w:rPr>
                <w:rFonts w:ascii="Times New Roman" w:hAnsi="Times New Roman"/>
              </w:rPr>
              <w:t>7</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260E04" w:rsidRDefault="00AC7D3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AC7D3F" w:rsidRPr="00260E04" w:rsidTr="00325EF9">
        <w:trPr>
          <w:trHeight w:val="900"/>
        </w:trPr>
        <w:tc>
          <w:tcPr>
            <w:tcW w:w="2709"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color w:val="000000"/>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AC7D3F" w:rsidRPr="00260E04" w:rsidRDefault="00AC7D3F" w:rsidP="00AC7D3F">
            <w:pPr>
              <w:spacing w:after="0" w:line="240" w:lineRule="auto"/>
              <w:rPr>
                <w:rFonts w:ascii="Times New Roman" w:eastAsia="Times New Roman" w:hAnsi="Times New Roman"/>
                <w:lang w:eastAsia="ru-RU"/>
              </w:rPr>
            </w:pPr>
          </w:p>
        </w:tc>
      </w:tr>
      <w:tr w:rsidR="00AC7D3F"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AC7D3F" w:rsidRPr="00260E04" w:rsidRDefault="00AC7D3F" w:rsidP="00AC7D3F">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268" w:type="dxa"/>
            <w:tcBorders>
              <w:top w:val="nil"/>
              <w:left w:val="nil"/>
              <w:bottom w:val="single" w:sz="4" w:space="0" w:color="auto"/>
              <w:right w:val="single" w:sz="4" w:space="0" w:color="auto"/>
            </w:tcBorders>
            <w:shd w:val="clear" w:color="auto" w:fill="auto"/>
            <w:noWrap/>
            <w:vAlign w:val="center"/>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395,70</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395,70</w:t>
            </w:r>
          </w:p>
        </w:tc>
        <w:tc>
          <w:tcPr>
            <w:tcW w:w="2694" w:type="dxa"/>
            <w:tcBorders>
              <w:top w:val="nil"/>
              <w:left w:val="nil"/>
              <w:bottom w:val="single" w:sz="4" w:space="0" w:color="auto"/>
              <w:right w:val="single" w:sz="4" w:space="0" w:color="auto"/>
            </w:tcBorders>
            <w:shd w:val="clear" w:color="auto" w:fill="auto"/>
            <w:vAlign w:val="center"/>
            <w:hideMark/>
          </w:tcPr>
          <w:p w:rsidR="00AC7D3F" w:rsidRPr="00260E04" w:rsidRDefault="00AC7D3F" w:rsidP="00AC7D3F">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EC49FC"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tcPr>
          <w:p w:rsidR="00EC49FC" w:rsidRPr="00260E04" w:rsidRDefault="00EC49FC" w:rsidP="00AC7D3F">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Желтинское</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EC49FC" w:rsidRPr="00260E04" w:rsidRDefault="00EC49FC" w:rsidP="00AC7D3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2409" w:type="dxa"/>
            <w:tcBorders>
              <w:top w:val="nil"/>
              <w:left w:val="nil"/>
              <w:bottom w:val="single" w:sz="4" w:space="0" w:color="auto"/>
              <w:right w:val="single" w:sz="4" w:space="0" w:color="auto"/>
            </w:tcBorders>
            <w:shd w:val="clear" w:color="auto" w:fill="auto"/>
            <w:noWrap/>
            <w:vAlign w:val="center"/>
          </w:tcPr>
          <w:p w:rsidR="00EC49FC" w:rsidRPr="00260E04" w:rsidRDefault="00EC49FC" w:rsidP="00AC7D3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w:t>
            </w:r>
          </w:p>
        </w:tc>
        <w:tc>
          <w:tcPr>
            <w:tcW w:w="2694" w:type="dxa"/>
            <w:tcBorders>
              <w:top w:val="nil"/>
              <w:left w:val="nil"/>
              <w:bottom w:val="single" w:sz="4" w:space="0" w:color="auto"/>
              <w:right w:val="single" w:sz="4" w:space="0" w:color="auto"/>
            </w:tcBorders>
            <w:shd w:val="clear" w:color="auto" w:fill="auto"/>
            <w:vAlign w:val="center"/>
          </w:tcPr>
          <w:p w:rsidR="00EC49FC" w:rsidRPr="00260E04" w:rsidRDefault="00EC49FC" w:rsidP="00AC7D3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w:t>
            </w:r>
          </w:p>
        </w:tc>
      </w:tr>
      <w:tr w:rsidR="00AC7D3F" w:rsidRPr="00260E04" w:rsidTr="00325E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AC7D3F" w:rsidRPr="00260E04" w:rsidRDefault="00AC7D3F" w:rsidP="00AC7D3F">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268" w:type="dxa"/>
            <w:tcBorders>
              <w:top w:val="nil"/>
              <w:left w:val="nil"/>
              <w:bottom w:val="single" w:sz="4" w:space="0" w:color="auto"/>
              <w:right w:val="single" w:sz="4" w:space="0" w:color="auto"/>
            </w:tcBorders>
            <w:shd w:val="clear" w:color="auto" w:fill="auto"/>
            <w:hideMark/>
          </w:tcPr>
          <w:p w:rsidR="00AC7D3F" w:rsidRPr="00260E04" w:rsidRDefault="00AC7D3F" w:rsidP="00AC7D3F">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395,70</w:t>
            </w:r>
          </w:p>
        </w:tc>
        <w:tc>
          <w:tcPr>
            <w:tcW w:w="2409" w:type="dxa"/>
            <w:tcBorders>
              <w:top w:val="nil"/>
              <w:left w:val="nil"/>
              <w:bottom w:val="single" w:sz="4" w:space="0" w:color="auto"/>
              <w:right w:val="single" w:sz="4" w:space="0" w:color="auto"/>
            </w:tcBorders>
            <w:shd w:val="clear" w:color="auto" w:fill="auto"/>
            <w:hideMark/>
          </w:tcPr>
          <w:p w:rsidR="00AC7D3F" w:rsidRPr="00260E04" w:rsidRDefault="00EC49FC" w:rsidP="00EC49F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400</w:t>
            </w:r>
            <w:r w:rsidR="00AC7D3F" w:rsidRPr="00260E04">
              <w:rPr>
                <w:rFonts w:ascii="Times New Roman" w:eastAsia="Times New Roman" w:hAnsi="Times New Roman"/>
                <w:b/>
                <w:bCs/>
                <w:lang w:eastAsia="ru-RU"/>
              </w:rPr>
              <w:t>,70</w:t>
            </w:r>
          </w:p>
        </w:tc>
        <w:tc>
          <w:tcPr>
            <w:tcW w:w="2694" w:type="dxa"/>
            <w:tcBorders>
              <w:top w:val="nil"/>
              <w:left w:val="nil"/>
              <w:bottom w:val="single" w:sz="4" w:space="0" w:color="auto"/>
              <w:right w:val="single" w:sz="4" w:space="0" w:color="auto"/>
            </w:tcBorders>
            <w:shd w:val="clear" w:color="auto" w:fill="auto"/>
            <w:hideMark/>
          </w:tcPr>
          <w:p w:rsidR="00AC7D3F" w:rsidRPr="00260E04" w:rsidRDefault="00EC49FC" w:rsidP="00AC7D3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AC7D3F" w:rsidRPr="00260E04">
              <w:rPr>
                <w:rFonts w:ascii="Times New Roman" w:eastAsia="Times New Roman" w:hAnsi="Times New Roman"/>
                <w:b/>
                <w:bCs/>
                <w:lang w:eastAsia="ru-RU"/>
              </w:rPr>
              <w:t>,00</w:t>
            </w:r>
          </w:p>
        </w:tc>
      </w:tr>
    </w:tbl>
    <w:p w:rsidR="00C83211" w:rsidRDefault="00C83211" w:rsidP="00907E9F">
      <w:pPr>
        <w:pStyle w:val="aff"/>
        <w:spacing w:before="0" w:after="0"/>
        <w:ind w:firstLine="709"/>
        <w:contextualSpacing/>
        <w:jc w:val="both"/>
      </w:pPr>
    </w:p>
    <w:p w:rsidR="00155DE3" w:rsidRDefault="00155DE3" w:rsidP="00086E10">
      <w:pPr>
        <w:pStyle w:val="aff"/>
        <w:numPr>
          <w:ilvl w:val="0"/>
          <w:numId w:val="16"/>
        </w:numPr>
        <w:spacing w:before="0" w:after="0"/>
        <w:ind w:left="426"/>
        <w:contextualSpacing/>
        <w:jc w:val="center"/>
        <w:rPr>
          <w:b/>
        </w:rPr>
      </w:pPr>
      <w:r w:rsidRPr="00907E9F">
        <w:rPr>
          <w:b/>
        </w:rPr>
        <w:t>Распределение межбюджетных трансфертов бюджетам</w:t>
      </w:r>
      <w:r>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Pr>
          <w:b/>
        </w:rPr>
        <w:t xml:space="preserve"> на </w:t>
      </w:r>
      <w:r w:rsidR="008706ED">
        <w:rPr>
          <w:b/>
        </w:rPr>
        <w:t>участие</w:t>
      </w:r>
      <w:proofErr w:type="gramEnd"/>
      <w:r w:rsidR="008706ED">
        <w:rPr>
          <w:b/>
        </w:rPr>
        <w:t xml:space="preserve"> в организации деятельности по </w:t>
      </w:r>
      <w:r w:rsidR="00AC7D3F">
        <w:rPr>
          <w:b/>
        </w:rPr>
        <w:t xml:space="preserve">накоплению (в том числе раздельному накоплению) </w:t>
      </w:r>
      <w:r w:rsidR="008706ED">
        <w:rPr>
          <w:b/>
        </w:rPr>
        <w:t xml:space="preserve"> и транспортированию твердых коммунальных отходов </w:t>
      </w:r>
      <w:r>
        <w:rPr>
          <w:b/>
        </w:rPr>
        <w:t>на 201</w:t>
      </w:r>
      <w:r w:rsidR="00C83211">
        <w:rPr>
          <w:b/>
        </w:rPr>
        <w:t>9</w:t>
      </w:r>
      <w:r>
        <w:rPr>
          <w:b/>
        </w:rPr>
        <w:t xml:space="preserve"> год</w:t>
      </w:r>
      <w:r w:rsidR="00987E1C">
        <w:rPr>
          <w:b/>
        </w:rPr>
        <w:t>.</w:t>
      </w:r>
    </w:p>
    <w:p w:rsidR="00284775" w:rsidRDefault="00284775" w:rsidP="00B7475B">
      <w:pPr>
        <w:pStyle w:val="aff"/>
        <w:spacing w:before="0" w:after="0"/>
        <w:ind w:right="480" w:firstLine="709"/>
        <w:contextualSpacing/>
        <w:jc w:val="both"/>
      </w:pPr>
      <w:r w:rsidRPr="00284775">
        <w:t xml:space="preserve">Проектом решения предусматривается распределение межбюджетных трансфертов бюджетам сельских поселений </w:t>
      </w:r>
      <w:proofErr w:type="gramStart"/>
      <w:r w:rsidRPr="00284775">
        <w:t xml:space="preserve">на осуществление части полномочий по заключенным соглашениям на участие в организации деятельности по </w:t>
      </w:r>
      <w:r>
        <w:t>накоплению</w:t>
      </w:r>
      <w:proofErr w:type="gramEnd"/>
      <w:r>
        <w:t xml:space="preserve"> </w:t>
      </w:r>
      <w:r w:rsidRPr="00284775">
        <w:t>и транспортированию твердых коммунальных отходов на 2019 год в сумме 882,56 тыс. рублей (приложение № 16 таблица 8 к проекту решения).</w:t>
      </w:r>
      <w:r>
        <w:t xml:space="preserve"> Данные представлены в таблице № 11.</w:t>
      </w:r>
    </w:p>
    <w:p w:rsidR="00B7475B" w:rsidRDefault="00284775" w:rsidP="00B7475B">
      <w:pPr>
        <w:pStyle w:val="aff"/>
        <w:spacing w:before="0" w:after="0"/>
        <w:ind w:right="480"/>
        <w:contextualSpacing/>
        <w:jc w:val="right"/>
      </w:pPr>
      <w:r>
        <w:t>Таблица № 11</w:t>
      </w:r>
    </w:p>
    <w:p w:rsidR="00AC7D3F" w:rsidRDefault="00B7475B" w:rsidP="00B7475B">
      <w:pPr>
        <w:pStyle w:val="aff"/>
        <w:spacing w:before="0" w:after="0"/>
        <w:ind w:right="480"/>
        <w:contextualSpacing/>
        <w:jc w:val="right"/>
      </w:pPr>
      <w:r>
        <w:t>т</w:t>
      </w:r>
      <w:r w:rsidR="00AC7D3F" w:rsidRPr="00AC7D3F">
        <w:t>ыс.</w:t>
      </w:r>
      <w:r w:rsidR="00284775">
        <w:t xml:space="preserve"> </w:t>
      </w:r>
      <w:r w:rsidR="00AC7D3F" w:rsidRPr="00AC7D3F">
        <w:t xml:space="preserve">рублей </w:t>
      </w:r>
    </w:p>
    <w:tbl>
      <w:tblPr>
        <w:tblW w:w="9654" w:type="dxa"/>
        <w:tblInd w:w="93" w:type="dxa"/>
        <w:tblLook w:val="04A0" w:firstRow="1" w:lastRow="0" w:firstColumn="1" w:lastColumn="0" w:noHBand="0" w:noVBand="1"/>
      </w:tblPr>
      <w:tblGrid>
        <w:gridCol w:w="2567"/>
        <w:gridCol w:w="2410"/>
        <w:gridCol w:w="2409"/>
        <w:gridCol w:w="2268"/>
      </w:tblGrid>
      <w:tr w:rsidR="00AC7D3F" w:rsidRPr="00AC7D3F" w:rsidTr="00325EF9">
        <w:trPr>
          <w:trHeight w:val="300"/>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Наименование сельского поселения</w:t>
            </w:r>
          </w:p>
        </w:tc>
        <w:tc>
          <w:tcPr>
            <w:tcW w:w="7087" w:type="dxa"/>
            <w:gridSpan w:val="3"/>
            <w:tcBorders>
              <w:top w:val="single" w:sz="4" w:space="0" w:color="auto"/>
              <w:left w:val="nil"/>
              <w:bottom w:val="single" w:sz="4" w:space="0" w:color="auto"/>
              <w:right w:val="single" w:sz="4" w:space="0" w:color="000000"/>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2019</w:t>
            </w:r>
          </w:p>
        </w:tc>
      </w:tr>
      <w:tr w:rsidR="00AC7D3F" w:rsidRPr="00AC7D3F" w:rsidTr="00325EF9">
        <w:trPr>
          <w:trHeight w:val="30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color w:val="000000"/>
                <w:lang w:eastAsia="ru-RU"/>
              </w:rPr>
            </w:pPr>
            <w:r w:rsidRPr="00AC7D3F">
              <w:rPr>
                <w:rFonts w:ascii="Times New Roman" w:eastAsia="Times New Roman" w:hAnsi="Times New Roman"/>
                <w:color w:val="000000"/>
                <w:lang w:eastAsia="ru-RU"/>
              </w:rPr>
              <w:t>Утверждено решением о бюджете на 2019 год</w:t>
            </w:r>
            <w:r w:rsidR="00B7475B" w:rsidRPr="00385CE1">
              <w:rPr>
                <w:rFonts w:ascii="Times New Roman" w:hAnsi="Times New Roman"/>
              </w:rPr>
              <w:t xml:space="preserve"> от </w:t>
            </w:r>
            <w:r w:rsidR="00B7475B">
              <w:rPr>
                <w:rFonts w:ascii="Times New Roman" w:hAnsi="Times New Roman"/>
              </w:rPr>
              <w:t>26.04.</w:t>
            </w:r>
            <w:r w:rsidR="00B7475B" w:rsidRPr="00385CE1">
              <w:rPr>
                <w:rFonts w:ascii="Times New Roman" w:hAnsi="Times New Roman"/>
              </w:rPr>
              <w:t>2019 №42</w:t>
            </w:r>
            <w:r w:rsidR="00B7475B">
              <w:rPr>
                <w:rFonts w:ascii="Times New Roman" w:hAnsi="Times New Roman"/>
              </w:rPr>
              <w:t>7</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С учётом изменений согласно представленному проекту</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D3F" w:rsidRPr="00AC7D3F" w:rsidRDefault="00AC7D3F" w:rsidP="001F0F18">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Изменения к утвержденн</w:t>
            </w:r>
            <w:r w:rsidR="001F0F18">
              <w:rPr>
                <w:rFonts w:ascii="Times New Roman" w:eastAsia="Times New Roman" w:hAnsi="Times New Roman"/>
                <w:lang w:eastAsia="ru-RU"/>
              </w:rPr>
              <w:t>ому</w:t>
            </w:r>
            <w:r w:rsidR="00325EF9">
              <w:rPr>
                <w:rFonts w:ascii="Times New Roman" w:eastAsia="Times New Roman" w:hAnsi="Times New Roman"/>
                <w:lang w:eastAsia="ru-RU"/>
              </w:rPr>
              <w:t xml:space="preserve"> </w:t>
            </w:r>
            <w:r w:rsidRPr="00AC7D3F">
              <w:rPr>
                <w:rFonts w:ascii="Times New Roman" w:eastAsia="Times New Roman" w:hAnsi="Times New Roman"/>
                <w:lang w:eastAsia="ru-RU"/>
              </w:rPr>
              <w:t xml:space="preserve"> Решению </w:t>
            </w:r>
          </w:p>
        </w:tc>
      </w:tr>
      <w:tr w:rsidR="00AC7D3F" w:rsidRPr="00AC7D3F" w:rsidTr="00325EF9">
        <w:trPr>
          <w:trHeight w:val="30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color w:val="000000"/>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7D3F" w:rsidRPr="00AC7D3F" w:rsidRDefault="00AC7D3F" w:rsidP="00AC7D3F">
            <w:pPr>
              <w:suppressAutoHyphens w:val="0"/>
              <w:spacing w:after="0" w:line="240" w:lineRule="auto"/>
              <w:rPr>
                <w:rFonts w:ascii="Times New Roman" w:eastAsia="Times New Roman" w:hAnsi="Times New Roman"/>
                <w:lang w:eastAsia="ru-RU"/>
              </w:rPr>
            </w:pP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rPr>
                <w:rFonts w:ascii="Times New Roman" w:eastAsia="Times New Roman" w:hAnsi="Times New Roman"/>
                <w:lang w:eastAsia="ru-RU"/>
              </w:rPr>
            </w:pPr>
            <w:r w:rsidRPr="00AC7D3F">
              <w:rPr>
                <w:rFonts w:ascii="Times New Roman" w:eastAsia="Times New Roman" w:hAnsi="Times New Roman"/>
                <w:lang w:eastAsia="ru-RU"/>
              </w:rPr>
              <w:t>Агаповское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168,96</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168,96</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Буранное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177,60</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177,60</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rPr>
                <w:rFonts w:ascii="Times New Roman" w:eastAsia="Times New Roman" w:hAnsi="Times New Roman"/>
                <w:lang w:eastAsia="ru-RU"/>
              </w:rPr>
            </w:pPr>
            <w:proofErr w:type="spellStart"/>
            <w:r w:rsidRPr="00AC7D3F">
              <w:rPr>
                <w:rFonts w:ascii="Times New Roman" w:eastAsia="Times New Roman" w:hAnsi="Times New Roman"/>
                <w:lang w:eastAsia="ru-RU"/>
              </w:rPr>
              <w:t>Желтинское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Магнитное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96,96</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96,96</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Наровчатское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48,32</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48,32</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Первомайское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161,28</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161,28</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Светлогорское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67,84</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67,84</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r w:rsidRPr="00AC7D3F">
              <w:rPr>
                <w:rFonts w:ascii="Times New Roman" w:eastAsia="Times New Roman" w:hAnsi="Times New Roman"/>
                <w:lang w:eastAsia="ru-RU"/>
              </w:rPr>
              <w:t>Черниговское</w:t>
            </w:r>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32,32</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32,32</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lang w:eastAsia="ru-RU"/>
              </w:rPr>
            </w:pPr>
            <w:proofErr w:type="spellStart"/>
            <w:r w:rsidRPr="00AC7D3F">
              <w:rPr>
                <w:rFonts w:ascii="Times New Roman" w:eastAsia="Times New Roman" w:hAnsi="Times New Roman"/>
                <w:lang w:eastAsia="ru-RU"/>
              </w:rPr>
              <w:t>Янгельское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409" w:type="dxa"/>
            <w:tcBorders>
              <w:top w:val="nil"/>
              <w:left w:val="nil"/>
              <w:bottom w:val="single" w:sz="4" w:space="0" w:color="auto"/>
              <w:right w:val="single" w:sz="4" w:space="0" w:color="auto"/>
            </w:tcBorders>
            <w:shd w:val="clear" w:color="auto" w:fill="auto"/>
            <w:noWrap/>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64,64</w:t>
            </w:r>
          </w:p>
        </w:tc>
        <w:tc>
          <w:tcPr>
            <w:tcW w:w="2268" w:type="dxa"/>
            <w:tcBorders>
              <w:top w:val="nil"/>
              <w:left w:val="nil"/>
              <w:bottom w:val="single" w:sz="4" w:space="0" w:color="auto"/>
              <w:right w:val="single" w:sz="4" w:space="0" w:color="auto"/>
            </w:tcBorders>
            <w:shd w:val="clear" w:color="auto" w:fill="auto"/>
            <w:vAlign w:val="center"/>
            <w:hideMark/>
          </w:tcPr>
          <w:p w:rsidR="00AC7D3F" w:rsidRPr="00AC7D3F" w:rsidRDefault="00AC7D3F" w:rsidP="00AC7D3F">
            <w:pPr>
              <w:suppressAutoHyphens w:val="0"/>
              <w:spacing w:after="0" w:line="240" w:lineRule="auto"/>
              <w:jc w:val="center"/>
              <w:rPr>
                <w:rFonts w:ascii="Times New Roman" w:eastAsia="Times New Roman" w:hAnsi="Times New Roman"/>
                <w:lang w:eastAsia="ru-RU"/>
              </w:rPr>
            </w:pPr>
            <w:r w:rsidRPr="00AC7D3F">
              <w:rPr>
                <w:rFonts w:ascii="Times New Roman" w:eastAsia="Times New Roman" w:hAnsi="Times New Roman"/>
                <w:lang w:eastAsia="ru-RU"/>
              </w:rPr>
              <w:t>0,00</w:t>
            </w:r>
          </w:p>
        </w:tc>
      </w:tr>
      <w:tr w:rsidR="00AC7D3F" w:rsidRPr="00AC7D3F" w:rsidTr="00325EF9">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both"/>
              <w:rPr>
                <w:rFonts w:ascii="Times New Roman" w:eastAsia="Times New Roman" w:hAnsi="Times New Roman"/>
                <w:b/>
                <w:bCs/>
                <w:lang w:eastAsia="ru-RU"/>
              </w:rPr>
            </w:pPr>
            <w:r w:rsidRPr="00AC7D3F">
              <w:rPr>
                <w:rFonts w:ascii="Times New Roman" w:eastAsia="Times New Roman" w:hAnsi="Times New Roman"/>
                <w:b/>
                <w:bCs/>
                <w:lang w:eastAsia="ru-RU"/>
              </w:rPr>
              <w:t>ИТОГО:</w:t>
            </w:r>
          </w:p>
        </w:tc>
        <w:tc>
          <w:tcPr>
            <w:tcW w:w="2410" w:type="dxa"/>
            <w:tcBorders>
              <w:top w:val="nil"/>
              <w:left w:val="nil"/>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b/>
                <w:bCs/>
                <w:lang w:eastAsia="ru-RU"/>
              </w:rPr>
            </w:pPr>
            <w:r w:rsidRPr="00AC7D3F">
              <w:rPr>
                <w:rFonts w:ascii="Times New Roman" w:eastAsia="Times New Roman" w:hAnsi="Times New Roman"/>
                <w:b/>
                <w:bCs/>
                <w:lang w:eastAsia="ru-RU"/>
              </w:rPr>
              <w:t>882,56</w:t>
            </w:r>
          </w:p>
        </w:tc>
        <w:tc>
          <w:tcPr>
            <w:tcW w:w="2409" w:type="dxa"/>
            <w:tcBorders>
              <w:top w:val="nil"/>
              <w:left w:val="nil"/>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b/>
                <w:bCs/>
                <w:lang w:eastAsia="ru-RU"/>
              </w:rPr>
            </w:pPr>
            <w:r w:rsidRPr="00AC7D3F">
              <w:rPr>
                <w:rFonts w:ascii="Times New Roman" w:eastAsia="Times New Roman" w:hAnsi="Times New Roman"/>
                <w:b/>
                <w:bCs/>
                <w:lang w:eastAsia="ru-RU"/>
              </w:rPr>
              <w:t>882,56</w:t>
            </w:r>
          </w:p>
        </w:tc>
        <w:tc>
          <w:tcPr>
            <w:tcW w:w="2268" w:type="dxa"/>
            <w:tcBorders>
              <w:top w:val="nil"/>
              <w:left w:val="nil"/>
              <w:bottom w:val="single" w:sz="4" w:space="0" w:color="auto"/>
              <w:right w:val="single" w:sz="4" w:space="0" w:color="auto"/>
            </w:tcBorders>
            <w:shd w:val="clear" w:color="auto" w:fill="auto"/>
            <w:hideMark/>
          </w:tcPr>
          <w:p w:rsidR="00AC7D3F" w:rsidRPr="00AC7D3F" w:rsidRDefault="00AC7D3F" w:rsidP="00AC7D3F">
            <w:pPr>
              <w:suppressAutoHyphens w:val="0"/>
              <w:spacing w:after="0" w:line="240" w:lineRule="auto"/>
              <w:jc w:val="center"/>
              <w:rPr>
                <w:rFonts w:ascii="Times New Roman" w:eastAsia="Times New Roman" w:hAnsi="Times New Roman"/>
                <w:b/>
                <w:bCs/>
                <w:lang w:eastAsia="ru-RU"/>
              </w:rPr>
            </w:pPr>
            <w:r w:rsidRPr="00AC7D3F">
              <w:rPr>
                <w:rFonts w:ascii="Times New Roman" w:eastAsia="Times New Roman" w:hAnsi="Times New Roman"/>
                <w:b/>
                <w:bCs/>
                <w:lang w:eastAsia="ru-RU"/>
              </w:rPr>
              <w:t>0,00</w:t>
            </w:r>
          </w:p>
        </w:tc>
      </w:tr>
    </w:tbl>
    <w:p w:rsidR="00AC7D3F" w:rsidRPr="00AC7D3F" w:rsidRDefault="00AC7D3F" w:rsidP="00AC7D3F">
      <w:pPr>
        <w:pStyle w:val="aff"/>
        <w:spacing w:before="0" w:after="0"/>
        <w:ind w:left="426"/>
        <w:contextualSpacing/>
        <w:jc w:val="right"/>
      </w:pPr>
    </w:p>
    <w:p w:rsidR="007617B7" w:rsidRDefault="007617B7" w:rsidP="00086E10">
      <w:pPr>
        <w:pStyle w:val="aff"/>
        <w:numPr>
          <w:ilvl w:val="0"/>
          <w:numId w:val="16"/>
        </w:numPr>
        <w:spacing w:before="0" w:after="0"/>
        <w:ind w:left="426" w:hanging="426"/>
        <w:contextualSpacing/>
        <w:jc w:val="center"/>
        <w:rPr>
          <w:b/>
        </w:rPr>
      </w:pPr>
      <w:proofErr w:type="gramStart"/>
      <w:r>
        <w:t>Р</w:t>
      </w:r>
      <w:r w:rsidRPr="00907E9F">
        <w:rPr>
          <w:b/>
        </w:rPr>
        <w:t>аспределение межбюджетных трансфертов бюджетам</w:t>
      </w:r>
      <w:r>
        <w:rPr>
          <w:b/>
        </w:rPr>
        <w:t xml:space="preserve"> </w:t>
      </w:r>
      <w:r w:rsidRPr="00907E9F">
        <w:rPr>
          <w:b/>
        </w:rPr>
        <w:t xml:space="preserve">сельских поселений на осуществление части полномочий </w:t>
      </w:r>
      <w:r>
        <w:rPr>
          <w:b/>
        </w:rPr>
        <w:t>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Pr>
          <w:b/>
        </w:rPr>
        <w:t xml:space="preserve">ного </w:t>
      </w:r>
      <w:r w:rsidR="006C455F">
        <w:rPr>
          <w:b/>
        </w:rPr>
        <w:lastRenderedPageBreak/>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proofErr w:type="gramEnd"/>
      <w:r w:rsidR="006C455F">
        <w:rPr>
          <w:b/>
        </w:rPr>
        <w:t xml:space="preserve"> жилищным законодательством на 2019 год</w:t>
      </w:r>
      <w:r w:rsidR="00CD1A4B">
        <w:rPr>
          <w:b/>
        </w:rPr>
        <w:t>.</w:t>
      </w:r>
    </w:p>
    <w:p w:rsidR="001E0C0A" w:rsidRDefault="001E0C0A" w:rsidP="001E0C0A">
      <w:pPr>
        <w:pStyle w:val="aff"/>
        <w:spacing w:before="0" w:after="0"/>
        <w:ind w:firstLine="709"/>
        <w:contextualSpacing/>
        <w:jc w:val="both"/>
      </w:pPr>
    </w:p>
    <w:p w:rsidR="001E0C0A" w:rsidRDefault="001E0C0A" w:rsidP="00B7475B">
      <w:pPr>
        <w:pStyle w:val="aff"/>
        <w:spacing w:before="0" w:after="0"/>
        <w:ind w:firstLine="709"/>
        <w:contextualSpacing/>
        <w:jc w:val="both"/>
      </w:pPr>
      <w:proofErr w:type="gramStart"/>
      <w:r w:rsidRPr="001E0C0A">
        <w:t>Проектом решения предусматривается распределение межбюджетных трансфертов бюджетам сельских поселений на осуществление части полномочий</w:t>
      </w:r>
      <w:r>
        <w:t xml:space="preserve"> по решению вопросов местного значения в соответствии с заключенными </w:t>
      </w:r>
      <w:r w:rsidRPr="001E0C0A">
        <w:t>соглашениям</w:t>
      </w:r>
      <w:r>
        <w:t>и</w:t>
      </w:r>
      <w:r w:rsidRPr="001E0C0A">
        <w:t xml:space="preserve">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w:t>
      </w:r>
      <w:r>
        <w:t>фонда,</w:t>
      </w:r>
      <w:r w:rsidRPr="001E0C0A">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proofErr w:type="gramEnd"/>
      <w:r w:rsidRPr="001E0C0A">
        <w:t xml:space="preserve"> в соответствии с жилищным законодательством</w:t>
      </w:r>
      <w:r>
        <w:t xml:space="preserve"> </w:t>
      </w:r>
      <w:r w:rsidRPr="001E0C0A">
        <w:t xml:space="preserve"> на 2019 год в сумме </w:t>
      </w:r>
      <w:r w:rsidR="00B7475B">
        <w:t>768,96</w:t>
      </w:r>
      <w:r w:rsidRPr="001E0C0A">
        <w:t xml:space="preserve"> тыс. рублей</w:t>
      </w:r>
      <w:r>
        <w:t xml:space="preserve">, что больше на </w:t>
      </w:r>
      <w:r w:rsidR="00B7475B">
        <w:t>123,05</w:t>
      </w:r>
      <w:r>
        <w:t xml:space="preserve"> тыс. рублей к утвержденному решению</w:t>
      </w:r>
      <w:r w:rsidRPr="001E0C0A">
        <w:t xml:space="preserve"> (приложение № 16 таблица 9 к проекту решения).</w:t>
      </w:r>
      <w:r>
        <w:t xml:space="preserve"> Данные представлены в таблице № 12.</w:t>
      </w:r>
    </w:p>
    <w:p w:rsidR="00B7475B" w:rsidRDefault="001E0C0A" w:rsidP="00B7475B">
      <w:pPr>
        <w:pStyle w:val="aff"/>
        <w:spacing w:before="0" w:after="0"/>
        <w:contextualSpacing/>
        <w:jc w:val="right"/>
      </w:pPr>
      <w:r>
        <w:t>Таблица № 12</w:t>
      </w:r>
    </w:p>
    <w:p w:rsidR="006C455F" w:rsidRDefault="001E0C0A" w:rsidP="00B7475B">
      <w:pPr>
        <w:pStyle w:val="aff"/>
        <w:spacing w:before="0" w:after="0"/>
        <w:contextualSpacing/>
        <w:jc w:val="right"/>
      </w:pPr>
      <w:r>
        <w:t>т</w:t>
      </w:r>
      <w:r w:rsidR="006C455F">
        <w:t xml:space="preserve">ыс. рублей </w:t>
      </w:r>
    </w:p>
    <w:tbl>
      <w:tblPr>
        <w:tblW w:w="10080" w:type="dxa"/>
        <w:tblInd w:w="93" w:type="dxa"/>
        <w:tblLook w:val="04A0" w:firstRow="1" w:lastRow="0" w:firstColumn="1" w:lastColumn="0" w:noHBand="0" w:noVBand="1"/>
      </w:tblPr>
      <w:tblGrid>
        <w:gridCol w:w="2709"/>
        <w:gridCol w:w="2409"/>
        <w:gridCol w:w="2835"/>
        <w:gridCol w:w="2127"/>
      </w:tblGrid>
      <w:tr w:rsidR="006C455F" w:rsidRPr="00260E04" w:rsidTr="00B7475B">
        <w:trPr>
          <w:trHeight w:val="30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7371" w:type="dxa"/>
            <w:gridSpan w:val="3"/>
            <w:tcBorders>
              <w:top w:val="single" w:sz="4" w:space="0" w:color="auto"/>
              <w:left w:val="nil"/>
              <w:bottom w:val="single" w:sz="4" w:space="0" w:color="auto"/>
              <w:right w:val="single" w:sz="4" w:space="0" w:color="000000"/>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6C455F" w:rsidRPr="00260E04" w:rsidTr="00B7475B">
        <w:trPr>
          <w:trHeight w:val="300"/>
        </w:trPr>
        <w:tc>
          <w:tcPr>
            <w:tcW w:w="2709"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r w:rsidR="00B7475B" w:rsidRPr="00385CE1">
              <w:rPr>
                <w:rFonts w:ascii="Times New Roman" w:hAnsi="Times New Roman"/>
              </w:rPr>
              <w:t xml:space="preserve"> от </w:t>
            </w:r>
            <w:r w:rsidR="00B7475B">
              <w:rPr>
                <w:rFonts w:ascii="Times New Roman" w:hAnsi="Times New Roman"/>
              </w:rPr>
              <w:t>26.04.</w:t>
            </w:r>
            <w:r w:rsidR="00B7475B" w:rsidRPr="00385CE1">
              <w:rPr>
                <w:rFonts w:ascii="Times New Roman" w:hAnsi="Times New Roman"/>
              </w:rPr>
              <w:t>2019 №42</w:t>
            </w:r>
            <w:r w:rsidR="00B7475B">
              <w:rPr>
                <w:rFonts w:ascii="Times New Roman" w:hAnsi="Times New Roman"/>
              </w:rPr>
              <w:t>7</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6C455F" w:rsidRPr="00260E04" w:rsidTr="00B7475B">
        <w:trPr>
          <w:trHeight w:val="532"/>
        </w:trPr>
        <w:tc>
          <w:tcPr>
            <w:tcW w:w="2709"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color w:val="00000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rPr>
                <w:rFonts w:ascii="Times New Roman" w:hAnsi="Times New Roman"/>
              </w:rPr>
            </w:pPr>
            <w:r w:rsidRPr="00B7475B">
              <w:rPr>
                <w:rFonts w:ascii="Times New Roman" w:hAnsi="Times New Roman"/>
              </w:rPr>
              <w:t>Агаповское</w:t>
            </w:r>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122,83</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122,83</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rPr>
            </w:pPr>
            <w:r w:rsidRPr="00B7475B">
              <w:rPr>
                <w:rFonts w:ascii="Times New Roman" w:hAnsi="Times New Roman"/>
              </w:rPr>
              <w:t>Буранное</w:t>
            </w:r>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266,49</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266,49</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rPr>
                <w:rFonts w:ascii="Times New Roman" w:hAnsi="Times New Roman"/>
              </w:rPr>
            </w:pPr>
            <w:proofErr w:type="spellStart"/>
            <w:r w:rsidRPr="00B7475B">
              <w:rPr>
                <w:rFonts w:ascii="Times New Roman" w:hAnsi="Times New Roman"/>
              </w:rPr>
              <w:t>Желтинское</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47,81</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47,81</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rPr>
            </w:pPr>
            <w:r w:rsidRPr="00B7475B">
              <w:rPr>
                <w:rFonts w:ascii="Times New Roman" w:hAnsi="Times New Roman"/>
              </w:rPr>
              <w:t>Магнитное</w:t>
            </w:r>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26,96</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26,96</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rPr>
            </w:pPr>
            <w:r w:rsidRPr="00B7475B">
              <w:rPr>
                <w:rFonts w:ascii="Times New Roman" w:hAnsi="Times New Roman"/>
              </w:rPr>
              <w:t>Наровчатское</w:t>
            </w:r>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10,78</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10,78</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rPr>
            </w:pPr>
            <w:r w:rsidRPr="00B7475B">
              <w:rPr>
                <w:rFonts w:ascii="Times New Roman" w:hAnsi="Times New Roman"/>
              </w:rPr>
              <w:t>Первомайское</w:t>
            </w:r>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52,93</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52,93</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rPr>
            </w:pPr>
            <w:r w:rsidRPr="00B7475B">
              <w:rPr>
                <w:rFonts w:ascii="Times New Roman" w:hAnsi="Times New Roman"/>
              </w:rPr>
              <w:t>Приморское</w:t>
            </w:r>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123,05</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123,05</w:t>
            </w:r>
          </w:p>
        </w:tc>
      </w:tr>
      <w:tr w:rsidR="00B7475B" w:rsidRPr="00260E04" w:rsidTr="00B7475B">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rPr>
            </w:pPr>
            <w:r w:rsidRPr="00B7475B">
              <w:rPr>
                <w:rFonts w:ascii="Times New Roman" w:hAnsi="Times New Roman"/>
              </w:rPr>
              <w:t>Светлогорское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35,43</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35,43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rPr>
            </w:pPr>
            <w:proofErr w:type="spellStart"/>
            <w:r w:rsidRPr="00B7475B">
              <w:rPr>
                <w:rFonts w:ascii="Times New Roman" w:hAnsi="Times New Roman"/>
              </w:rPr>
              <w:t>Янгельское</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82,68</w:t>
            </w:r>
          </w:p>
        </w:tc>
        <w:tc>
          <w:tcPr>
            <w:tcW w:w="2835" w:type="dxa"/>
            <w:tcBorders>
              <w:top w:val="nil"/>
              <w:left w:val="nil"/>
              <w:bottom w:val="single" w:sz="4" w:space="0" w:color="auto"/>
              <w:right w:val="single" w:sz="4" w:space="0" w:color="auto"/>
            </w:tcBorders>
            <w:shd w:val="clear" w:color="auto" w:fill="auto"/>
            <w:noWrap/>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82,68</w:t>
            </w:r>
          </w:p>
        </w:tc>
        <w:tc>
          <w:tcPr>
            <w:tcW w:w="2127" w:type="dxa"/>
            <w:tcBorders>
              <w:top w:val="nil"/>
              <w:left w:val="nil"/>
              <w:bottom w:val="single" w:sz="4" w:space="0" w:color="auto"/>
              <w:right w:val="single" w:sz="4" w:space="0" w:color="auto"/>
            </w:tcBorders>
            <w:shd w:val="clear" w:color="auto" w:fill="auto"/>
            <w:vAlign w:val="center"/>
            <w:hideMark/>
          </w:tcPr>
          <w:p w:rsidR="00B7475B" w:rsidRPr="00B7475B" w:rsidRDefault="00B7475B" w:rsidP="00B7475B">
            <w:pPr>
              <w:spacing w:after="0"/>
              <w:contextualSpacing/>
              <w:jc w:val="center"/>
              <w:rPr>
                <w:rFonts w:ascii="Times New Roman" w:hAnsi="Times New Roman"/>
              </w:rPr>
            </w:pPr>
            <w:r w:rsidRPr="00B7475B">
              <w:rPr>
                <w:rFonts w:ascii="Times New Roman" w:hAnsi="Times New Roman"/>
              </w:rPr>
              <w:t>0,00</w:t>
            </w:r>
          </w:p>
        </w:tc>
      </w:tr>
      <w:tr w:rsidR="00B7475B" w:rsidRPr="00260E04" w:rsidTr="00B7475B">
        <w:trPr>
          <w:trHeight w:val="70"/>
        </w:trPr>
        <w:tc>
          <w:tcPr>
            <w:tcW w:w="2709" w:type="dxa"/>
            <w:tcBorders>
              <w:top w:val="nil"/>
              <w:left w:val="single" w:sz="4" w:space="0" w:color="auto"/>
              <w:bottom w:val="single" w:sz="4" w:space="0" w:color="auto"/>
              <w:right w:val="single" w:sz="4" w:space="0" w:color="auto"/>
            </w:tcBorders>
            <w:shd w:val="clear" w:color="auto" w:fill="auto"/>
            <w:hideMark/>
          </w:tcPr>
          <w:p w:rsidR="00B7475B" w:rsidRPr="00B7475B" w:rsidRDefault="00B7475B" w:rsidP="00B7475B">
            <w:pPr>
              <w:spacing w:after="0"/>
              <w:contextualSpacing/>
              <w:jc w:val="both"/>
              <w:rPr>
                <w:rFonts w:ascii="Times New Roman" w:hAnsi="Times New Roman"/>
                <w:b/>
                <w:bCs/>
              </w:rPr>
            </w:pPr>
            <w:r w:rsidRPr="00B7475B">
              <w:rPr>
                <w:rFonts w:ascii="Times New Roman" w:hAnsi="Times New Roman"/>
                <w:b/>
                <w:bCs/>
              </w:rPr>
              <w:t>ИТОГО:</w:t>
            </w:r>
          </w:p>
        </w:tc>
        <w:tc>
          <w:tcPr>
            <w:tcW w:w="2409" w:type="dxa"/>
            <w:tcBorders>
              <w:top w:val="nil"/>
              <w:left w:val="nil"/>
              <w:bottom w:val="single" w:sz="4" w:space="0" w:color="auto"/>
              <w:right w:val="single" w:sz="4" w:space="0" w:color="auto"/>
            </w:tcBorders>
            <w:shd w:val="clear" w:color="auto" w:fill="auto"/>
            <w:hideMark/>
          </w:tcPr>
          <w:p w:rsidR="00B7475B" w:rsidRPr="00B7475B" w:rsidRDefault="00B7475B" w:rsidP="00B7475B">
            <w:pPr>
              <w:spacing w:after="0"/>
              <w:contextualSpacing/>
              <w:jc w:val="center"/>
              <w:rPr>
                <w:rFonts w:ascii="Times New Roman" w:hAnsi="Times New Roman"/>
                <w:b/>
                <w:bCs/>
              </w:rPr>
            </w:pPr>
            <w:r w:rsidRPr="00B7475B">
              <w:rPr>
                <w:rFonts w:ascii="Times New Roman" w:hAnsi="Times New Roman"/>
                <w:b/>
                <w:bCs/>
              </w:rPr>
              <w:t>645,91</w:t>
            </w:r>
          </w:p>
        </w:tc>
        <w:tc>
          <w:tcPr>
            <w:tcW w:w="2835" w:type="dxa"/>
            <w:tcBorders>
              <w:top w:val="nil"/>
              <w:left w:val="nil"/>
              <w:bottom w:val="single" w:sz="4" w:space="0" w:color="auto"/>
              <w:right w:val="single" w:sz="4" w:space="0" w:color="auto"/>
            </w:tcBorders>
            <w:shd w:val="clear" w:color="auto" w:fill="auto"/>
            <w:hideMark/>
          </w:tcPr>
          <w:p w:rsidR="00B7475B" w:rsidRPr="00B7475B" w:rsidRDefault="00B7475B" w:rsidP="00B7475B">
            <w:pPr>
              <w:spacing w:after="0"/>
              <w:contextualSpacing/>
              <w:jc w:val="center"/>
              <w:rPr>
                <w:rFonts w:ascii="Times New Roman" w:hAnsi="Times New Roman"/>
                <w:b/>
                <w:bCs/>
              </w:rPr>
            </w:pPr>
            <w:r w:rsidRPr="00B7475B">
              <w:rPr>
                <w:rFonts w:ascii="Times New Roman" w:hAnsi="Times New Roman"/>
                <w:b/>
                <w:bCs/>
              </w:rPr>
              <w:t>768,96</w:t>
            </w:r>
          </w:p>
        </w:tc>
        <w:tc>
          <w:tcPr>
            <w:tcW w:w="2127" w:type="dxa"/>
            <w:tcBorders>
              <w:top w:val="nil"/>
              <w:left w:val="nil"/>
              <w:bottom w:val="single" w:sz="4" w:space="0" w:color="auto"/>
              <w:right w:val="single" w:sz="4" w:space="0" w:color="auto"/>
            </w:tcBorders>
            <w:shd w:val="clear" w:color="auto" w:fill="auto"/>
            <w:hideMark/>
          </w:tcPr>
          <w:p w:rsidR="00B7475B" w:rsidRPr="00B7475B" w:rsidRDefault="00B7475B" w:rsidP="00B7475B">
            <w:pPr>
              <w:spacing w:after="0"/>
              <w:contextualSpacing/>
              <w:jc w:val="center"/>
              <w:rPr>
                <w:rFonts w:ascii="Times New Roman" w:hAnsi="Times New Roman"/>
                <w:b/>
                <w:bCs/>
              </w:rPr>
            </w:pPr>
            <w:r w:rsidRPr="00B7475B">
              <w:rPr>
                <w:rFonts w:ascii="Times New Roman" w:hAnsi="Times New Roman"/>
                <w:b/>
                <w:bCs/>
              </w:rPr>
              <w:t>123,05</w:t>
            </w:r>
          </w:p>
        </w:tc>
      </w:tr>
    </w:tbl>
    <w:p w:rsidR="007617B7" w:rsidRDefault="007617B7" w:rsidP="007617B7">
      <w:pPr>
        <w:pStyle w:val="aff"/>
        <w:tabs>
          <w:tab w:val="left" w:pos="709"/>
        </w:tabs>
        <w:spacing w:before="0" w:after="0"/>
        <w:ind w:firstLine="709"/>
        <w:contextualSpacing/>
        <w:jc w:val="both"/>
      </w:pPr>
      <w:r>
        <w:t xml:space="preserve"> </w:t>
      </w:r>
    </w:p>
    <w:p w:rsidR="00234493" w:rsidRPr="006C455F" w:rsidRDefault="006C455F" w:rsidP="006C455F">
      <w:pPr>
        <w:pStyle w:val="aff"/>
        <w:numPr>
          <w:ilvl w:val="0"/>
          <w:numId w:val="16"/>
        </w:numPr>
        <w:spacing w:before="0" w:after="0"/>
        <w:ind w:left="142" w:firstLine="0"/>
        <w:contextualSpacing/>
        <w:jc w:val="center"/>
      </w:pPr>
      <w:r w:rsidRPr="006C455F">
        <w:rPr>
          <w:b/>
        </w:rPr>
        <w:t xml:space="preserve">Распределение межбюджетных трансфертов бюджетам сельских поселений </w:t>
      </w:r>
      <w:proofErr w:type="gramStart"/>
      <w:r w:rsidRPr="006C455F">
        <w:rPr>
          <w:b/>
        </w:rPr>
        <w:t>на осуществление части полномочий по решению во</w:t>
      </w:r>
      <w:r w:rsidR="004C28F8">
        <w:rPr>
          <w:b/>
        </w:rPr>
        <w:t>п</w:t>
      </w:r>
      <w:r w:rsidRPr="006C455F">
        <w:rPr>
          <w:b/>
        </w:rPr>
        <w:t>росов местного значения в соответствии с заключенными соглашениями на участие</w:t>
      </w:r>
      <w:proofErr w:type="gramEnd"/>
      <w:r w:rsidRPr="006C455F">
        <w:rPr>
          <w:b/>
        </w:rPr>
        <w:t xml:space="preserve"> в предупреждении и ликвидации последствий чрезвычайных ситуаций в границах поселения на 2019 год.</w:t>
      </w:r>
    </w:p>
    <w:p w:rsidR="006C455F" w:rsidRDefault="006C455F" w:rsidP="006C455F">
      <w:pPr>
        <w:pStyle w:val="aff"/>
        <w:spacing w:before="0" w:after="0"/>
        <w:ind w:left="142"/>
        <w:contextualSpacing/>
        <w:rPr>
          <w:b/>
        </w:rPr>
      </w:pPr>
    </w:p>
    <w:p w:rsidR="00B7475B" w:rsidRDefault="004C28F8" w:rsidP="007E4E99">
      <w:pPr>
        <w:pStyle w:val="aff"/>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w:t>
      </w:r>
      <w:proofErr w:type="gramStart"/>
      <w:r w:rsidRPr="004C28F8">
        <w:t xml:space="preserve">на осуществление части полномочий по </w:t>
      </w:r>
      <w:r>
        <w:t xml:space="preserve">решению вопросов местного значения в соответствии с заключенными </w:t>
      </w:r>
      <w:r w:rsidRPr="004C28F8">
        <w:t>соглашениям</w:t>
      </w:r>
      <w:r>
        <w:t>и</w:t>
      </w:r>
      <w:r w:rsidRPr="004C28F8">
        <w:t xml:space="preserve"> на участие</w:t>
      </w:r>
      <w:proofErr w:type="gramEnd"/>
      <w:r w:rsidRPr="004C28F8">
        <w:t xml:space="preserve"> </w:t>
      </w:r>
      <w:r>
        <w:t>в предупреждении и ликвидации последствий чрезвычайных ситуаций в границах поселения</w:t>
      </w:r>
      <w:r w:rsidRPr="004C28F8">
        <w:t xml:space="preserve"> на 2019 год в сумме </w:t>
      </w:r>
      <w:r>
        <w:t>168</w:t>
      </w:r>
      <w:r w:rsidRPr="004C28F8">
        <w:t>,</w:t>
      </w:r>
      <w:r>
        <w:t>13</w:t>
      </w:r>
      <w:r w:rsidRPr="004C28F8">
        <w:t xml:space="preserve"> тыс. р</w:t>
      </w:r>
      <w:r>
        <w:t>ублей (приложение № 16 таблица 10</w:t>
      </w:r>
      <w:r w:rsidRPr="004C28F8">
        <w:t xml:space="preserve"> к проекту решения). Данные представлены в таблице № 1</w:t>
      </w:r>
      <w:r>
        <w:t>3</w:t>
      </w:r>
      <w:r w:rsidRPr="004C28F8">
        <w:t>.</w:t>
      </w:r>
    </w:p>
    <w:p w:rsidR="00B7475B" w:rsidRDefault="004C28F8" w:rsidP="00B7475B">
      <w:pPr>
        <w:pStyle w:val="aff"/>
        <w:spacing w:before="0" w:after="0"/>
        <w:ind w:firstLine="709"/>
        <w:contextualSpacing/>
        <w:jc w:val="right"/>
      </w:pPr>
      <w:r>
        <w:t>Таблица № 13</w:t>
      </w:r>
    </w:p>
    <w:p w:rsidR="004C28F8" w:rsidRPr="006C455F" w:rsidRDefault="004C28F8" w:rsidP="00B7475B">
      <w:pPr>
        <w:pStyle w:val="aff"/>
        <w:spacing w:before="0" w:after="0"/>
        <w:ind w:firstLine="709"/>
        <w:contextualSpacing/>
        <w:jc w:val="right"/>
      </w:pPr>
      <w:r>
        <w:t>тыс. рублей</w:t>
      </w:r>
    </w:p>
    <w:tbl>
      <w:tblPr>
        <w:tblW w:w="9938" w:type="dxa"/>
        <w:tblInd w:w="93" w:type="dxa"/>
        <w:tblLook w:val="04A0" w:firstRow="1" w:lastRow="0" w:firstColumn="1" w:lastColumn="0" w:noHBand="0" w:noVBand="1"/>
      </w:tblPr>
      <w:tblGrid>
        <w:gridCol w:w="3113"/>
        <w:gridCol w:w="2289"/>
        <w:gridCol w:w="2410"/>
        <w:gridCol w:w="2126"/>
      </w:tblGrid>
      <w:tr w:rsidR="006C455F" w:rsidRPr="00260E04" w:rsidTr="00325EF9">
        <w:trPr>
          <w:trHeight w:val="300"/>
        </w:trPr>
        <w:tc>
          <w:tcPr>
            <w:tcW w:w="31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Наименование сельского поселения</w:t>
            </w:r>
          </w:p>
        </w:tc>
        <w:tc>
          <w:tcPr>
            <w:tcW w:w="6825" w:type="dxa"/>
            <w:gridSpan w:val="3"/>
            <w:tcBorders>
              <w:top w:val="single" w:sz="4" w:space="0" w:color="auto"/>
              <w:left w:val="nil"/>
              <w:bottom w:val="single" w:sz="4" w:space="0" w:color="auto"/>
              <w:right w:val="single" w:sz="4" w:space="0" w:color="000000"/>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2019</w:t>
            </w:r>
          </w:p>
        </w:tc>
      </w:tr>
      <w:tr w:rsidR="006C455F" w:rsidRPr="00260E04" w:rsidTr="00325EF9">
        <w:trPr>
          <w:trHeight w:val="300"/>
        </w:trPr>
        <w:tc>
          <w:tcPr>
            <w:tcW w:w="3113"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2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color w:val="000000"/>
                <w:lang w:eastAsia="ru-RU"/>
              </w:rPr>
            </w:pPr>
            <w:r w:rsidRPr="00260E04">
              <w:rPr>
                <w:rFonts w:ascii="Times New Roman" w:eastAsia="Times New Roman" w:hAnsi="Times New Roman"/>
                <w:color w:val="000000"/>
                <w:lang w:eastAsia="ru-RU"/>
              </w:rPr>
              <w:t>Утверждено решением о бюджете на 2019 год</w:t>
            </w:r>
            <w:r w:rsidR="00B7475B" w:rsidRPr="00385CE1">
              <w:rPr>
                <w:rFonts w:ascii="Times New Roman" w:hAnsi="Times New Roman"/>
              </w:rPr>
              <w:t xml:space="preserve"> от </w:t>
            </w:r>
            <w:r w:rsidR="00B7475B">
              <w:rPr>
                <w:rFonts w:ascii="Times New Roman" w:hAnsi="Times New Roman"/>
              </w:rPr>
              <w:t>26.04.</w:t>
            </w:r>
            <w:r w:rsidR="00B7475B" w:rsidRPr="00385CE1">
              <w:rPr>
                <w:rFonts w:ascii="Times New Roman" w:hAnsi="Times New Roman"/>
              </w:rPr>
              <w:t>2019 №42</w:t>
            </w:r>
            <w:r w:rsidR="00B7475B">
              <w:rPr>
                <w:rFonts w:ascii="Times New Roman" w:hAnsi="Times New Roman"/>
              </w:rPr>
              <w:t>7</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С учётом изменений согласно представленному проекту</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455F" w:rsidRPr="00260E04" w:rsidRDefault="006C455F" w:rsidP="00325EF9">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Изменения к утвержденн</w:t>
            </w:r>
            <w:r w:rsidR="00325EF9">
              <w:rPr>
                <w:rFonts w:ascii="Times New Roman" w:eastAsia="Times New Roman" w:hAnsi="Times New Roman"/>
                <w:lang w:eastAsia="ru-RU"/>
              </w:rPr>
              <w:t>ому</w:t>
            </w:r>
            <w:r w:rsidRPr="00260E04">
              <w:rPr>
                <w:rFonts w:ascii="Times New Roman" w:eastAsia="Times New Roman" w:hAnsi="Times New Roman"/>
                <w:lang w:eastAsia="ru-RU"/>
              </w:rPr>
              <w:t xml:space="preserve"> Решению </w:t>
            </w:r>
          </w:p>
        </w:tc>
      </w:tr>
      <w:tr w:rsidR="006C455F" w:rsidRPr="00260E04" w:rsidTr="00B7475B">
        <w:trPr>
          <w:trHeight w:val="527"/>
        </w:trPr>
        <w:tc>
          <w:tcPr>
            <w:tcW w:w="3113"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C455F" w:rsidRPr="00260E04" w:rsidRDefault="006C455F" w:rsidP="005F329C">
            <w:pPr>
              <w:spacing w:after="0" w:line="240" w:lineRule="auto"/>
              <w:rPr>
                <w:rFonts w:ascii="Times New Roman" w:eastAsia="Times New Roman" w:hAnsi="Times New Roman"/>
                <w:lang w:eastAsia="ru-RU"/>
              </w:rPr>
            </w:pP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rPr>
                <w:rFonts w:ascii="Times New Roman" w:eastAsia="Times New Roman" w:hAnsi="Times New Roman"/>
                <w:lang w:eastAsia="ru-RU"/>
              </w:rPr>
            </w:pPr>
            <w:r w:rsidRPr="00260E04">
              <w:rPr>
                <w:rFonts w:ascii="Times New Roman" w:eastAsia="Times New Roman" w:hAnsi="Times New Roman"/>
                <w:lang w:eastAsia="ru-RU"/>
              </w:rPr>
              <w:t>Агаповское</w:t>
            </w:r>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Буранное</w:t>
            </w:r>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rPr>
                <w:rFonts w:ascii="Times New Roman" w:eastAsia="Times New Roman" w:hAnsi="Times New Roman"/>
                <w:lang w:eastAsia="ru-RU"/>
              </w:rPr>
            </w:pPr>
            <w:proofErr w:type="spellStart"/>
            <w:r w:rsidRPr="00260E04">
              <w:rPr>
                <w:rFonts w:ascii="Times New Roman" w:eastAsia="Times New Roman" w:hAnsi="Times New Roman"/>
                <w:lang w:eastAsia="ru-RU"/>
              </w:rPr>
              <w:t>Желтинское</w:t>
            </w:r>
            <w:proofErr w:type="spellEnd"/>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lastRenderedPageBreak/>
              <w:t>Магнитное</w:t>
            </w:r>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Наровчатское</w:t>
            </w:r>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Первомайское</w:t>
            </w:r>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Светлогорское</w:t>
            </w:r>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lang w:eastAsia="ru-RU"/>
              </w:rPr>
            </w:pPr>
            <w:r w:rsidRPr="00260E04">
              <w:rPr>
                <w:rFonts w:ascii="Times New Roman" w:eastAsia="Times New Roman" w:hAnsi="Times New Roman"/>
                <w:lang w:eastAsia="ru-RU"/>
              </w:rPr>
              <w:t>Черниговское</w:t>
            </w:r>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18,68</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lang w:eastAsia="ru-RU"/>
              </w:rPr>
            </w:pPr>
            <w:proofErr w:type="spellStart"/>
            <w:r w:rsidRPr="00260E04">
              <w:rPr>
                <w:rFonts w:ascii="Times New Roman" w:eastAsia="Times New Roman" w:hAnsi="Times New Roman"/>
                <w:lang w:eastAsia="ru-RU"/>
              </w:rPr>
              <w:t>Янгельское</w:t>
            </w:r>
            <w:proofErr w:type="spellEnd"/>
          </w:p>
        </w:tc>
        <w:tc>
          <w:tcPr>
            <w:tcW w:w="2289"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18,69</w:t>
            </w:r>
          </w:p>
        </w:tc>
        <w:tc>
          <w:tcPr>
            <w:tcW w:w="2410" w:type="dxa"/>
            <w:tcBorders>
              <w:top w:val="nil"/>
              <w:left w:val="nil"/>
              <w:bottom w:val="single" w:sz="4" w:space="0" w:color="auto"/>
              <w:right w:val="single" w:sz="4" w:space="0" w:color="auto"/>
            </w:tcBorders>
            <w:shd w:val="clear" w:color="auto" w:fill="auto"/>
            <w:noWrap/>
            <w:vAlign w:val="center"/>
            <w:hideMark/>
          </w:tcPr>
          <w:p w:rsidR="00B7475B" w:rsidRPr="00260E04" w:rsidRDefault="00B7475B" w:rsidP="005F329C">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18,69</w:t>
            </w:r>
          </w:p>
        </w:tc>
        <w:tc>
          <w:tcPr>
            <w:tcW w:w="2126" w:type="dxa"/>
            <w:tcBorders>
              <w:top w:val="nil"/>
              <w:left w:val="nil"/>
              <w:bottom w:val="single" w:sz="4" w:space="0" w:color="auto"/>
              <w:right w:val="single" w:sz="4" w:space="0" w:color="auto"/>
            </w:tcBorders>
            <w:shd w:val="clear" w:color="auto" w:fill="auto"/>
            <w:vAlign w:val="center"/>
            <w:hideMark/>
          </w:tcPr>
          <w:p w:rsidR="00B7475B" w:rsidRPr="00260E04" w:rsidRDefault="00B7475B" w:rsidP="000F3996">
            <w:pPr>
              <w:spacing w:after="0" w:line="240" w:lineRule="auto"/>
              <w:jc w:val="center"/>
              <w:rPr>
                <w:rFonts w:ascii="Times New Roman" w:eastAsia="Times New Roman" w:hAnsi="Times New Roman"/>
                <w:lang w:eastAsia="ru-RU"/>
              </w:rPr>
            </w:pPr>
            <w:r w:rsidRPr="00260E04">
              <w:rPr>
                <w:rFonts w:ascii="Times New Roman" w:eastAsia="Times New Roman" w:hAnsi="Times New Roman"/>
                <w:lang w:eastAsia="ru-RU"/>
              </w:rPr>
              <w:t>0,00</w:t>
            </w:r>
          </w:p>
        </w:tc>
      </w:tr>
      <w:tr w:rsidR="00B7475B" w:rsidRPr="00260E04" w:rsidTr="00325EF9">
        <w:trPr>
          <w:trHeight w:val="300"/>
        </w:trPr>
        <w:tc>
          <w:tcPr>
            <w:tcW w:w="3113" w:type="dxa"/>
            <w:tcBorders>
              <w:top w:val="nil"/>
              <w:left w:val="single" w:sz="4" w:space="0" w:color="auto"/>
              <w:bottom w:val="single" w:sz="4" w:space="0" w:color="auto"/>
              <w:right w:val="single" w:sz="4" w:space="0" w:color="auto"/>
            </w:tcBorders>
            <w:shd w:val="clear" w:color="auto" w:fill="auto"/>
            <w:hideMark/>
          </w:tcPr>
          <w:p w:rsidR="00B7475B" w:rsidRPr="00260E04" w:rsidRDefault="00B7475B" w:rsidP="005F329C">
            <w:pPr>
              <w:spacing w:after="0" w:line="240" w:lineRule="auto"/>
              <w:jc w:val="both"/>
              <w:rPr>
                <w:rFonts w:ascii="Times New Roman" w:eastAsia="Times New Roman" w:hAnsi="Times New Roman"/>
                <w:b/>
                <w:bCs/>
                <w:lang w:eastAsia="ru-RU"/>
              </w:rPr>
            </w:pPr>
            <w:r w:rsidRPr="00260E04">
              <w:rPr>
                <w:rFonts w:ascii="Times New Roman" w:eastAsia="Times New Roman" w:hAnsi="Times New Roman"/>
                <w:b/>
                <w:bCs/>
                <w:lang w:eastAsia="ru-RU"/>
              </w:rPr>
              <w:t>ИТОГО:</w:t>
            </w:r>
          </w:p>
        </w:tc>
        <w:tc>
          <w:tcPr>
            <w:tcW w:w="2289" w:type="dxa"/>
            <w:tcBorders>
              <w:top w:val="nil"/>
              <w:left w:val="nil"/>
              <w:bottom w:val="single" w:sz="4" w:space="0" w:color="auto"/>
              <w:right w:val="single" w:sz="4" w:space="0" w:color="auto"/>
            </w:tcBorders>
            <w:shd w:val="clear" w:color="auto" w:fill="auto"/>
            <w:hideMark/>
          </w:tcPr>
          <w:p w:rsidR="00B7475B" w:rsidRPr="00260E04" w:rsidRDefault="00B7475B" w:rsidP="000F3996">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168,13</w:t>
            </w:r>
          </w:p>
        </w:tc>
        <w:tc>
          <w:tcPr>
            <w:tcW w:w="2410" w:type="dxa"/>
            <w:tcBorders>
              <w:top w:val="nil"/>
              <w:left w:val="nil"/>
              <w:bottom w:val="single" w:sz="4" w:space="0" w:color="auto"/>
              <w:right w:val="single" w:sz="4" w:space="0" w:color="auto"/>
            </w:tcBorders>
            <w:shd w:val="clear" w:color="auto" w:fill="auto"/>
            <w:hideMark/>
          </w:tcPr>
          <w:p w:rsidR="00B7475B" w:rsidRPr="00260E04" w:rsidRDefault="00B7475B" w:rsidP="005F329C">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168,13</w:t>
            </w:r>
          </w:p>
        </w:tc>
        <w:tc>
          <w:tcPr>
            <w:tcW w:w="2126" w:type="dxa"/>
            <w:tcBorders>
              <w:top w:val="nil"/>
              <w:left w:val="nil"/>
              <w:bottom w:val="single" w:sz="4" w:space="0" w:color="auto"/>
              <w:right w:val="single" w:sz="4" w:space="0" w:color="auto"/>
            </w:tcBorders>
            <w:shd w:val="clear" w:color="auto" w:fill="auto"/>
            <w:hideMark/>
          </w:tcPr>
          <w:p w:rsidR="00B7475B" w:rsidRPr="00260E04" w:rsidRDefault="00B7475B" w:rsidP="000F3996">
            <w:pPr>
              <w:spacing w:after="0" w:line="240" w:lineRule="auto"/>
              <w:jc w:val="center"/>
              <w:rPr>
                <w:rFonts w:ascii="Times New Roman" w:eastAsia="Times New Roman" w:hAnsi="Times New Roman"/>
                <w:b/>
                <w:bCs/>
                <w:lang w:eastAsia="ru-RU"/>
              </w:rPr>
            </w:pPr>
            <w:r w:rsidRPr="00260E04">
              <w:rPr>
                <w:rFonts w:ascii="Times New Roman" w:eastAsia="Times New Roman" w:hAnsi="Times New Roman"/>
                <w:b/>
                <w:bCs/>
                <w:lang w:eastAsia="ru-RU"/>
              </w:rPr>
              <w:t>0,00</w:t>
            </w:r>
          </w:p>
        </w:tc>
      </w:tr>
    </w:tbl>
    <w:p w:rsidR="006C455F" w:rsidRDefault="006C455F" w:rsidP="00B423F0">
      <w:pPr>
        <w:pStyle w:val="aff"/>
        <w:spacing w:before="0" w:after="0"/>
        <w:ind w:left="142"/>
        <w:contextualSpacing/>
        <w:jc w:val="center"/>
      </w:pPr>
    </w:p>
    <w:p w:rsidR="00B423F0" w:rsidRDefault="00B423F0" w:rsidP="00B423F0">
      <w:pPr>
        <w:pStyle w:val="aff"/>
        <w:spacing w:before="0" w:after="0"/>
        <w:ind w:left="142"/>
        <w:contextualSpacing/>
        <w:jc w:val="center"/>
        <w:rPr>
          <w:b/>
        </w:rPr>
      </w:pPr>
      <w:r w:rsidRPr="00495BB7">
        <w:rPr>
          <w:b/>
        </w:rPr>
        <w:t>13.</w:t>
      </w:r>
      <w:r w:rsidR="00635BB1">
        <w:rPr>
          <w:b/>
        </w:rPr>
        <w:t xml:space="preserve"> </w:t>
      </w:r>
      <w:r w:rsidRPr="00495BB7">
        <w:rPr>
          <w:b/>
        </w:rPr>
        <w:t xml:space="preserve">Распределение  межбюджетных трансфертов бюджетам сельских поселений на осуществление части полномочий по решению вопросов местного </w:t>
      </w:r>
      <w:r w:rsidR="00597384" w:rsidRPr="00495BB7">
        <w:rPr>
          <w:b/>
        </w:rPr>
        <w:t>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00597384" w:rsidRPr="00495BB7">
        <w:rPr>
          <w:b/>
        </w:rPr>
        <w:t>о(</w:t>
      </w:r>
      <w:proofErr w:type="gramEnd"/>
      <w:r w:rsidR="00597384" w:rsidRPr="00495BB7">
        <w:rPr>
          <w:b/>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w:t>
      </w:r>
      <w:proofErr w:type="gramStart"/>
      <w:r w:rsidR="00597384" w:rsidRPr="00495BB7">
        <w:rPr>
          <w:b/>
        </w:rPr>
        <w:t xml:space="preserve">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104E58" w:rsidRPr="00495BB7">
        <w:rPr>
          <w:b/>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w:t>
      </w:r>
      <w:r w:rsidR="00FF5FD6" w:rsidRPr="00495BB7">
        <w:rPr>
          <w:b/>
        </w:rPr>
        <w:t xml:space="preserve"> рекоменда</w:t>
      </w:r>
      <w:r w:rsidR="0081099A">
        <w:rPr>
          <w:b/>
        </w:rPr>
        <w:t>ц</w:t>
      </w:r>
      <w:r w:rsidR="00FF5FD6" w:rsidRPr="00495BB7">
        <w:rPr>
          <w:b/>
        </w:rPr>
        <w:t>ий об устранении выявленных в ходе таких осмотров</w:t>
      </w:r>
      <w:r w:rsidR="00E362B7" w:rsidRPr="00495BB7">
        <w:rPr>
          <w:b/>
        </w:rPr>
        <w:t xml:space="preserve"> нарушений, направление уведомления</w:t>
      </w:r>
      <w:proofErr w:type="gramEnd"/>
      <w:r w:rsidR="00E362B7" w:rsidRPr="00495BB7">
        <w:rPr>
          <w:b/>
        </w:rPr>
        <w:t xml:space="preserve"> </w:t>
      </w:r>
      <w:proofErr w:type="gramStart"/>
      <w:r w:rsidR="00E362B7" w:rsidRPr="00495BB7">
        <w:rPr>
          <w:b/>
        </w:rPr>
        <w:t xml:space="preserve">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00DD6AA9" w:rsidRPr="00495BB7">
        <w:rPr>
          <w:b/>
        </w:rPr>
        <w:t>индивидуального жилищного строительства или</w:t>
      </w:r>
      <w:proofErr w:type="gramEnd"/>
      <w:r w:rsidR="00DD6AA9" w:rsidRPr="00495BB7">
        <w:rPr>
          <w:b/>
        </w:rPr>
        <w:t xml:space="preserve"> </w:t>
      </w:r>
      <w:proofErr w:type="gramStart"/>
      <w:r w:rsidR="00DD6AA9" w:rsidRPr="00495BB7">
        <w:rPr>
          <w:b/>
        </w:rPr>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w:t>
      </w:r>
      <w:r w:rsidR="005F329C" w:rsidRPr="00495BB7">
        <w:rPr>
          <w:b/>
        </w:rPr>
        <w:t>или садовых домов на земельных участках, расположенных на территориях поселений, принятие в соответствии с</w:t>
      </w:r>
      <w:proofErr w:type="gramEnd"/>
      <w:r w:rsidR="005F329C" w:rsidRPr="00495BB7">
        <w:rPr>
          <w:b/>
        </w:rPr>
        <w:t xml:space="preserve"> </w:t>
      </w:r>
      <w:proofErr w:type="gramStart"/>
      <w:r w:rsidR="005F329C" w:rsidRPr="00495BB7">
        <w:rPr>
          <w:b/>
        </w:rPr>
        <w:t>гражданским законодательством Российской Федерации</w:t>
      </w:r>
      <w:r w:rsidR="009926AE" w:rsidRPr="00495BB7">
        <w:rPr>
          <w:b/>
        </w:rPr>
        <w:t xml:space="preserve">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009926AE" w:rsidRPr="00495BB7">
        <w:rPr>
          <w:b/>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w:t>
      </w:r>
      <w:r w:rsidR="00495BB7" w:rsidRPr="00495BB7">
        <w:rPr>
          <w:b/>
        </w:rPr>
        <w:t>с установленными требованиями в случаях, предусмотренных Градостроительным кодексом Российской Федерации на 2019 год.</w:t>
      </w:r>
    </w:p>
    <w:p w:rsidR="0001415F" w:rsidRPr="00495BB7" w:rsidRDefault="0001415F" w:rsidP="00B423F0">
      <w:pPr>
        <w:pStyle w:val="aff"/>
        <w:spacing w:before="0" w:after="0"/>
        <w:ind w:left="142"/>
        <w:contextualSpacing/>
        <w:jc w:val="center"/>
        <w:rPr>
          <w:b/>
        </w:rPr>
      </w:pPr>
    </w:p>
    <w:p w:rsidR="000F3996" w:rsidRDefault="000F3996" w:rsidP="0001415F">
      <w:pPr>
        <w:pStyle w:val="aff"/>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w:t>
      </w:r>
      <w:proofErr w:type="gramStart"/>
      <w:r w:rsidRPr="004C28F8">
        <w:t xml:space="preserve">на осуществление части полномочий по </w:t>
      </w:r>
      <w:r>
        <w:t xml:space="preserve">решению вопросов </w:t>
      </w:r>
      <w:r>
        <w:lastRenderedPageBreak/>
        <w:t>местного значения в соответствии с заключенными соглашениями в сумме</w:t>
      </w:r>
      <w:proofErr w:type="gramEnd"/>
      <w:r>
        <w:t xml:space="preserve"> 265,94 тыс. рублей, что на 240,74 тыс. рублей больше к утвержденному решению</w:t>
      </w:r>
    </w:p>
    <w:p w:rsidR="0001415F" w:rsidRDefault="0001415F" w:rsidP="0001415F">
      <w:pPr>
        <w:pStyle w:val="aff"/>
        <w:spacing w:before="0" w:after="0"/>
        <w:ind w:firstLine="709"/>
        <w:contextualSpacing/>
        <w:jc w:val="both"/>
      </w:pPr>
      <w:r>
        <w:t xml:space="preserve">Данные представлены в таблице № </w:t>
      </w:r>
      <w:r w:rsidR="00E74A31">
        <w:t>14 (приложение № 16 таблица 11</w:t>
      </w:r>
      <w:r w:rsidR="00E74A31" w:rsidRPr="004C28F8">
        <w:t xml:space="preserve"> к проекту решения)</w:t>
      </w:r>
      <w:r w:rsidR="00E74A31">
        <w:t>.</w:t>
      </w:r>
    </w:p>
    <w:p w:rsidR="000F3996" w:rsidRDefault="0001415F" w:rsidP="000F3996">
      <w:pPr>
        <w:pStyle w:val="aff"/>
        <w:tabs>
          <w:tab w:val="left" w:pos="10065"/>
        </w:tabs>
        <w:spacing w:before="0" w:after="0"/>
        <w:ind w:left="142"/>
        <w:contextualSpacing/>
        <w:jc w:val="right"/>
      </w:pPr>
      <w:r>
        <w:t>Таблица № 14</w:t>
      </w:r>
    </w:p>
    <w:p w:rsidR="00495BB7" w:rsidRPr="00495BB7" w:rsidRDefault="0001415F" w:rsidP="000F3996">
      <w:pPr>
        <w:pStyle w:val="aff"/>
        <w:tabs>
          <w:tab w:val="left" w:pos="10065"/>
        </w:tabs>
        <w:spacing w:before="0" w:after="0"/>
        <w:ind w:left="142"/>
        <w:contextualSpacing/>
        <w:jc w:val="right"/>
      </w:pPr>
      <w:r>
        <w:t>т</w:t>
      </w:r>
      <w:r w:rsidR="00495BB7" w:rsidRPr="00495BB7">
        <w:t>ыс.</w:t>
      </w:r>
      <w:r>
        <w:t xml:space="preserve"> </w:t>
      </w:r>
      <w:r w:rsidR="00495BB7" w:rsidRPr="00495BB7">
        <w:t>рублей</w:t>
      </w:r>
    </w:p>
    <w:tbl>
      <w:tblPr>
        <w:tblpPr w:leftFromText="180" w:rightFromText="180" w:vertAnchor="text" w:tblpX="93" w:tblpY="1"/>
        <w:tblOverlap w:val="never"/>
        <w:tblW w:w="10031" w:type="dxa"/>
        <w:tblLook w:val="04A0" w:firstRow="1" w:lastRow="0" w:firstColumn="1" w:lastColumn="0" w:noHBand="0" w:noVBand="1"/>
      </w:tblPr>
      <w:tblGrid>
        <w:gridCol w:w="1170"/>
        <w:gridCol w:w="1632"/>
        <w:gridCol w:w="2409"/>
        <w:gridCol w:w="2694"/>
        <w:gridCol w:w="2126"/>
      </w:tblGrid>
      <w:tr w:rsidR="000F3996" w:rsidRPr="000F3996" w:rsidTr="000F3996">
        <w:trPr>
          <w:trHeight w:val="300"/>
        </w:trPr>
        <w:tc>
          <w:tcPr>
            <w:tcW w:w="280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Наименование сельского поселения</w:t>
            </w:r>
          </w:p>
        </w:tc>
        <w:tc>
          <w:tcPr>
            <w:tcW w:w="7229" w:type="dxa"/>
            <w:gridSpan w:val="3"/>
            <w:tcBorders>
              <w:top w:val="single" w:sz="4" w:space="0" w:color="auto"/>
              <w:left w:val="nil"/>
              <w:bottom w:val="single" w:sz="4" w:space="0" w:color="auto"/>
              <w:right w:val="single" w:sz="4" w:space="0" w:color="000000"/>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2019</w:t>
            </w:r>
          </w:p>
        </w:tc>
      </w:tr>
      <w:tr w:rsidR="000F3996" w:rsidRPr="000F3996" w:rsidTr="007E4E99">
        <w:trPr>
          <w:trHeight w:val="300"/>
        </w:trPr>
        <w:tc>
          <w:tcPr>
            <w:tcW w:w="2802" w:type="dxa"/>
            <w:gridSpan w:val="2"/>
            <w:vMerge/>
            <w:tcBorders>
              <w:top w:val="single" w:sz="4" w:space="0" w:color="auto"/>
              <w:left w:val="single" w:sz="4" w:space="0" w:color="auto"/>
              <w:bottom w:val="single" w:sz="4" w:space="0" w:color="000000"/>
              <w:right w:val="single" w:sz="4" w:space="0" w:color="auto"/>
            </w:tcBorders>
            <w:vAlign w:val="center"/>
            <w:hideMark/>
          </w:tcPr>
          <w:p w:rsidR="000F3996" w:rsidRPr="000F3996" w:rsidRDefault="000F3996" w:rsidP="000F3996">
            <w:pPr>
              <w:suppressAutoHyphens w:val="0"/>
              <w:spacing w:after="0" w:line="240" w:lineRule="auto"/>
              <w:rPr>
                <w:rFonts w:ascii="Times New Roman" w:eastAsia="Times New Roman" w:hAnsi="Times New Roman"/>
                <w:lang w:eastAsia="ru-RU"/>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color w:val="000000"/>
                <w:lang w:eastAsia="ru-RU"/>
              </w:rPr>
            </w:pPr>
            <w:r w:rsidRPr="000F3996">
              <w:rPr>
                <w:rFonts w:ascii="Times New Roman" w:eastAsia="Times New Roman" w:hAnsi="Times New Roman"/>
                <w:color w:val="000000"/>
                <w:lang w:eastAsia="ru-RU"/>
              </w:rPr>
              <w:t>Утверждено решением о бюджете на 2019 год</w:t>
            </w:r>
            <w:r w:rsidRPr="00385CE1">
              <w:rPr>
                <w:rFonts w:ascii="Times New Roman" w:hAnsi="Times New Roman"/>
              </w:rPr>
              <w:t xml:space="preserve"> от </w:t>
            </w:r>
            <w:r>
              <w:rPr>
                <w:rFonts w:ascii="Times New Roman" w:hAnsi="Times New Roman"/>
              </w:rPr>
              <w:t>26.04.</w:t>
            </w:r>
            <w:r w:rsidRPr="00385CE1">
              <w:rPr>
                <w:rFonts w:ascii="Times New Roman" w:hAnsi="Times New Roman"/>
              </w:rPr>
              <w:t>2019 №42</w:t>
            </w:r>
            <w:r>
              <w:rPr>
                <w:rFonts w:ascii="Times New Roman" w:hAnsi="Times New Roman"/>
              </w:rPr>
              <w:t>7</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С учётом изменений согласно представленному проекту</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Изменения к утвержденному решению</w:t>
            </w:r>
          </w:p>
        </w:tc>
      </w:tr>
      <w:tr w:rsidR="000F3996" w:rsidRPr="000F3996" w:rsidTr="000F3996">
        <w:trPr>
          <w:trHeight w:val="373"/>
        </w:trPr>
        <w:tc>
          <w:tcPr>
            <w:tcW w:w="2802" w:type="dxa"/>
            <w:gridSpan w:val="2"/>
            <w:vMerge/>
            <w:tcBorders>
              <w:top w:val="single" w:sz="4" w:space="0" w:color="auto"/>
              <w:left w:val="single" w:sz="4" w:space="0" w:color="auto"/>
              <w:bottom w:val="single" w:sz="4" w:space="0" w:color="000000"/>
              <w:right w:val="single" w:sz="4" w:space="0" w:color="auto"/>
            </w:tcBorders>
            <w:vAlign w:val="center"/>
            <w:hideMark/>
          </w:tcPr>
          <w:p w:rsidR="000F3996" w:rsidRPr="000F3996" w:rsidRDefault="000F3996" w:rsidP="000F3996">
            <w:pPr>
              <w:suppressAutoHyphens w:val="0"/>
              <w:spacing w:after="0" w:line="240" w:lineRule="auto"/>
              <w:rPr>
                <w:rFonts w:ascii="Times New Roman" w:eastAsia="Times New Roman" w:hAnsi="Times New Roman"/>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0F3996" w:rsidRPr="000F3996" w:rsidRDefault="000F3996" w:rsidP="000F3996">
            <w:pPr>
              <w:suppressAutoHyphens w:val="0"/>
              <w:spacing w:after="0" w:line="240" w:lineRule="auto"/>
              <w:rPr>
                <w:rFonts w:ascii="Times New Roman" w:eastAsia="Times New Roman" w:hAnsi="Times New Roman"/>
                <w:color w:val="000000"/>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0F3996" w:rsidRPr="000F3996" w:rsidRDefault="000F3996" w:rsidP="000F3996">
            <w:pPr>
              <w:suppressAutoHyphens w:val="0"/>
              <w:spacing w:after="0" w:line="240" w:lineRule="auto"/>
              <w:rPr>
                <w:rFonts w:ascii="Times New Roman" w:eastAsia="Times New Roman" w:hAnsi="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0F3996" w:rsidRPr="000F3996" w:rsidRDefault="000F3996" w:rsidP="000F3996">
            <w:pPr>
              <w:suppressAutoHyphens w:val="0"/>
              <w:spacing w:after="0" w:line="240" w:lineRule="auto"/>
              <w:rPr>
                <w:rFonts w:ascii="Times New Roman" w:eastAsia="Times New Roman" w:hAnsi="Times New Roman"/>
                <w:lang w:eastAsia="ru-RU"/>
              </w:rPr>
            </w:pP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rPr>
                <w:rFonts w:ascii="Times New Roman" w:eastAsia="Times New Roman" w:hAnsi="Times New Roman"/>
                <w:lang w:eastAsia="ru-RU"/>
              </w:rPr>
            </w:pPr>
            <w:r w:rsidRPr="000F3996">
              <w:rPr>
                <w:rFonts w:ascii="Times New Roman" w:eastAsia="Times New Roman" w:hAnsi="Times New Roman"/>
                <w:lang w:eastAsia="ru-RU"/>
              </w:rPr>
              <w:t>Агаповское</w:t>
            </w:r>
          </w:p>
        </w:tc>
        <w:tc>
          <w:tcPr>
            <w:tcW w:w="2409"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0,00</w:t>
            </w:r>
          </w:p>
        </w:tc>
        <w:tc>
          <w:tcPr>
            <w:tcW w:w="2694"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54,25</w:t>
            </w:r>
          </w:p>
        </w:tc>
        <w:tc>
          <w:tcPr>
            <w:tcW w:w="2126" w:type="dxa"/>
            <w:tcBorders>
              <w:top w:val="nil"/>
              <w:left w:val="nil"/>
              <w:bottom w:val="single" w:sz="4" w:space="0" w:color="auto"/>
              <w:right w:val="single" w:sz="4" w:space="0" w:color="auto"/>
            </w:tcBorders>
            <w:shd w:val="clear" w:color="auto" w:fill="auto"/>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54,25</w:t>
            </w: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rPr>
                <w:rFonts w:ascii="Times New Roman" w:eastAsia="Times New Roman" w:hAnsi="Times New Roman"/>
                <w:lang w:eastAsia="ru-RU"/>
              </w:rPr>
            </w:pPr>
            <w:proofErr w:type="spellStart"/>
            <w:r w:rsidRPr="000F3996">
              <w:rPr>
                <w:rFonts w:ascii="Times New Roman" w:eastAsia="Times New Roman" w:hAnsi="Times New Roman"/>
                <w:lang w:eastAsia="ru-RU"/>
              </w:rPr>
              <w:t>Желтинское</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16,50</w:t>
            </w:r>
          </w:p>
        </w:tc>
        <w:tc>
          <w:tcPr>
            <w:tcW w:w="2694"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61,50</w:t>
            </w:r>
          </w:p>
        </w:tc>
        <w:tc>
          <w:tcPr>
            <w:tcW w:w="2126" w:type="dxa"/>
            <w:tcBorders>
              <w:top w:val="nil"/>
              <w:left w:val="nil"/>
              <w:bottom w:val="single" w:sz="4" w:space="0" w:color="auto"/>
              <w:right w:val="single" w:sz="4" w:space="0" w:color="auto"/>
            </w:tcBorders>
            <w:shd w:val="clear" w:color="auto" w:fill="auto"/>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45,00</w:t>
            </w: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both"/>
              <w:rPr>
                <w:rFonts w:ascii="Times New Roman" w:eastAsia="Times New Roman" w:hAnsi="Times New Roman"/>
                <w:lang w:eastAsia="ru-RU"/>
              </w:rPr>
            </w:pPr>
            <w:r w:rsidRPr="000F3996">
              <w:rPr>
                <w:rFonts w:ascii="Times New Roman" w:eastAsia="Times New Roman" w:hAnsi="Times New Roman"/>
                <w:lang w:eastAsia="ru-RU"/>
              </w:rPr>
              <w:t>Магнитное</w:t>
            </w:r>
          </w:p>
        </w:tc>
        <w:tc>
          <w:tcPr>
            <w:tcW w:w="2409"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0,00</w:t>
            </w:r>
          </w:p>
        </w:tc>
        <w:tc>
          <w:tcPr>
            <w:tcW w:w="2694"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17,00</w:t>
            </w:r>
          </w:p>
        </w:tc>
        <w:tc>
          <w:tcPr>
            <w:tcW w:w="2126" w:type="dxa"/>
            <w:tcBorders>
              <w:top w:val="nil"/>
              <w:left w:val="nil"/>
              <w:bottom w:val="single" w:sz="4" w:space="0" w:color="auto"/>
              <w:right w:val="single" w:sz="4" w:space="0" w:color="auto"/>
            </w:tcBorders>
            <w:shd w:val="clear" w:color="auto" w:fill="auto"/>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17,00</w:t>
            </w: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both"/>
              <w:rPr>
                <w:rFonts w:ascii="Times New Roman" w:eastAsia="Times New Roman" w:hAnsi="Times New Roman"/>
                <w:lang w:eastAsia="ru-RU"/>
              </w:rPr>
            </w:pPr>
            <w:r w:rsidRPr="000F3996">
              <w:rPr>
                <w:rFonts w:ascii="Times New Roman" w:eastAsia="Times New Roman" w:hAnsi="Times New Roman"/>
                <w:lang w:eastAsia="ru-RU"/>
              </w:rPr>
              <w:t>Наровчатское</w:t>
            </w:r>
          </w:p>
        </w:tc>
        <w:tc>
          <w:tcPr>
            <w:tcW w:w="2409"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8,70</w:t>
            </w:r>
          </w:p>
        </w:tc>
        <w:tc>
          <w:tcPr>
            <w:tcW w:w="2694"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15,20</w:t>
            </w:r>
          </w:p>
        </w:tc>
        <w:tc>
          <w:tcPr>
            <w:tcW w:w="2126" w:type="dxa"/>
            <w:tcBorders>
              <w:top w:val="nil"/>
              <w:left w:val="nil"/>
              <w:bottom w:val="single" w:sz="4" w:space="0" w:color="auto"/>
              <w:right w:val="single" w:sz="4" w:space="0" w:color="auto"/>
            </w:tcBorders>
            <w:shd w:val="clear" w:color="auto" w:fill="auto"/>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6,50</w:t>
            </w: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both"/>
              <w:rPr>
                <w:rFonts w:ascii="Times New Roman" w:eastAsia="Times New Roman" w:hAnsi="Times New Roman"/>
                <w:lang w:eastAsia="ru-RU"/>
              </w:rPr>
            </w:pPr>
            <w:r w:rsidRPr="000F3996">
              <w:rPr>
                <w:rFonts w:ascii="Times New Roman" w:eastAsia="Times New Roman" w:hAnsi="Times New Roman"/>
                <w:lang w:eastAsia="ru-RU"/>
              </w:rPr>
              <w:t>Первомайское</w:t>
            </w:r>
          </w:p>
        </w:tc>
        <w:tc>
          <w:tcPr>
            <w:tcW w:w="2409"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0,00</w:t>
            </w:r>
          </w:p>
        </w:tc>
        <w:tc>
          <w:tcPr>
            <w:tcW w:w="2694"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54,25</w:t>
            </w:r>
          </w:p>
        </w:tc>
        <w:tc>
          <w:tcPr>
            <w:tcW w:w="2126" w:type="dxa"/>
            <w:tcBorders>
              <w:top w:val="nil"/>
              <w:left w:val="nil"/>
              <w:bottom w:val="single" w:sz="4" w:space="0" w:color="auto"/>
              <w:right w:val="single" w:sz="4" w:space="0" w:color="auto"/>
            </w:tcBorders>
            <w:shd w:val="clear" w:color="auto" w:fill="auto"/>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54,25</w:t>
            </w: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both"/>
              <w:rPr>
                <w:rFonts w:ascii="Times New Roman" w:eastAsia="Times New Roman" w:hAnsi="Times New Roman"/>
                <w:lang w:eastAsia="ru-RU"/>
              </w:rPr>
            </w:pPr>
            <w:r w:rsidRPr="000F3996">
              <w:rPr>
                <w:rFonts w:ascii="Times New Roman" w:eastAsia="Times New Roman" w:hAnsi="Times New Roman"/>
                <w:lang w:eastAsia="ru-RU"/>
              </w:rPr>
              <w:t>Светлогорское</w:t>
            </w:r>
          </w:p>
        </w:tc>
        <w:tc>
          <w:tcPr>
            <w:tcW w:w="2409"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0,00</w:t>
            </w:r>
          </w:p>
        </w:tc>
        <w:tc>
          <w:tcPr>
            <w:tcW w:w="2694"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9,49</w:t>
            </w:r>
          </w:p>
        </w:tc>
        <w:tc>
          <w:tcPr>
            <w:tcW w:w="2126" w:type="dxa"/>
            <w:tcBorders>
              <w:top w:val="nil"/>
              <w:left w:val="nil"/>
              <w:bottom w:val="single" w:sz="4" w:space="0" w:color="auto"/>
              <w:right w:val="single" w:sz="4" w:space="0" w:color="auto"/>
            </w:tcBorders>
            <w:shd w:val="clear" w:color="auto" w:fill="auto"/>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9,49</w:t>
            </w: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both"/>
              <w:rPr>
                <w:rFonts w:ascii="Times New Roman" w:eastAsia="Times New Roman" w:hAnsi="Times New Roman"/>
                <w:lang w:eastAsia="ru-RU"/>
              </w:rPr>
            </w:pPr>
            <w:r w:rsidRPr="000F3996">
              <w:rPr>
                <w:rFonts w:ascii="Times New Roman" w:eastAsia="Times New Roman" w:hAnsi="Times New Roman"/>
                <w:lang w:eastAsia="ru-RU"/>
              </w:rPr>
              <w:t>Черниговское</w:t>
            </w:r>
          </w:p>
        </w:tc>
        <w:tc>
          <w:tcPr>
            <w:tcW w:w="2409"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0,00</w:t>
            </w:r>
          </w:p>
        </w:tc>
        <w:tc>
          <w:tcPr>
            <w:tcW w:w="2694" w:type="dxa"/>
            <w:tcBorders>
              <w:top w:val="nil"/>
              <w:left w:val="nil"/>
              <w:bottom w:val="single" w:sz="4" w:space="0" w:color="auto"/>
              <w:right w:val="single" w:sz="4" w:space="0" w:color="auto"/>
            </w:tcBorders>
            <w:shd w:val="clear" w:color="auto" w:fill="auto"/>
            <w:noWrap/>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54,25</w:t>
            </w:r>
          </w:p>
        </w:tc>
        <w:tc>
          <w:tcPr>
            <w:tcW w:w="2126" w:type="dxa"/>
            <w:tcBorders>
              <w:top w:val="nil"/>
              <w:left w:val="nil"/>
              <w:bottom w:val="single" w:sz="4" w:space="0" w:color="auto"/>
              <w:right w:val="single" w:sz="4" w:space="0" w:color="auto"/>
            </w:tcBorders>
            <w:shd w:val="clear" w:color="auto" w:fill="auto"/>
            <w:vAlign w:val="center"/>
            <w:hideMark/>
          </w:tcPr>
          <w:p w:rsidR="000F3996" w:rsidRPr="000F3996" w:rsidRDefault="000F3996" w:rsidP="000F3996">
            <w:pPr>
              <w:suppressAutoHyphens w:val="0"/>
              <w:spacing w:after="0" w:line="240" w:lineRule="auto"/>
              <w:jc w:val="center"/>
              <w:rPr>
                <w:rFonts w:ascii="Times New Roman" w:eastAsia="Times New Roman" w:hAnsi="Times New Roman"/>
                <w:lang w:eastAsia="ru-RU"/>
              </w:rPr>
            </w:pPr>
            <w:r w:rsidRPr="000F3996">
              <w:rPr>
                <w:rFonts w:ascii="Times New Roman" w:eastAsia="Times New Roman" w:hAnsi="Times New Roman"/>
                <w:lang w:eastAsia="ru-RU"/>
              </w:rPr>
              <w:t>54,25</w:t>
            </w:r>
          </w:p>
        </w:tc>
      </w:tr>
      <w:tr w:rsidR="000F3996" w:rsidRPr="000F3996" w:rsidTr="000F3996">
        <w:trPr>
          <w:trHeight w:val="300"/>
        </w:trPr>
        <w:tc>
          <w:tcPr>
            <w:tcW w:w="2802" w:type="dxa"/>
            <w:gridSpan w:val="2"/>
            <w:tcBorders>
              <w:top w:val="nil"/>
              <w:left w:val="single" w:sz="4" w:space="0" w:color="auto"/>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both"/>
              <w:rPr>
                <w:rFonts w:ascii="Times New Roman" w:eastAsia="Times New Roman" w:hAnsi="Times New Roman"/>
                <w:b/>
                <w:bCs/>
                <w:lang w:eastAsia="ru-RU"/>
              </w:rPr>
            </w:pPr>
            <w:r w:rsidRPr="000F3996">
              <w:rPr>
                <w:rFonts w:ascii="Times New Roman" w:eastAsia="Times New Roman" w:hAnsi="Times New Roman"/>
                <w:b/>
                <w:bCs/>
                <w:lang w:eastAsia="ru-RU"/>
              </w:rPr>
              <w:t>ИТОГО:</w:t>
            </w:r>
          </w:p>
        </w:tc>
        <w:tc>
          <w:tcPr>
            <w:tcW w:w="2409" w:type="dxa"/>
            <w:tcBorders>
              <w:top w:val="nil"/>
              <w:left w:val="nil"/>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b/>
                <w:bCs/>
                <w:lang w:eastAsia="ru-RU"/>
              </w:rPr>
            </w:pPr>
            <w:r w:rsidRPr="000F3996">
              <w:rPr>
                <w:rFonts w:ascii="Times New Roman" w:eastAsia="Times New Roman" w:hAnsi="Times New Roman"/>
                <w:b/>
                <w:bCs/>
                <w:lang w:eastAsia="ru-RU"/>
              </w:rPr>
              <w:t>25,20</w:t>
            </w:r>
          </w:p>
        </w:tc>
        <w:tc>
          <w:tcPr>
            <w:tcW w:w="2694" w:type="dxa"/>
            <w:tcBorders>
              <w:top w:val="nil"/>
              <w:left w:val="nil"/>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b/>
                <w:bCs/>
                <w:lang w:eastAsia="ru-RU"/>
              </w:rPr>
            </w:pPr>
            <w:r w:rsidRPr="000F3996">
              <w:rPr>
                <w:rFonts w:ascii="Times New Roman" w:eastAsia="Times New Roman" w:hAnsi="Times New Roman"/>
                <w:b/>
                <w:bCs/>
                <w:lang w:eastAsia="ru-RU"/>
              </w:rPr>
              <w:t>265,94</w:t>
            </w:r>
          </w:p>
        </w:tc>
        <w:tc>
          <w:tcPr>
            <w:tcW w:w="2126" w:type="dxa"/>
            <w:tcBorders>
              <w:top w:val="nil"/>
              <w:left w:val="nil"/>
              <w:bottom w:val="single" w:sz="4" w:space="0" w:color="auto"/>
              <w:right w:val="single" w:sz="4" w:space="0" w:color="auto"/>
            </w:tcBorders>
            <w:shd w:val="clear" w:color="auto" w:fill="auto"/>
            <w:hideMark/>
          </w:tcPr>
          <w:p w:rsidR="000F3996" w:rsidRPr="000F3996" w:rsidRDefault="000F3996" w:rsidP="000F3996">
            <w:pPr>
              <w:suppressAutoHyphens w:val="0"/>
              <w:spacing w:after="0" w:line="240" w:lineRule="auto"/>
              <w:jc w:val="center"/>
              <w:rPr>
                <w:rFonts w:ascii="Times New Roman" w:eastAsia="Times New Roman" w:hAnsi="Times New Roman"/>
                <w:b/>
                <w:bCs/>
                <w:lang w:eastAsia="ru-RU"/>
              </w:rPr>
            </w:pPr>
            <w:r w:rsidRPr="000F3996">
              <w:rPr>
                <w:rFonts w:ascii="Times New Roman" w:eastAsia="Times New Roman" w:hAnsi="Times New Roman"/>
                <w:b/>
                <w:bCs/>
                <w:lang w:eastAsia="ru-RU"/>
              </w:rPr>
              <w:t>240,74</w:t>
            </w:r>
          </w:p>
        </w:tc>
      </w:tr>
      <w:tr w:rsidR="000F3996" w:rsidTr="000F3996">
        <w:tblPrEx>
          <w:tblBorders>
            <w:top w:val="single" w:sz="4" w:space="0" w:color="auto"/>
          </w:tblBorders>
          <w:tblLook w:val="0000" w:firstRow="0" w:lastRow="0" w:firstColumn="0" w:lastColumn="0" w:noHBand="0" w:noVBand="0"/>
        </w:tblPrEx>
        <w:trPr>
          <w:gridAfter w:val="4"/>
          <w:wAfter w:w="8861" w:type="dxa"/>
          <w:trHeight w:val="100"/>
        </w:trPr>
        <w:tc>
          <w:tcPr>
            <w:tcW w:w="1170" w:type="dxa"/>
          </w:tcPr>
          <w:p w:rsidR="000F3996" w:rsidRDefault="000F3996" w:rsidP="000F3996">
            <w:pPr>
              <w:pStyle w:val="aff"/>
              <w:spacing w:before="0" w:after="0"/>
              <w:contextualSpacing/>
              <w:jc w:val="center"/>
              <w:rPr>
                <w:b/>
              </w:rPr>
            </w:pPr>
          </w:p>
        </w:tc>
      </w:tr>
    </w:tbl>
    <w:p w:rsidR="000F3996" w:rsidRDefault="000F3996" w:rsidP="00635BB1">
      <w:pPr>
        <w:pStyle w:val="aff"/>
        <w:spacing w:before="0" w:after="0"/>
        <w:ind w:firstLine="709"/>
        <w:contextualSpacing/>
        <w:jc w:val="center"/>
        <w:rPr>
          <w:b/>
        </w:rPr>
      </w:pPr>
    </w:p>
    <w:p w:rsidR="000F3996" w:rsidRDefault="007E4E99" w:rsidP="00635BB1">
      <w:pPr>
        <w:pStyle w:val="aff"/>
        <w:spacing w:before="0" w:after="0"/>
        <w:ind w:firstLine="709"/>
        <w:contextualSpacing/>
        <w:jc w:val="center"/>
        <w:rPr>
          <w:b/>
        </w:rPr>
      </w:pPr>
      <w:r>
        <w:rPr>
          <w:b/>
        </w:rPr>
        <w:t>14. Распределение межбюджетных трансфертов бюджетам сельских поселений на обеспечение первичных мер пожарной безопасности в границах населенных пунктов поселения на 2019 год.</w:t>
      </w:r>
    </w:p>
    <w:p w:rsidR="007E4E99" w:rsidRDefault="007E4E99" w:rsidP="007E4E99">
      <w:pPr>
        <w:pStyle w:val="aff"/>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rsidRPr="007E4E99">
        <w:t>обеспечение первичных мер пожарной безопасности в границах населенных пунктов поселения на 2019 год</w:t>
      </w:r>
      <w:r w:rsidRPr="004C28F8">
        <w:t xml:space="preserve"> в сумме </w:t>
      </w:r>
      <w:r>
        <w:t>27,5</w:t>
      </w:r>
      <w:r w:rsidRPr="004C28F8">
        <w:t xml:space="preserve"> тыс. р</w:t>
      </w:r>
      <w:r>
        <w:t>ублей (приложение № 16 таблица 12</w:t>
      </w:r>
      <w:r w:rsidRPr="004C28F8">
        <w:t xml:space="preserve"> к проекту решения). Данные представлены в таблице № </w:t>
      </w:r>
      <w:r>
        <w:t>15.</w:t>
      </w:r>
    </w:p>
    <w:p w:rsidR="007E4E99" w:rsidRDefault="007E4E99" w:rsidP="007E4E99">
      <w:pPr>
        <w:pStyle w:val="aff"/>
        <w:tabs>
          <w:tab w:val="left" w:pos="10065"/>
        </w:tabs>
        <w:spacing w:before="0" w:after="0"/>
        <w:ind w:left="142"/>
        <w:contextualSpacing/>
        <w:jc w:val="right"/>
      </w:pPr>
      <w:r>
        <w:t>Таблица № 15</w:t>
      </w:r>
    </w:p>
    <w:p w:rsidR="007E4E99" w:rsidRDefault="007E4E99" w:rsidP="007E4E99">
      <w:pPr>
        <w:pStyle w:val="aff"/>
        <w:spacing w:before="0" w:after="0"/>
        <w:ind w:firstLine="709"/>
        <w:contextualSpacing/>
        <w:jc w:val="right"/>
      </w:pPr>
      <w:r>
        <w:t>т</w:t>
      </w:r>
      <w:r w:rsidRPr="00495BB7">
        <w:t>ыс.</w:t>
      </w:r>
      <w:r>
        <w:t xml:space="preserve"> </w:t>
      </w:r>
      <w:r w:rsidRPr="00495BB7">
        <w:t>рублей</w:t>
      </w:r>
    </w:p>
    <w:tbl>
      <w:tblPr>
        <w:tblpPr w:leftFromText="180" w:rightFromText="180" w:vertAnchor="text" w:tblpX="93" w:tblpY="1"/>
        <w:tblOverlap w:val="never"/>
        <w:tblW w:w="10080" w:type="dxa"/>
        <w:tblLook w:val="04A0" w:firstRow="1" w:lastRow="0" w:firstColumn="1" w:lastColumn="0" w:noHBand="0" w:noVBand="1"/>
      </w:tblPr>
      <w:tblGrid>
        <w:gridCol w:w="2850"/>
        <w:gridCol w:w="2552"/>
        <w:gridCol w:w="2835"/>
        <w:gridCol w:w="1843"/>
      </w:tblGrid>
      <w:tr w:rsidR="007E4E99" w:rsidRPr="007E4E99" w:rsidTr="007E4E99">
        <w:trPr>
          <w:trHeight w:val="30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Наименование сельского поселения</w:t>
            </w:r>
          </w:p>
        </w:tc>
        <w:tc>
          <w:tcPr>
            <w:tcW w:w="7230" w:type="dxa"/>
            <w:gridSpan w:val="3"/>
            <w:tcBorders>
              <w:top w:val="single" w:sz="4" w:space="0" w:color="auto"/>
              <w:left w:val="nil"/>
              <w:bottom w:val="single" w:sz="4" w:space="0" w:color="auto"/>
              <w:right w:val="single" w:sz="4" w:space="0" w:color="000000"/>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2019</w:t>
            </w:r>
          </w:p>
        </w:tc>
      </w:tr>
      <w:tr w:rsidR="007E4E99" w:rsidRPr="007E4E99" w:rsidTr="007E4E99">
        <w:trPr>
          <w:trHeight w:val="3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7E4E99" w:rsidRPr="007E4E99" w:rsidRDefault="007E4E99" w:rsidP="007E4E99">
            <w:pPr>
              <w:suppressAutoHyphens w:val="0"/>
              <w:spacing w:after="0" w:line="240" w:lineRule="auto"/>
              <w:rPr>
                <w:rFonts w:ascii="Times New Roman" w:eastAsia="Times New Roman" w:hAnsi="Times New Roman"/>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color w:val="000000"/>
                <w:lang w:eastAsia="ru-RU"/>
              </w:rPr>
            </w:pPr>
            <w:r w:rsidRPr="007E4E99">
              <w:rPr>
                <w:rFonts w:ascii="Times New Roman" w:eastAsia="Times New Roman" w:hAnsi="Times New Roman"/>
                <w:color w:val="000000"/>
                <w:lang w:eastAsia="ru-RU"/>
              </w:rPr>
              <w:t>Утверждено решением о бюджете на 2019 год</w:t>
            </w:r>
            <w:r w:rsidRPr="00385CE1">
              <w:rPr>
                <w:rFonts w:ascii="Times New Roman" w:hAnsi="Times New Roman"/>
              </w:rPr>
              <w:t xml:space="preserve"> от </w:t>
            </w:r>
            <w:r>
              <w:rPr>
                <w:rFonts w:ascii="Times New Roman" w:hAnsi="Times New Roman"/>
              </w:rPr>
              <w:t>26.04.</w:t>
            </w:r>
            <w:r w:rsidRPr="00385CE1">
              <w:rPr>
                <w:rFonts w:ascii="Times New Roman" w:hAnsi="Times New Roman"/>
              </w:rPr>
              <w:t>2019 №42</w:t>
            </w:r>
            <w:r>
              <w:rPr>
                <w:rFonts w:ascii="Times New Roman" w:hAnsi="Times New Roman"/>
              </w:rPr>
              <w:t>7</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С учётом изменений согласно представленному проекту</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Изменения к утвержденн</w:t>
            </w:r>
            <w:r>
              <w:rPr>
                <w:rFonts w:ascii="Times New Roman" w:eastAsia="Times New Roman" w:hAnsi="Times New Roman"/>
                <w:lang w:eastAsia="ru-RU"/>
              </w:rPr>
              <w:t>ому</w:t>
            </w:r>
            <w:r w:rsidRPr="007E4E99">
              <w:rPr>
                <w:rFonts w:ascii="Times New Roman" w:eastAsia="Times New Roman" w:hAnsi="Times New Roman"/>
                <w:lang w:eastAsia="ru-RU"/>
              </w:rPr>
              <w:t xml:space="preserve"> Решению </w:t>
            </w:r>
          </w:p>
        </w:tc>
      </w:tr>
      <w:tr w:rsidR="007E4E99" w:rsidRPr="007E4E99" w:rsidTr="007E4E99">
        <w:trPr>
          <w:trHeight w:val="3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7E4E99" w:rsidRPr="007E4E99" w:rsidRDefault="007E4E99" w:rsidP="007E4E99">
            <w:pPr>
              <w:suppressAutoHyphens w:val="0"/>
              <w:spacing w:after="0" w:line="240" w:lineRule="auto"/>
              <w:rPr>
                <w:rFonts w:ascii="Times New Roman" w:eastAsia="Times New Roman" w:hAnsi="Times New Roman"/>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7E4E99" w:rsidRPr="007E4E99" w:rsidRDefault="007E4E99" w:rsidP="007E4E99">
            <w:pPr>
              <w:suppressAutoHyphens w:val="0"/>
              <w:spacing w:after="0" w:line="240" w:lineRule="auto"/>
              <w:rPr>
                <w:rFonts w:ascii="Times New Roman" w:eastAsia="Times New Roman" w:hAnsi="Times New Roman"/>
                <w:color w:val="00000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7E4E99" w:rsidRPr="007E4E99" w:rsidRDefault="007E4E99" w:rsidP="007E4E99">
            <w:pPr>
              <w:suppressAutoHyphens w:val="0"/>
              <w:spacing w:after="0" w:line="240" w:lineRule="auto"/>
              <w:rPr>
                <w:rFonts w:ascii="Times New Roman" w:eastAsia="Times New Roman" w:hAnsi="Times New Roman"/>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E4E99" w:rsidRPr="007E4E99" w:rsidRDefault="007E4E99" w:rsidP="007E4E99">
            <w:pPr>
              <w:suppressAutoHyphens w:val="0"/>
              <w:spacing w:after="0" w:line="240" w:lineRule="auto"/>
              <w:rPr>
                <w:rFonts w:ascii="Times New Roman" w:eastAsia="Times New Roman" w:hAnsi="Times New Roman"/>
                <w:lang w:eastAsia="ru-RU"/>
              </w:rPr>
            </w:pP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rPr>
                <w:rFonts w:ascii="Times New Roman" w:eastAsia="Times New Roman" w:hAnsi="Times New Roman"/>
                <w:lang w:eastAsia="ru-RU"/>
              </w:rPr>
            </w:pPr>
            <w:r w:rsidRPr="007E4E99">
              <w:rPr>
                <w:rFonts w:ascii="Times New Roman" w:eastAsia="Times New Roman" w:hAnsi="Times New Roman"/>
                <w:lang w:eastAsia="ru-RU"/>
              </w:rPr>
              <w:t>Агаповское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r w:rsidRPr="007E4E99">
              <w:rPr>
                <w:rFonts w:ascii="Times New Roman" w:eastAsia="Times New Roman" w:hAnsi="Times New Roman"/>
                <w:lang w:eastAsia="ru-RU"/>
              </w:rPr>
              <w:t>Буранное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rPr>
                <w:rFonts w:ascii="Times New Roman" w:eastAsia="Times New Roman" w:hAnsi="Times New Roman"/>
                <w:lang w:eastAsia="ru-RU"/>
              </w:rPr>
            </w:pPr>
            <w:proofErr w:type="spellStart"/>
            <w:r w:rsidRPr="007E4E99">
              <w:rPr>
                <w:rFonts w:ascii="Times New Roman" w:eastAsia="Times New Roman" w:hAnsi="Times New Roman"/>
                <w:lang w:eastAsia="ru-RU"/>
              </w:rPr>
              <w:t>Желтинское</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r w:rsidRPr="007E4E99">
              <w:rPr>
                <w:rFonts w:ascii="Times New Roman" w:eastAsia="Times New Roman" w:hAnsi="Times New Roman"/>
                <w:lang w:eastAsia="ru-RU"/>
              </w:rPr>
              <w:t>Магнитное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r w:rsidRPr="007E4E99">
              <w:rPr>
                <w:rFonts w:ascii="Times New Roman" w:eastAsia="Times New Roman" w:hAnsi="Times New Roman"/>
                <w:lang w:eastAsia="ru-RU"/>
              </w:rPr>
              <w:t>Наровчатское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r w:rsidRPr="007E4E99">
              <w:rPr>
                <w:rFonts w:ascii="Times New Roman" w:eastAsia="Times New Roman" w:hAnsi="Times New Roman"/>
                <w:lang w:eastAsia="ru-RU"/>
              </w:rPr>
              <w:t>Первомайское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r w:rsidRPr="007E4E99">
              <w:rPr>
                <w:rFonts w:ascii="Times New Roman" w:eastAsia="Times New Roman" w:hAnsi="Times New Roman"/>
                <w:lang w:eastAsia="ru-RU"/>
              </w:rPr>
              <w:t>Приморское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r w:rsidRPr="007E4E99">
              <w:rPr>
                <w:rFonts w:ascii="Times New Roman" w:eastAsia="Times New Roman" w:hAnsi="Times New Roman"/>
                <w:lang w:eastAsia="ru-RU"/>
              </w:rPr>
              <w:t>Светлогорское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r w:rsidRPr="007E4E99">
              <w:rPr>
                <w:rFonts w:ascii="Times New Roman" w:eastAsia="Times New Roman" w:hAnsi="Times New Roman"/>
                <w:lang w:eastAsia="ru-RU"/>
              </w:rPr>
              <w:t>Черниговское</w:t>
            </w:r>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lang w:eastAsia="ru-RU"/>
              </w:rPr>
            </w:pPr>
            <w:proofErr w:type="spellStart"/>
            <w:r w:rsidRPr="007E4E99">
              <w:rPr>
                <w:rFonts w:ascii="Times New Roman" w:eastAsia="Times New Roman" w:hAnsi="Times New Roman"/>
                <w:lang w:eastAsia="ru-RU"/>
              </w:rPr>
              <w:t>Янгельское</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0,00</w:t>
            </w:r>
          </w:p>
        </w:tc>
        <w:tc>
          <w:tcPr>
            <w:tcW w:w="2835" w:type="dxa"/>
            <w:tcBorders>
              <w:top w:val="nil"/>
              <w:left w:val="nil"/>
              <w:bottom w:val="single" w:sz="4" w:space="0" w:color="auto"/>
              <w:right w:val="single" w:sz="4" w:space="0" w:color="auto"/>
            </w:tcBorders>
            <w:shd w:val="clear" w:color="auto" w:fill="auto"/>
            <w:noWrap/>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c>
          <w:tcPr>
            <w:tcW w:w="1843" w:type="dxa"/>
            <w:tcBorders>
              <w:top w:val="nil"/>
              <w:left w:val="nil"/>
              <w:bottom w:val="single" w:sz="4" w:space="0" w:color="auto"/>
              <w:right w:val="single" w:sz="4" w:space="0" w:color="auto"/>
            </w:tcBorders>
            <w:shd w:val="clear" w:color="auto" w:fill="auto"/>
            <w:vAlign w:val="center"/>
            <w:hideMark/>
          </w:tcPr>
          <w:p w:rsidR="007E4E99" w:rsidRPr="007E4E99" w:rsidRDefault="007E4E99" w:rsidP="007E4E99">
            <w:pPr>
              <w:suppressAutoHyphens w:val="0"/>
              <w:spacing w:after="0" w:line="240" w:lineRule="auto"/>
              <w:jc w:val="center"/>
              <w:rPr>
                <w:rFonts w:ascii="Times New Roman" w:eastAsia="Times New Roman" w:hAnsi="Times New Roman"/>
                <w:lang w:eastAsia="ru-RU"/>
              </w:rPr>
            </w:pPr>
            <w:r w:rsidRPr="007E4E99">
              <w:rPr>
                <w:rFonts w:ascii="Times New Roman" w:eastAsia="Times New Roman" w:hAnsi="Times New Roman"/>
                <w:lang w:eastAsia="ru-RU"/>
              </w:rPr>
              <w:t>2,75</w:t>
            </w:r>
          </w:p>
        </w:tc>
      </w:tr>
      <w:tr w:rsidR="007E4E99" w:rsidRPr="007E4E99" w:rsidTr="007E4E99">
        <w:trPr>
          <w:trHeight w:val="186"/>
        </w:trPr>
        <w:tc>
          <w:tcPr>
            <w:tcW w:w="2850" w:type="dxa"/>
            <w:tcBorders>
              <w:top w:val="nil"/>
              <w:left w:val="single" w:sz="4" w:space="0" w:color="auto"/>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both"/>
              <w:rPr>
                <w:rFonts w:ascii="Times New Roman" w:eastAsia="Times New Roman" w:hAnsi="Times New Roman"/>
                <w:b/>
                <w:bCs/>
                <w:lang w:eastAsia="ru-RU"/>
              </w:rPr>
            </w:pPr>
            <w:r w:rsidRPr="007E4E99">
              <w:rPr>
                <w:rFonts w:ascii="Times New Roman" w:eastAsia="Times New Roman" w:hAnsi="Times New Roman"/>
                <w:b/>
                <w:bCs/>
                <w:lang w:eastAsia="ru-RU"/>
              </w:rPr>
              <w:t>ИТОГО:</w:t>
            </w:r>
          </w:p>
        </w:tc>
        <w:tc>
          <w:tcPr>
            <w:tcW w:w="2552" w:type="dxa"/>
            <w:tcBorders>
              <w:top w:val="nil"/>
              <w:left w:val="nil"/>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b/>
                <w:bCs/>
                <w:lang w:eastAsia="ru-RU"/>
              </w:rPr>
            </w:pPr>
            <w:r w:rsidRPr="007E4E99">
              <w:rPr>
                <w:rFonts w:ascii="Times New Roman" w:eastAsia="Times New Roman" w:hAnsi="Times New Roman"/>
                <w:b/>
                <w:bCs/>
                <w:lang w:eastAsia="ru-RU"/>
              </w:rPr>
              <w:t>0,00</w:t>
            </w:r>
          </w:p>
        </w:tc>
        <w:tc>
          <w:tcPr>
            <w:tcW w:w="2835" w:type="dxa"/>
            <w:tcBorders>
              <w:top w:val="nil"/>
              <w:left w:val="nil"/>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b/>
                <w:bCs/>
                <w:lang w:eastAsia="ru-RU"/>
              </w:rPr>
            </w:pPr>
            <w:r w:rsidRPr="007E4E99">
              <w:rPr>
                <w:rFonts w:ascii="Times New Roman" w:eastAsia="Times New Roman" w:hAnsi="Times New Roman"/>
                <w:b/>
                <w:bCs/>
                <w:lang w:eastAsia="ru-RU"/>
              </w:rPr>
              <w:t>27,50</w:t>
            </w:r>
          </w:p>
        </w:tc>
        <w:tc>
          <w:tcPr>
            <w:tcW w:w="1843" w:type="dxa"/>
            <w:tcBorders>
              <w:top w:val="nil"/>
              <w:left w:val="nil"/>
              <w:bottom w:val="single" w:sz="4" w:space="0" w:color="auto"/>
              <w:right w:val="single" w:sz="4" w:space="0" w:color="auto"/>
            </w:tcBorders>
            <w:shd w:val="clear" w:color="auto" w:fill="auto"/>
            <w:hideMark/>
          </w:tcPr>
          <w:p w:rsidR="007E4E99" w:rsidRPr="007E4E99" w:rsidRDefault="007E4E99" w:rsidP="007E4E99">
            <w:pPr>
              <w:suppressAutoHyphens w:val="0"/>
              <w:spacing w:after="0" w:line="240" w:lineRule="auto"/>
              <w:jc w:val="center"/>
              <w:rPr>
                <w:rFonts w:ascii="Times New Roman" w:eastAsia="Times New Roman" w:hAnsi="Times New Roman"/>
                <w:b/>
                <w:bCs/>
                <w:lang w:eastAsia="ru-RU"/>
              </w:rPr>
            </w:pPr>
            <w:r w:rsidRPr="007E4E99">
              <w:rPr>
                <w:rFonts w:ascii="Times New Roman" w:eastAsia="Times New Roman" w:hAnsi="Times New Roman"/>
                <w:b/>
                <w:bCs/>
                <w:lang w:eastAsia="ru-RU"/>
              </w:rPr>
              <w:t>27,50</w:t>
            </w:r>
          </w:p>
        </w:tc>
      </w:tr>
    </w:tbl>
    <w:p w:rsidR="0081099A" w:rsidRDefault="0081099A" w:rsidP="007E4E99">
      <w:pPr>
        <w:pStyle w:val="aff"/>
        <w:spacing w:before="0" w:after="0"/>
        <w:ind w:firstLine="709"/>
        <w:contextualSpacing/>
        <w:jc w:val="right"/>
      </w:pPr>
    </w:p>
    <w:p w:rsidR="0081099A" w:rsidRDefault="0081099A" w:rsidP="0081099A">
      <w:pPr>
        <w:pStyle w:val="aff"/>
        <w:spacing w:before="0" w:after="0"/>
        <w:ind w:firstLine="709"/>
        <w:contextualSpacing/>
        <w:jc w:val="center"/>
        <w:rPr>
          <w:b/>
        </w:rPr>
      </w:pPr>
      <w:r w:rsidRPr="0081099A">
        <w:rPr>
          <w:b/>
        </w:rPr>
        <w:t>15. Распределение межбюджетных трансфертов бюджетам сельских поселений на благоустройство дворовых территорий на 2019 год</w:t>
      </w:r>
      <w:r>
        <w:rPr>
          <w:b/>
        </w:rPr>
        <w:t>.</w:t>
      </w:r>
    </w:p>
    <w:p w:rsidR="00475C89" w:rsidRDefault="00475C89" w:rsidP="00475C89">
      <w:pPr>
        <w:pStyle w:val="aff"/>
        <w:spacing w:before="0" w:after="0"/>
        <w:ind w:firstLine="709"/>
        <w:contextualSpacing/>
        <w:jc w:val="both"/>
      </w:pPr>
      <w:r w:rsidRPr="004C28F8">
        <w:t>Проектом решения предусматривается распределение межбюджетных трансфертов бюджетам сельских поселений</w:t>
      </w:r>
      <w:r>
        <w:t xml:space="preserve"> (Первомайскому сельскому поселению)</w:t>
      </w:r>
      <w:r w:rsidRPr="004C28F8">
        <w:t xml:space="preserve"> на </w:t>
      </w:r>
      <w:r w:rsidRPr="00475C89">
        <w:t>благоустройство дворовых территорий</w:t>
      </w:r>
      <w:r w:rsidRPr="007E4E99">
        <w:t xml:space="preserve"> на 2019 год</w:t>
      </w:r>
      <w:r w:rsidRPr="004C28F8">
        <w:t xml:space="preserve"> в сумме </w:t>
      </w:r>
      <w:r>
        <w:t>426,12</w:t>
      </w:r>
      <w:r w:rsidRPr="004C28F8">
        <w:t xml:space="preserve"> тыс. р</w:t>
      </w:r>
      <w:r>
        <w:t>ублей (приложение № 16 таблица 13</w:t>
      </w:r>
      <w:r w:rsidRPr="004C28F8">
        <w:t xml:space="preserve"> к проекту решения). Данные представлены в таблице № </w:t>
      </w:r>
      <w:r>
        <w:t>16.</w:t>
      </w:r>
    </w:p>
    <w:p w:rsidR="00475C89" w:rsidRDefault="00475C89" w:rsidP="00475C89">
      <w:pPr>
        <w:pStyle w:val="aff"/>
        <w:tabs>
          <w:tab w:val="left" w:pos="10065"/>
        </w:tabs>
        <w:spacing w:before="0" w:after="0"/>
        <w:ind w:left="142"/>
        <w:contextualSpacing/>
        <w:jc w:val="right"/>
      </w:pPr>
      <w:r>
        <w:t>Таблица № 16</w:t>
      </w:r>
    </w:p>
    <w:p w:rsidR="00475C89" w:rsidRDefault="00475C89" w:rsidP="00475C89">
      <w:pPr>
        <w:pStyle w:val="aff"/>
        <w:spacing w:before="0" w:after="0"/>
        <w:ind w:firstLine="709"/>
        <w:contextualSpacing/>
        <w:jc w:val="right"/>
      </w:pPr>
      <w:r>
        <w:t>т</w:t>
      </w:r>
      <w:r w:rsidRPr="00495BB7">
        <w:t>ыс.</w:t>
      </w:r>
      <w:r>
        <w:t xml:space="preserve"> </w:t>
      </w:r>
      <w:r w:rsidRPr="00495BB7">
        <w:t>рублей</w:t>
      </w:r>
    </w:p>
    <w:p w:rsidR="0081099A" w:rsidRDefault="0081099A" w:rsidP="0081099A">
      <w:pPr>
        <w:pStyle w:val="aff"/>
        <w:spacing w:before="0" w:after="0"/>
        <w:ind w:firstLine="709"/>
        <w:contextualSpacing/>
        <w:jc w:val="center"/>
        <w:rPr>
          <w:b/>
        </w:rPr>
      </w:pPr>
    </w:p>
    <w:tbl>
      <w:tblPr>
        <w:tblW w:w="10121" w:type="dxa"/>
        <w:tblInd w:w="93" w:type="dxa"/>
        <w:tblLook w:val="04A0" w:firstRow="1" w:lastRow="0" w:firstColumn="1" w:lastColumn="0" w:noHBand="0" w:noVBand="1"/>
      </w:tblPr>
      <w:tblGrid>
        <w:gridCol w:w="2850"/>
        <w:gridCol w:w="2410"/>
        <w:gridCol w:w="2714"/>
        <w:gridCol w:w="2147"/>
      </w:tblGrid>
      <w:tr w:rsidR="0081099A" w:rsidRPr="0081099A" w:rsidTr="00475C89">
        <w:trPr>
          <w:trHeight w:val="30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99A" w:rsidRPr="0081099A" w:rsidRDefault="0081099A" w:rsidP="0081099A">
            <w:pPr>
              <w:suppressAutoHyphens w:val="0"/>
              <w:spacing w:after="0" w:line="240" w:lineRule="auto"/>
              <w:jc w:val="center"/>
              <w:rPr>
                <w:rFonts w:ascii="Times New Roman" w:eastAsia="Times New Roman" w:hAnsi="Times New Roman"/>
                <w:lang w:eastAsia="ru-RU"/>
              </w:rPr>
            </w:pPr>
            <w:r w:rsidRPr="0081099A">
              <w:rPr>
                <w:rFonts w:ascii="Times New Roman" w:eastAsia="Times New Roman" w:hAnsi="Times New Roman"/>
                <w:lang w:eastAsia="ru-RU"/>
              </w:rPr>
              <w:t>Наименование сельского поселения</w:t>
            </w:r>
          </w:p>
        </w:tc>
        <w:tc>
          <w:tcPr>
            <w:tcW w:w="7271" w:type="dxa"/>
            <w:gridSpan w:val="3"/>
            <w:tcBorders>
              <w:top w:val="single" w:sz="4" w:space="0" w:color="auto"/>
              <w:left w:val="nil"/>
              <w:bottom w:val="single" w:sz="4" w:space="0" w:color="auto"/>
              <w:right w:val="single" w:sz="4" w:space="0" w:color="000000"/>
            </w:tcBorders>
            <w:shd w:val="clear" w:color="auto" w:fill="auto"/>
            <w:hideMark/>
          </w:tcPr>
          <w:p w:rsidR="0081099A" w:rsidRPr="0081099A" w:rsidRDefault="0081099A" w:rsidP="0081099A">
            <w:pPr>
              <w:suppressAutoHyphens w:val="0"/>
              <w:spacing w:after="0" w:line="240" w:lineRule="auto"/>
              <w:jc w:val="center"/>
              <w:rPr>
                <w:rFonts w:ascii="Times New Roman" w:eastAsia="Times New Roman" w:hAnsi="Times New Roman"/>
                <w:lang w:eastAsia="ru-RU"/>
              </w:rPr>
            </w:pPr>
            <w:r w:rsidRPr="0081099A">
              <w:rPr>
                <w:rFonts w:ascii="Times New Roman" w:eastAsia="Times New Roman" w:hAnsi="Times New Roman"/>
                <w:lang w:eastAsia="ru-RU"/>
              </w:rPr>
              <w:t>2019</w:t>
            </w:r>
          </w:p>
        </w:tc>
      </w:tr>
      <w:tr w:rsidR="00475C89" w:rsidRPr="0081099A" w:rsidTr="00475C89">
        <w:trPr>
          <w:trHeight w:val="3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81099A" w:rsidRPr="0081099A" w:rsidRDefault="0081099A" w:rsidP="0081099A">
            <w:pPr>
              <w:suppressAutoHyphens w:val="0"/>
              <w:spacing w:after="0" w:line="240" w:lineRule="auto"/>
              <w:rPr>
                <w:rFonts w:ascii="Times New Roman" w:eastAsia="Times New Roman" w:hAnsi="Times New Roman"/>
                <w:lang w:eastAsia="ru-RU"/>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99A" w:rsidRPr="0081099A" w:rsidRDefault="0081099A" w:rsidP="0081099A">
            <w:pPr>
              <w:suppressAutoHyphens w:val="0"/>
              <w:spacing w:after="0" w:line="240" w:lineRule="auto"/>
              <w:jc w:val="center"/>
              <w:rPr>
                <w:rFonts w:ascii="Times New Roman" w:eastAsia="Times New Roman" w:hAnsi="Times New Roman"/>
                <w:color w:val="000000"/>
                <w:lang w:eastAsia="ru-RU"/>
              </w:rPr>
            </w:pPr>
            <w:r w:rsidRPr="0081099A">
              <w:rPr>
                <w:rFonts w:ascii="Times New Roman" w:eastAsia="Times New Roman" w:hAnsi="Times New Roman"/>
                <w:color w:val="000000"/>
                <w:lang w:eastAsia="ru-RU"/>
              </w:rPr>
              <w:t>Утверждено решением о бюджете на 2019 год</w:t>
            </w:r>
          </w:p>
        </w:tc>
        <w:tc>
          <w:tcPr>
            <w:tcW w:w="2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99A" w:rsidRPr="0081099A" w:rsidRDefault="0081099A" w:rsidP="0081099A">
            <w:pPr>
              <w:suppressAutoHyphens w:val="0"/>
              <w:spacing w:after="0" w:line="240" w:lineRule="auto"/>
              <w:jc w:val="center"/>
              <w:rPr>
                <w:rFonts w:ascii="Times New Roman" w:eastAsia="Times New Roman" w:hAnsi="Times New Roman"/>
                <w:lang w:eastAsia="ru-RU"/>
              </w:rPr>
            </w:pPr>
            <w:r w:rsidRPr="0081099A">
              <w:rPr>
                <w:rFonts w:ascii="Times New Roman" w:eastAsia="Times New Roman" w:hAnsi="Times New Roman"/>
                <w:lang w:eastAsia="ru-RU"/>
              </w:rPr>
              <w:t>С учётом изменений согласно представленному проекту</w:t>
            </w:r>
          </w:p>
        </w:tc>
        <w:tc>
          <w:tcPr>
            <w:tcW w:w="2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099A" w:rsidRPr="0081099A" w:rsidRDefault="0081099A" w:rsidP="00475C89">
            <w:pPr>
              <w:suppressAutoHyphens w:val="0"/>
              <w:spacing w:after="0" w:line="240" w:lineRule="auto"/>
              <w:jc w:val="center"/>
              <w:rPr>
                <w:rFonts w:ascii="Times New Roman" w:eastAsia="Times New Roman" w:hAnsi="Times New Roman"/>
                <w:lang w:eastAsia="ru-RU"/>
              </w:rPr>
            </w:pPr>
            <w:r w:rsidRPr="0081099A">
              <w:rPr>
                <w:rFonts w:ascii="Times New Roman" w:eastAsia="Times New Roman" w:hAnsi="Times New Roman"/>
                <w:lang w:eastAsia="ru-RU"/>
              </w:rPr>
              <w:t>Изменения к утвержденн</w:t>
            </w:r>
            <w:r w:rsidR="00475C89">
              <w:rPr>
                <w:rFonts w:ascii="Times New Roman" w:eastAsia="Times New Roman" w:hAnsi="Times New Roman"/>
                <w:lang w:eastAsia="ru-RU"/>
              </w:rPr>
              <w:t>ому</w:t>
            </w:r>
            <w:r w:rsidRPr="0081099A">
              <w:rPr>
                <w:rFonts w:ascii="Times New Roman" w:eastAsia="Times New Roman" w:hAnsi="Times New Roman"/>
                <w:lang w:eastAsia="ru-RU"/>
              </w:rPr>
              <w:t xml:space="preserve"> Решению </w:t>
            </w:r>
          </w:p>
        </w:tc>
      </w:tr>
      <w:tr w:rsidR="0081099A" w:rsidRPr="0081099A" w:rsidTr="00475C89">
        <w:trPr>
          <w:trHeight w:val="3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81099A" w:rsidRPr="0081099A" w:rsidRDefault="0081099A" w:rsidP="0081099A">
            <w:pPr>
              <w:suppressAutoHyphens w:val="0"/>
              <w:spacing w:after="0" w:line="240" w:lineRule="auto"/>
              <w:rPr>
                <w:rFonts w:ascii="Times New Roman" w:eastAsia="Times New Roman" w:hAnsi="Times New Roman"/>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1099A" w:rsidRPr="0081099A" w:rsidRDefault="0081099A" w:rsidP="0081099A">
            <w:pPr>
              <w:suppressAutoHyphens w:val="0"/>
              <w:spacing w:after="0" w:line="240" w:lineRule="auto"/>
              <w:rPr>
                <w:rFonts w:ascii="Times New Roman" w:eastAsia="Times New Roman" w:hAnsi="Times New Roman"/>
                <w:color w:val="000000"/>
                <w:lang w:eastAsia="ru-RU"/>
              </w:rPr>
            </w:pPr>
          </w:p>
        </w:tc>
        <w:tc>
          <w:tcPr>
            <w:tcW w:w="2714" w:type="dxa"/>
            <w:vMerge/>
            <w:tcBorders>
              <w:top w:val="nil"/>
              <w:left w:val="single" w:sz="4" w:space="0" w:color="auto"/>
              <w:bottom w:val="single" w:sz="4" w:space="0" w:color="000000"/>
              <w:right w:val="single" w:sz="4" w:space="0" w:color="auto"/>
            </w:tcBorders>
            <w:vAlign w:val="center"/>
            <w:hideMark/>
          </w:tcPr>
          <w:p w:rsidR="0081099A" w:rsidRPr="0081099A" w:rsidRDefault="0081099A" w:rsidP="0081099A">
            <w:pPr>
              <w:suppressAutoHyphens w:val="0"/>
              <w:spacing w:after="0" w:line="240" w:lineRule="auto"/>
              <w:rPr>
                <w:rFonts w:ascii="Times New Roman" w:eastAsia="Times New Roman" w:hAnsi="Times New Roman"/>
                <w:lang w:eastAsia="ru-RU"/>
              </w:rPr>
            </w:pPr>
          </w:p>
        </w:tc>
        <w:tc>
          <w:tcPr>
            <w:tcW w:w="2147" w:type="dxa"/>
            <w:vMerge/>
            <w:tcBorders>
              <w:top w:val="nil"/>
              <w:left w:val="single" w:sz="4" w:space="0" w:color="auto"/>
              <w:bottom w:val="single" w:sz="4" w:space="0" w:color="000000"/>
              <w:right w:val="single" w:sz="4" w:space="0" w:color="auto"/>
            </w:tcBorders>
            <w:vAlign w:val="center"/>
            <w:hideMark/>
          </w:tcPr>
          <w:p w:rsidR="0081099A" w:rsidRPr="0081099A" w:rsidRDefault="0081099A" w:rsidP="0081099A">
            <w:pPr>
              <w:suppressAutoHyphens w:val="0"/>
              <w:spacing w:after="0" w:line="240" w:lineRule="auto"/>
              <w:rPr>
                <w:rFonts w:ascii="Times New Roman" w:eastAsia="Times New Roman" w:hAnsi="Times New Roman"/>
                <w:lang w:eastAsia="ru-RU"/>
              </w:rPr>
            </w:pPr>
          </w:p>
        </w:tc>
      </w:tr>
      <w:tr w:rsidR="0081099A" w:rsidRPr="0081099A" w:rsidTr="00DA38F7">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81099A" w:rsidRPr="0081099A" w:rsidRDefault="0081099A" w:rsidP="0081099A">
            <w:pPr>
              <w:suppressAutoHyphens w:val="0"/>
              <w:spacing w:after="0" w:line="240" w:lineRule="auto"/>
              <w:jc w:val="both"/>
              <w:rPr>
                <w:rFonts w:ascii="Times New Roman" w:eastAsia="Times New Roman" w:hAnsi="Times New Roman"/>
                <w:lang w:eastAsia="ru-RU"/>
              </w:rPr>
            </w:pPr>
            <w:r w:rsidRPr="0081099A">
              <w:rPr>
                <w:rFonts w:ascii="Times New Roman" w:eastAsia="Times New Roman" w:hAnsi="Times New Roman"/>
                <w:lang w:eastAsia="ru-RU"/>
              </w:rPr>
              <w:t>Первомайское</w:t>
            </w:r>
          </w:p>
        </w:tc>
        <w:tc>
          <w:tcPr>
            <w:tcW w:w="2410" w:type="dxa"/>
            <w:tcBorders>
              <w:top w:val="nil"/>
              <w:left w:val="nil"/>
              <w:bottom w:val="single" w:sz="4" w:space="0" w:color="auto"/>
              <w:right w:val="single" w:sz="4" w:space="0" w:color="auto"/>
            </w:tcBorders>
            <w:shd w:val="clear" w:color="auto" w:fill="auto"/>
            <w:noWrap/>
            <w:vAlign w:val="center"/>
            <w:hideMark/>
          </w:tcPr>
          <w:p w:rsidR="0081099A" w:rsidRPr="0081099A" w:rsidRDefault="0081099A" w:rsidP="0081099A">
            <w:pPr>
              <w:suppressAutoHyphens w:val="0"/>
              <w:spacing w:after="0" w:line="240" w:lineRule="auto"/>
              <w:jc w:val="center"/>
              <w:rPr>
                <w:rFonts w:ascii="Times New Roman" w:eastAsia="Times New Roman" w:hAnsi="Times New Roman"/>
                <w:lang w:eastAsia="ru-RU"/>
              </w:rPr>
            </w:pPr>
            <w:r w:rsidRPr="0081099A">
              <w:rPr>
                <w:rFonts w:ascii="Times New Roman" w:eastAsia="Times New Roman" w:hAnsi="Times New Roman"/>
                <w:lang w:eastAsia="ru-RU"/>
              </w:rPr>
              <w:t>0,00</w:t>
            </w:r>
          </w:p>
        </w:tc>
        <w:tc>
          <w:tcPr>
            <w:tcW w:w="2714" w:type="dxa"/>
            <w:tcBorders>
              <w:top w:val="nil"/>
              <w:left w:val="nil"/>
              <w:bottom w:val="single" w:sz="4" w:space="0" w:color="auto"/>
              <w:right w:val="single" w:sz="4" w:space="0" w:color="auto"/>
            </w:tcBorders>
            <w:shd w:val="clear" w:color="auto" w:fill="auto"/>
            <w:noWrap/>
            <w:vAlign w:val="center"/>
            <w:hideMark/>
          </w:tcPr>
          <w:p w:rsidR="0081099A" w:rsidRPr="0081099A" w:rsidRDefault="0081099A" w:rsidP="0081099A">
            <w:pPr>
              <w:suppressAutoHyphens w:val="0"/>
              <w:spacing w:after="0" w:line="240" w:lineRule="auto"/>
              <w:jc w:val="center"/>
              <w:rPr>
                <w:rFonts w:ascii="Times New Roman" w:eastAsia="Times New Roman" w:hAnsi="Times New Roman"/>
                <w:lang w:eastAsia="ru-RU"/>
              </w:rPr>
            </w:pPr>
            <w:r w:rsidRPr="0081099A">
              <w:rPr>
                <w:rFonts w:ascii="Times New Roman" w:eastAsia="Times New Roman" w:hAnsi="Times New Roman"/>
                <w:lang w:eastAsia="ru-RU"/>
              </w:rPr>
              <w:t>426,12</w:t>
            </w:r>
          </w:p>
        </w:tc>
        <w:tc>
          <w:tcPr>
            <w:tcW w:w="2147" w:type="dxa"/>
            <w:tcBorders>
              <w:top w:val="nil"/>
              <w:left w:val="nil"/>
              <w:bottom w:val="single" w:sz="4" w:space="0" w:color="auto"/>
              <w:right w:val="single" w:sz="4" w:space="0" w:color="auto"/>
            </w:tcBorders>
            <w:shd w:val="clear" w:color="auto" w:fill="auto"/>
            <w:vAlign w:val="center"/>
            <w:hideMark/>
          </w:tcPr>
          <w:p w:rsidR="0081099A" w:rsidRPr="0081099A" w:rsidRDefault="0081099A" w:rsidP="0081099A">
            <w:pPr>
              <w:suppressAutoHyphens w:val="0"/>
              <w:spacing w:after="0" w:line="240" w:lineRule="auto"/>
              <w:jc w:val="center"/>
              <w:rPr>
                <w:rFonts w:ascii="Times New Roman" w:eastAsia="Times New Roman" w:hAnsi="Times New Roman"/>
                <w:lang w:eastAsia="ru-RU"/>
              </w:rPr>
            </w:pPr>
            <w:r w:rsidRPr="0081099A">
              <w:rPr>
                <w:rFonts w:ascii="Times New Roman" w:eastAsia="Times New Roman" w:hAnsi="Times New Roman"/>
                <w:lang w:eastAsia="ru-RU"/>
              </w:rPr>
              <w:t>426,12</w:t>
            </w:r>
          </w:p>
        </w:tc>
      </w:tr>
      <w:tr w:rsidR="0081099A" w:rsidRPr="0081099A" w:rsidTr="00475C8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1099A" w:rsidRPr="0081099A" w:rsidRDefault="0081099A" w:rsidP="0081099A">
            <w:pPr>
              <w:suppressAutoHyphens w:val="0"/>
              <w:spacing w:after="0" w:line="240" w:lineRule="auto"/>
              <w:jc w:val="both"/>
              <w:rPr>
                <w:rFonts w:ascii="Times New Roman" w:eastAsia="Times New Roman" w:hAnsi="Times New Roman"/>
                <w:b/>
                <w:bCs/>
                <w:lang w:eastAsia="ru-RU"/>
              </w:rPr>
            </w:pPr>
            <w:r w:rsidRPr="0081099A">
              <w:rPr>
                <w:rFonts w:ascii="Times New Roman" w:eastAsia="Times New Roman" w:hAnsi="Times New Roman"/>
                <w:b/>
                <w:bCs/>
                <w:lang w:eastAsia="ru-RU"/>
              </w:rPr>
              <w:t>ИТОГО:</w:t>
            </w:r>
          </w:p>
        </w:tc>
        <w:tc>
          <w:tcPr>
            <w:tcW w:w="2410" w:type="dxa"/>
            <w:tcBorders>
              <w:top w:val="nil"/>
              <w:left w:val="nil"/>
              <w:bottom w:val="single" w:sz="4" w:space="0" w:color="auto"/>
              <w:right w:val="single" w:sz="4" w:space="0" w:color="auto"/>
            </w:tcBorders>
            <w:shd w:val="clear" w:color="auto" w:fill="auto"/>
            <w:hideMark/>
          </w:tcPr>
          <w:p w:rsidR="0081099A" w:rsidRPr="0081099A" w:rsidRDefault="0081099A" w:rsidP="0081099A">
            <w:pPr>
              <w:suppressAutoHyphens w:val="0"/>
              <w:spacing w:after="0" w:line="240" w:lineRule="auto"/>
              <w:jc w:val="center"/>
              <w:rPr>
                <w:rFonts w:ascii="Times New Roman" w:eastAsia="Times New Roman" w:hAnsi="Times New Roman"/>
                <w:b/>
                <w:bCs/>
                <w:lang w:eastAsia="ru-RU"/>
              </w:rPr>
            </w:pPr>
            <w:r w:rsidRPr="0081099A">
              <w:rPr>
                <w:rFonts w:ascii="Times New Roman" w:eastAsia="Times New Roman" w:hAnsi="Times New Roman"/>
                <w:b/>
                <w:bCs/>
                <w:lang w:eastAsia="ru-RU"/>
              </w:rPr>
              <w:t>0,00</w:t>
            </w:r>
          </w:p>
        </w:tc>
        <w:tc>
          <w:tcPr>
            <w:tcW w:w="2714" w:type="dxa"/>
            <w:tcBorders>
              <w:top w:val="nil"/>
              <w:left w:val="nil"/>
              <w:bottom w:val="single" w:sz="4" w:space="0" w:color="auto"/>
              <w:right w:val="single" w:sz="4" w:space="0" w:color="auto"/>
            </w:tcBorders>
            <w:shd w:val="clear" w:color="auto" w:fill="auto"/>
            <w:hideMark/>
          </w:tcPr>
          <w:p w:rsidR="0081099A" w:rsidRPr="0081099A" w:rsidRDefault="0081099A" w:rsidP="0081099A">
            <w:pPr>
              <w:suppressAutoHyphens w:val="0"/>
              <w:spacing w:after="0" w:line="240" w:lineRule="auto"/>
              <w:jc w:val="center"/>
              <w:rPr>
                <w:rFonts w:ascii="Times New Roman" w:eastAsia="Times New Roman" w:hAnsi="Times New Roman"/>
                <w:b/>
                <w:bCs/>
                <w:lang w:eastAsia="ru-RU"/>
              </w:rPr>
            </w:pPr>
            <w:r w:rsidRPr="0081099A">
              <w:rPr>
                <w:rFonts w:ascii="Times New Roman" w:eastAsia="Times New Roman" w:hAnsi="Times New Roman"/>
                <w:b/>
                <w:bCs/>
                <w:lang w:eastAsia="ru-RU"/>
              </w:rPr>
              <w:t>426,12</w:t>
            </w:r>
          </w:p>
        </w:tc>
        <w:tc>
          <w:tcPr>
            <w:tcW w:w="2147" w:type="dxa"/>
            <w:tcBorders>
              <w:top w:val="nil"/>
              <w:left w:val="nil"/>
              <w:bottom w:val="single" w:sz="4" w:space="0" w:color="auto"/>
              <w:right w:val="single" w:sz="4" w:space="0" w:color="auto"/>
            </w:tcBorders>
            <w:shd w:val="clear" w:color="auto" w:fill="auto"/>
            <w:hideMark/>
          </w:tcPr>
          <w:p w:rsidR="0081099A" w:rsidRPr="0081099A" w:rsidRDefault="0081099A" w:rsidP="0081099A">
            <w:pPr>
              <w:suppressAutoHyphens w:val="0"/>
              <w:spacing w:after="0" w:line="240" w:lineRule="auto"/>
              <w:jc w:val="center"/>
              <w:rPr>
                <w:rFonts w:ascii="Times New Roman" w:eastAsia="Times New Roman" w:hAnsi="Times New Roman"/>
                <w:b/>
                <w:bCs/>
                <w:lang w:eastAsia="ru-RU"/>
              </w:rPr>
            </w:pPr>
            <w:r w:rsidRPr="0081099A">
              <w:rPr>
                <w:rFonts w:ascii="Times New Roman" w:eastAsia="Times New Roman" w:hAnsi="Times New Roman"/>
                <w:b/>
                <w:bCs/>
                <w:lang w:eastAsia="ru-RU"/>
              </w:rPr>
              <w:t>426,12</w:t>
            </w:r>
          </w:p>
        </w:tc>
      </w:tr>
    </w:tbl>
    <w:p w:rsidR="007E4E99" w:rsidRDefault="007E4E99" w:rsidP="007E4E99">
      <w:pPr>
        <w:pStyle w:val="aff"/>
        <w:spacing w:before="0" w:after="0"/>
        <w:ind w:firstLine="709"/>
        <w:contextualSpacing/>
        <w:jc w:val="center"/>
        <w:rPr>
          <w:b/>
        </w:rPr>
      </w:pPr>
    </w:p>
    <w:p w:rsidR="00B423F0" w:rsidRPr="00635BB1" w:rsidRDefault="00635BB1" w:rsidP="00635BB1">
      <w:pPr>
        <w:pStyle w:val="aff"/>
        <w:spacing w:before="0" w:after="0"/>
        <w:ind w:firstLine="709"/>
        <w:contextualSpacing/>
        <w:jc w:val="center"/>
        <w:rPr>
          <w:b/>
        </w:rPr>
      </w:pPr>
      <w:r w:rsidRPr="00635BB1">
        <w:rPr>
          <w:b/>
        </w:rPr>
        <w:t>1</w:t>
      </w:r>
      <w:r w:rsidR="0081099A">
        <w:rPr>
          <w:b/>
        </w:rPr>
        <w:t>6</w:t>
      </w:r>
      <w:r w:rsidRPr="00635BB1">
        <w:rPr>
          <w:b/>
        </w:rPr>
        <w:t>.  Источники внутреннего финансирования дефицита бюджета Агаповского муниципального района на 2019 год.</w:t>
      </w:r>
    </w:p>
    <w:p w:rsidR="00AC2512" w:rsidRDefault="00234493" w:rsidP="00475C89">
      <w:pPr>
        <w:spacing w:after="0" w:line="240" w:lineRule="auto"/>
        <w:ind w:firstLine="540"/>
        <w:contextualSpacing/>
        <w:jc w:val="both"/>
        <w:rPr>
          <w:rFonts w:ascii="Times New Roman" w:eastAsia="Times New Roman" w:hAnsi="Times New Roman"/>
          <w:sz w:val="24"/>
          <w:szCs w:val="24"/>
          <w:lang w:eastAsia="ru-RU"/>
        </w:rPr>
      </w:pPr>
      <w:r w:rsidRPr="00E47A85">
        <w:rPr>
          <w:rFonts w:ascii="Times New Roman" w:hAnsi="Times New Roman"/>
          <w:sz w:val="24"/>
          <w:szCs w:val="24"/>
        </w:rPr>
        <w:tab/>
      </w:r>
      <w:proofErr w:type="gramStart"/>
      <w:r w:rsidR="00091B76" w:rsidRPr="00091B76">
        <w:rPr>
          <w:rFonts w:ascii="Times New Roman" w:hAnsi="Times New Roman"/>
          <w:bCs/>
          <w:sz w:val="24"/>
          <w:szCs w:val="24"/>
          <w:lang w:eastAsia="en-US"/>
        </w:rPr>
        <w:t>Проектом Решения предусматривается утвердить дефицит бюджета Агаповского муниципального района на 201</w:t>
      </w:r>
      <w:r w:rsidR="00161834">
        <w:rPr>
          <w:rFonts w:ascii="Times New Roman" w:hAnsi="Times New Roman"/>
          <w:bCs/>
          <w:sz w:val="24"/>
          <w:szCs w:val="24"/>
          <w:lang w:eastAsia="en-US"/>
        </w:rPr>
        <w:t>9</w:t>
      </w:r>
      <w:r w:rsidR="00091B76" w:rsidRPr="00091B76">
        <w:rPr>
          <w:rFonts w:ascii="Times New Roman" w:hAnsi="Times New Roman"/>
          <w:bCs/>
          <w:sz w:val="24"/>
          <w:szCs w:val="24"/>
          <w:lang w:eastAsia="en-US"/>
        </w:rPr>
        <w:t xml:space="preserve"> год в сумме </w:t>
      </w:r>
      <w:r w:rsidR="00475C89" w:rsidRPr="00FC3D8A">
        <w:rPr>
          <w:rFonts w:ascii="Times New Roman" w:hAnsi="Times New Roman"/>
        </w:rPr>
        <w:t>8 561,70</w:t>
      </w:r>
      <w:r w:rsidR="00475C89">
        <w:rPr>
          <w:rFonts w:ascii="Times New Roman" w:hAnsi="Times New Roman"/>
        </w:rPr>
        <w:t xml:space="preserve"> </w:t>
      </w:r>
      <w:r w:rsidR="00091B76" w:rsidRPr="00091B76">
        <w:rPr>
          <w:rFonts w:ascii="Times New Roman" w:hAnsi="Times New Roman"/>
          <w:bCs/>
          <w:sz w:val="24"/>
          <w:szCs w:val="24"/>
          <w:lang w:eastAsia="en-US"/>
        </w:rPr>
        <w:t xml:space="preserve">тыс. рублей, или </w:t>
      </w:r>
      <w:r w:rsidR="00EF1FDF">
        <w:rPr>
          <w:rFonts w:ascii="Times New Roman" w:hAnsi="Times New Roman"/>
          <w:bCs/>
          <w:sz w:val="24"/>
          <w:szCs w:val="24"/>
          <w:lang w:eastAsia="en-US"/>
        </w:rPr>
        <w:t>2</w:t>
      </w:r>
      <w:r w:rsidR="00161834">
        <w:rPr>
          <w:rFonts w:ascii="Times New Roman" w:hAnsi="Times New Roman"/>
          <w:bCs/>
          <w:sz w:val="24"/>
          <w:szCs w:val="24"/>
          <w:lang w:eastAsia="en-US"/>
        </w:rPr>
        <w:t>,</w:t>
      </w:r>
      <w:r w:rsidR="00475C89">
        <w:rPr>
          <w:rFonts w:ascii="Times New Roman" w:hAnsi="Times New Roman"/>
          <w:bCs/>
          <w:sz w:val="24"/>
          <w:szCs w:val="24"/>
          <w:lang w:eastAsia="en-US"/>
        </w:rPr>
        <w:t>30</w:t>
      </w:r>
      <w:r w:rsidR="00CA6CCE">
        <w:rPr>
          <w:rFonts w:ascii="Times New Roman" w:hAnsi="Times New Roman"/>
          <w:bCs/>
          <w:sz w:val="24"/>
          <w:szCs w:val="24"/>
          <w:lang w:eastAsia="en-US"/>
        </w:rPr>
        <w:t xml:space="preserve"> </w:t>
      </w:r>
      <w:r w:rsidR="00091B76" w:rsidRPr="00494A32">
        <w:rPr>
          <w:rFonts w:ascii="Times New Roman" w:hAnsi="Times New Roman"/>
          <w:bCs/>
          <w:sz w:val="24"/>
          <w:szCs w:val="24"/>
          <w:lang w:eastAsia="en-US"/>
        </w:rPr>
        <w:t>%</w:t>
      </w:r>
      <w:r w:rsidR="00091B76" w:rsidRPr="00091B76">
        <w:rPr>
          <w:rFonts w:ascii="Times New Roman" w:hAnsi="Times New Roman"/>
          <w:bCs/>
          <w:sz w:val="24"/>
          <w:szCs w:val="24"/>
          <w:lang w:eastAsia="en-US"/>
        </w:rPr>
        <w:t xml:space="preserve"> от общего объема доходов без учета объема безвозмездных</w:t>
      </w:r>
      <w:r w:rsidR="00091B76" w:rsidRPr="00091B76">
        <w:rPr>
          <w:rFonts w:ascii="Times New Roman" w:hAnsi="Times New Roman"/>
          <w:b/>
          <w:sz w:val="24"/>
          <w:szCs w:val="24"/>
          <w:lang w:eastAsia="en-US"/>
        </w:rPr>
        <w:t xml:space="preserve"> </w:t>
      </w:r>
      <w:r w:rsidR="00091B76" w:rsidRPr="00091B76">
        <w:rPr>
          <w:rFonts w:ascii="Times New Roman" w:hAnsi="Times New Roman"/>
          <w:sz w:val="24"/>
          <w:szCs w:val="24"/>
          <w:lang w:eastAsia="en-US"/>
        </w:rPr>
        <w:t xml:space="preserve">поступлений (приложение № </w:t>
      </w:r>
      <w:r w:rsidR="00734F7E">
        <w:rPr>
          <w:rFonts w:ascii="Times New Roman" w:hAnsi="Times New Roman"/>
          <w:sz w:val="24"/>
          <w:szCs w:val="24"/>
          <w:lang w:eastAsia="en-US"/>
        </w:rPr>
        <w:t>4</w:t>
      </w:r>
      <w:r w:rsidR="00BD685E">
        <w:rPr>
          <w:rFonts w:ascii="Times New Roman" w:hAnsi="Times New Roman"/>
          <w:sz w:val="24"/>
          <w:szCs w:val="24"/>
          <w:lang w:eastAsia="en-US"/>
        </w:rPr>
        <w:t xml:space="preserve"> к проекту Решения), что не превышает </w:t>
      </w:r>
      <w:r w:rsidR="00BD685E">
        <w:rPr>
          <w:rFonts w:ascii="Times New Roman" w:eastAsia="Times New Roman" w:hAnsi="Times New Roman"/>
          <w:sz w:val="24"/>
          <w:szCs w:val="24"/>
          <w:lang w:eastAsia="ru-RU"/>
        </w:rPr>
        <w:t>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proofErr w:type="gramEnd"/>
      <w:r w:rsidR="00BD685E">
        <w:rPr>
          <w:rFonts w:ascii="Times New Roman" w:eastAsia="Times New Roman" w:hAnsi="Times New Roman"/>
          <w:sz w:val="24"/>
          <w:szCs w:val="24"/>
          <w:lang w:eastAsia="ru-RU"/>
        </w:rPr>
        <w:t xml:space="preserve"> отчислений, согласно ст. 9</w:t>
      </w:r>
      <w:r w:rsidR="008E771B">
        <w:rPr>
          <w:rFonts w:ascii="Times New Roman" w:eastAsia="Times New Roman" w:hAnsi="Times New Roman"/>
          <w:sz w:val="24"/>
          <w:szCs w:val="24"/>
          <w:lang w:eastAsia="ru-RU"/>
        </w:rPr>
        <w:t>2</w:t>
      </w:r>
      <w:r w:rsidR="00AC2512">
        <w:rPr>
          <w:rFonts w:ascii="Times New Roman" w:eastAsia="Times New Roman" w:hAnsi="Times New Roman"/>
          <w:sz w:val="24"/>
          <w:szCs w:val="24"/>
          <w:lang w:eastAsia="ru-RU"/>
        </w:rPr>
        <w:t>.1 Бюджетного кодекса РФ.</w:t>
      </w:r>
    </w:p>
    <w:p w:rsidR="00234493" w:rsidRPr="00AC2512" w:rsidRDefault="00234493"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7A85">
        <w:rPr>
          <w:rFonts w:ascii="Times New Roman" w:hAnsi="Times New Roman"/>
          <w:sz w:val="24"/>
          <w:szCs w:val="24"/>
        </w:rPr>
        <w:t>Источниками внутреннего финансирования дефицита бюджета Агаповского муниципального района на 201</w:t>
      </w:r>
      <w:r w:rsidR="00161834">
        <w:rPr>
          <w:rFonts w:ascii="Times New Roman" w:hAnsi="Times New Roman"/>
          <w:sz w:val="24"/>
          <w:szCs w:val="24"/>
        </w:rPr>
        <w:t>9</w:t>
      </w:r>
      <w:r w:rsidRPr="00E47A85">
        <w:rPr>
          <w:rFonts w:ascii="Times New Roman" w:hAnsi="Times New Roman"/>
          <w:sz w:val="24"/>
          <w:szCs w:val="24"/>
        </w:rPr>
        <w:t xml:space="preserve"> год является изменение остатков средств на счет</w:t>
      </w:r>
      <w:r w:rsidR="00734F7E">
        <w:rPr>
          <w:rFonts w:ascii="Times New Roman" w:hAnsi="Times New Roman"/>
          <w:sz w:val="24"/>
          <w:szCs w:val="24"/>
        </w:rPr>
        <w:t>е</w:t>
      </w:r>
      <w:r w:rsidRPr="00E47A85">
        <w:rPr>
          <w:rFonts w:ascii="Times New Roman" w:hAnsi="Times New Roman"/>
          <w:sz w:val="24"/>
          <w:szCs w:val="24"/>
        </w:rPr>
        <w:t xml:space="preserve"> по учету средств бюджет</w:t>
      </w:r>
      <w:r w:rsidR="00BB3A7C">
        <w:rPr>
          <w:rFonts w:ascii="Times New Roman" w:hAnsi="Times New Roman"/>
          <w:sz w:val="24"/>
          <w:szCs w:val="24"/>
        </w:rPr>
        <w:t>а</w:t>
      </w:r>
      <w:r w:rsidRPr="00E47A85">
        <w:rPr>
          <w:rFonts w:ascii="Times New Roman" w:hAnsi="Times New Roman"/>
          <w:sz w:val="24"/>
          <w:szCs w:val="24"/>
        </w:rPr>
        <w:t xml:space="preserve"> в сумме </w:t>
      </w:r>
      <w:r w:rsidR="00475C89">
        <w:rPr>
          <w:rFonts w:ascii="Times New Roman" w:hAnsi="Times New Roman"/>
          <w:sz w:val="24"/>
          <w:szCs w:val="24"/>
        </w:rPr>
        <w:t>8 561,70</w:t>
      </w:r>
      <w:r w:rsidR="00AC2512">
        <w:rPr>
          <w:rFonts w:ascii="Times New Roman" w:hAnsi="Times New Roman"/>
          <w:sz w:val="24"/>
          <w:szCs w:val="24"/>
        </w:rPr>
        <w:t xml:space="preserve"> тыс.</w:t>
      </w:r>
      <w:r w:rsidR="0058231A">
        <w:rPr>
          <w:rFonts w:ascii="Times New Roman" w:eastAsia="Times New Roman" w:hAnsi="Times New Roman"/>
          <w:lang w:eastAsia="ru-RU"/>
        </w:rPr>
        <w:t xml:space="preserve"> </w:t>
      </w:r>
      <w:r w:rsidRPr="00E47A85">
        <w:rPr>
          <w:rFonts w:ascii="Times New Roman" w:hAnsi="Times New Roman"/>
          <w:sz w:val="24"/>
          <w:szCs w:val="24"/>
        </w:rPr>
        <w:t>рублей.</w:t>
      </w:r>
    </w:p>
    <w:p w:rsidR="002E3538" w:rsidRDefault="002E3538" w:rsidP="00E47A85">
      <w:pPr>
        <w:spacing w:after="0" w:line="240" w:lineRule="auto"/>
        <w:ind w:firstLine="686"/>
        <w:contextualSpacing/>
        <w:jc w:val="both"/>
        <w:rPr>
          <w:rFonts w:ascii="Times New Roman" w:hAnsi="Times New Roman"/>
          <w:color w:val="C00000"/>
          <w:sz w:val="24"/>
          <w:szCs w:val="24"/>
        </w:rPr>
      </w:pPr>
    </w:p>
    <w:p w:rsidR="00CD1A4B" w:rsidRPr="00E47A85" w:rsidRDefault="00CD1A4B" w:rsidP="00E47A85">
      <w:pPr>
        <w:spacing w:after="0" w:line="240" w:lineRule="auto"/>
        <w:ind w:firstLine="686"/>
        <w:contextualSpacing/>
        <w:jc w:val="both"/>
        <w:rPr>
          <w:rFonts w:ascii="Times New Roman" w:hAnsi="Times New Roman"/>
          <w:color w:val="C00000"/>
          <w:sz w:val="24"/>
          <w:szCs w:val="24"/>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234493" w:rsidRPr="00E47A85" w:rsidRDefault="00234493" w:rsidP="00E47A85">
      <w:pPr>
        <w:pStyle w:val="aff"/>
        <w:spacing w:before="0" w:after="0"/>
        <w:ind w:firstLine="709"/>
        <w:contextualSpacing/>
        <w:jc w:val="both"/>
        <w:rPr>
          <w:spacing w:val="4"/>
        </w:rPr>
      </w:pPr>
      <w:r w:rsidRPr="00E47A85">
        <w:rPr>
          <w:rStyle w:val="ab"/>
          <w:rFonts w:ascii="Times New Roman" w:hAnsi="Times New Roman" w:cs="Times New Roman"/>
          <w:b w:val="0"/>
        </w:rPr>
        <w:t xml:space="preserve">На основании вышеизложенного, Контрольно-счетная палата считает, что предложенный проект </w:t>
      </w:r>
      <w:r w:rsidR="00DA38F7">
        <w:rPr>
          <w:rStyle w:val="ab"/>
          <w:rFonts w:ascii="Times New Roman" w:hAnsi="Times New Roman" w:cs="Times New Roman"/>
          <w:b w:val="0"/>
        </w:rPr>
        <w:t>р</w:t>
      </w:r>
      <w:r w:rsidRPr="00E47A85">
        <w:rPr>
          <w:rStyle w:val="ab"/>
          <w:rFonts w:ascii="Times New Roman" w:hAnsi="Times New Roman" w:cs="Times New Roman"/>
          <w:b w:val="0"/>
        </w:rPr>
        <w:t>ешения соответствует нормам действующего бюджетного законодательства.</w:t>
      </w:r>
    </w:p>
    <w:p w:rsidR="00234493" w:rsidRPr="00E47A85" w:rsidRDefault="00234493" w:rsidP="00E47A85">
      <w:pPr>
        <w:pStyle w:val="aff"/>
        <w:spacing w:before="0" w:after="0"/>
        <w:ind w:firstLine="709"/>
        <w:contextualSpacing/>
        <w:jc w:val="both"/>
        <w:rPr>
          <w:spacing w:val="4"/>
        </w:rPr>
      </w:pPr>
      <w:r w:rsidRPr="00E47A85">
        <w:rPr>
          <w:spacing w:val="4"/>
        </w:rPr>
        <w:t xml:space="preserve">Рассмотрев предложенный </w:t>
      </w:r>
      <w:r w:rsidRPr="00E47A85">
        <w:rPr>
          <w:spacing w:val="3"/>
        </w:rPr>
        <w:t xml:space="preserve">на экспертизу проект </w:t>
      </w:r>
      <w:r w:rsidR="000B3221">
        <w:rPr>
          <w:spacing w:val="3"/>
        </w:rPr>
        <w:t>р</w:t>
      </w:r>
      <w:r w:rsidRPr="00E47A85">
        <w:rPr>
          <w:spacing w:val="3"/>
        </w:rPr>
        <w:t xml:space="preserve">ешения, считаем, что данный проект </w:t>
      </w:r>
      <w:r w:rsidR="000B3221">
        <w:rPr>
          <w:spacing w:val="3"/>
        </w:rPr>
        <w:t>р</w:t>
      </w:r>
      <w:r w:rsidRPr="00E47A85">
        <w:rPr>
          <w:spacing w:val="3"/>
        </w:rPr>
        <w:t>ешения может быть ре</w:t>
      </w:r>
      <w:r w:rsidRPr="00E47A85">
        <w:rPr>
          <w:spacing w:val="4"/>
        </w:rPr>
        <w:t>комендован к рассмотрению Собранием депутатов Агаповского муниципального района.</w:t>
      </w:r>
    </w:p>
    <w:p w:rsidR="00234493" w:rsidRPr="00E47A85" w:rsidRDefault="00234493" w:rsidP="00E47A85">
      <w:pPr>
        <w:pStyle w:val="aff"/>
        <w:spacing w:before="0" w:after="0"/>
        <w:ind w:firstLine="709"/>
        <w:contextualSpacing/>
        <w:jc w:val="both"/>
        <w:rPr>
          <w:spacing w:val="4"/>
        </w:rPr>
      </w:pPr>
    </w:p>
    <w:p w:rsidR="00234493" w:rsidRDefault="00234493" w:rsidP="00E47A85">
      <w:pPr>
        <w:pStyle w:val="aff"/>
        <w:spacing w:before="0" w:after="0"/>
        <w:ind w:firstLine="709"/>
        <w:contextualSpacing/>
        <w:jc w:val="both"/>
      </w:pPr>
    </w:p>
    <w:p w:rsidR="00CD1A4B" w:rsidRPr="00E47A85" w:rsidRDefault="00CD1A4B" w:rsidP="00E47A85">
      <w:pPr>
        <w:pStyle w:val="aff"/>
        <w:spacing w:before="0" w:after="0"/>
        <w:ind w:firstLine="709"/>
        <w:contextualSpacing/>
        <w:jc w:val="both"/>
      </w:pPr>
      <w:bookmarkStart w:id="2" w:name="_GoBack"/>
      <w:bookmarkEnd w:id="2"/>
    </w:p>
    <w:p w:rsidR="00234493" w:rsidRPr="00E47A85" w:rsidRDefault="00234493" w:rsidP="00E47A85">
      <w:pPr>
        <w:autoSpaceDE w:val="0"/>
        <w:jc w:val="both"/>
        <w:rPr>
          <w:rFonts w:ascii="Times New Roman" w:hAnsi="Times New Roman"/>
        </w:rPr>
      </w:pPr>
      <w:r w:rsidRPr="00E47A85">
        <w:rPr>
          <w:rFonts w:ascii="Times New Roman" w:eastAsia="Times New Roman" w:hAnsi="Times New Roman"/>
          <w:sz w:val="24"/>
          <w:szCs w:val="24"/>
        </w:rPr>
        <w:t xml:space="preserve">       </w:t>
      </w:r>
      <w:r w:rsidRPr="00E47A85">
        <w:rPr>
          <w:rFonts w:ascii="Times New Roman" w:eastAsia="Times New Roman" w:hAnsi="Times New Roman"/>
          <w:sz w:val="24"/>
          <w:szCs w:val="24"/>
          <w:lang w:eastAsia="ru-RU"/>
        </w:rPr>
        <w:t xml:space="preserve">Председатель Контрольно-счетной палаты                                              Г.К. Тихонова </w:t>
      </w:r>
    </w:p>
    <w:sectPr w:rsidR="00234493" w:rsidRPr="00E47A85" w:rsidSect="00987E1C">
      <w:footerReference w:type="default" r:id="rId11"/>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85" w:rsidRDefault="004E4485">
      <w:pPr>
        <w:spacing w:after="0" w:line="240" w:lineRule="auto"/>
      </w:pPr>
      <w:r>
        <w:separator/>
      </w:r>
    </w:p>
  </w:endnote>
  <w:endnote w:type="continuationSeparator" w:id="0">
    <w:p w:rsidR="004E4485" w:rsidRDefault="004E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85" w:rsidRDefault="004E4485">
    <w:pPr>
      <w:pStyle w:val="af3"/>
      <w:jc w:val="right"/>
    </w:pPr>
    <w:r>
      <w:fldChar w:fldCharType="begin"/>
    </w:r>
    <w:r>
      <w:instrText xml:space="preserve"> PAGE </w:instrText>
    </w:r>
    <w:r>
      <w:fldChar w:fldCharType="separate"/>
    </w:r>
    <w:r w:rsidR="000B3221">
      <w:rPr>
        <w:noProof/>
      </w:rPr>
      <w:t>19</w:t>
    </w:r>
    <w:r>
      <w:rPr>
        <w:noProof/>
      </w:rPr>
      <w:fldChar w:fldCharType="end"/>
    </w:r>
  </w:p>
  <w:p w:rsidR="004E4485" w:rsidRDefault="004E448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85" w:rsidRDefault="004E4485">
      <w:pPr>
        <w:spacing w:after="0" w:line="240" w:lineRule="auto"/>
      </w:pPr>
      <w:r>
        <w:separator/>
      </w:r>
    </w:p>
  </w:footnote>
  <w:footnote w:type="continuationSeparator" w:id="0">
    <w:p w:rsidR="004E4485" w:rsidRDefault="004E4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8B62344"/>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9">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1643D"/>
    <w:multiLevelType w:val="hybridMultilevel"/>
    <w:tmpl w:val="E0FE25E4"/>
    <w:lvl w:ilvl="0" w:tplc="CC28CE5A">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3">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6"/>
  </w:num>
  <w:num w:numId="8">
    <w:abstractNumId w:val="9"/>
  </w:num>
  <w:num w:numId="9">
    <w:abstractNumId w:val="11"/>
  </w:num>
  <w:num w:numId="10">
    <w:abstractNumId w:val="14"/>
  </w:num>
  <w:num w:numId="11">
    <w:abstractNumId w:val="15"/>
  </w:num>
  <w:num w:numId="12">
    <w:abstractNumId w:val="13"/>
  </w:num>
  <w:num w:numId="13">
    <w:abstractNumId w:val="5"/>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B"/>
    <w:rsid w:val="00003A6C"/>
    <w:rsid w:val="0001415F"/>
    <w:rsid w:val="00036D5F"/>
    <w:rsid w:val="00042845"/>
    <w:rsid w:val="00044F72"/>
    <w:rsid w:val="00045E29"/>
    <w:rsid w:val="000556FD"/>
    <w:rsid w:val="00065153"/>
    <w:rsid w:val="000770CF"/>
    <w:rsid w:val="000814BC"/>
    <w:rsid w:val="00084695"/>
    <w:rsid w:val="00085085"/>
    <w:rsid w:val="00085CCE"/>
    <w:rsid w:val="00086E10"/>
    <w:rsid w:val="00091B76"/>
    <w:rsid w:val="00096D59"/>
    <w:rsid w:val="000B0C46"/>
    <w:rsid w:val="000B3221"/>
    <w:rsid w:val="000B4007"/>
    <w:rsid w:val="000B690C"/>
    <w:rsid w:val="000C767A"/>
    <w:rsid w:val="000E2B7E"/>
    <w:rsid w:val="000F1EC4"/>
    <w:rsid w:val="000F3996"/>
    <w:rsid w:val="000F4CEC"/>
    <w:rsid w:val="000F7B8C"/>
    <w:rsid w:val="00104E58"/>
    <w:rsid w:val="00112355"/>
    <w:rsid w:val="00113A28"/>
    <w:rsid w:val="001215F1"/>
    <w:rsid w:val="00124DB1"/>
    <w:rsid w:val="00135269"/>
    <w:rsid w:val="001427EA"/>
    <w:rsid w:val="00142C64"/>
    <w:rsid w:val="00143342"/>
    <w:rsid w:val="00150200"/>
    <w:rsid w:val="00154D7B"/>
    <w:rsid w:val="00155DE3"/>
    <w:rsid w:val="00161834"/>
    <w:rsid w:val="001638DC"/>
    <w:rsid w:val="00167CFC"/>
    <w:rsid w:val="00173FD4"/>
    <w:rsid w:val="00175F41"/>
    <w:rsid w:val="00185C71"/>
    <w:rsid w:val="001967BE"/>
    <w:rsid w:val="001A0EDB"/>
    <w:rsid w:val="001B20CC"/>
    <w:rsid w:val="001C1C41"/>
    <w:rsid w:val="001D1261"/>
    <w:rsid w:val="001D1FC2"/>
    <w:rsid w:val="001E0238"/>
    <w:rsid w:val="001E0C0A"/>
    <w:rsid w:val="001E7389"/>
    <w:rsid w:val="001F0F18"/>
    <w:rsid w:val="001F6D0C"/>
    <w:rsid w:val="0022052C"/>
    <w:rsid w:val="00234493"/>
    <w:rsid w:val="00234800"/>
    <w:rsid w:val="002348EF"/>
    <w:rsid w:val="00235870"/>
    <w:rsid w:val="00236AFD"/>
    <w:rsid w:val="00257AF5"/>
    <w:rsid w:val="00267502"/>
    <w:rsid w:val="002769D7"/>
    <w:rsid w:val="00276D35"/>
    <w:rsid w:val="002777C4"/>
    <w:rsid w:val="00284187"/>
    <w:rsid w:val="00284775"/>
    <w:rsid w:val="00291D38"/>
    <w:rsid w:val="0029501F"/>
    <w:rsid w:val="002A0E61"/>
    <w:rsid w:val="002A2016"/>
    <w:rsid w:val="002A7A81"/>
    <w:rsid w:val="002B2523"/>
    <w:rsid w:val="002B5C6C"/>
    <w:rsid w:val="002E1401"/>
    <w:rsid w:val="002E1AC1"/>
    <w:rsid w:val="002E24C1"/>
    <w:rsid w:val="002E3538"/>
    <w:rsid w:val="003020D8"/>
    <w:rsid w:val="00304AFE"/>
    <w:rsid w:val="0031377F"/>
    <w:rsid w:val="0032063D"/>
    <w:rsid w:val="00321F5F"/>
    <w:rsid w:val="00325EF9"/>
    <w:rsid w:val="003314A7"/>
    <w:rsid w:val="00333100"/>
    <w:rsid w:val="003336D5"/>
    <w:rsid w:val="00351EDF"/>
    <w:rsid w:val="00352398"/>
    <w:rsid w:val="00381BC9"/>
    <w:rsid w:val="00385CE1"/>
    <w:rsid w:val="003953FD"/>
    <w:rsid w:val="00395FD0"/>
    <w:rsid w:val="003A06A1"/>
    <w:rsid w:val="003B3EA2"/>
    <w:rsid w:val="003B3EAD"/>
    <w:rsid w:val="003B5B0B"/>
    <w:rsid w:val="003B6F39"/>
    <w:rsid w:val="003E0825"/>
    <w:rsid w:val="003F0ECF"/>
    <w:rsid w:val="004047B3"/>
    <w:rsid w:val="00404E08"/>
    <w:rsid w:val="004139A1"/>
    <w:rsid w:val="0041719C"/>
    <w:rsid w:val="004315EC"/>
    <w:rsid w:val="00447148"/>
    <w:rsid w:val="00447796"/>
    <w:rsid w:val="004637CE"/>
    <w:rsid w:val="00467382"/>
    <w:rsid w:val="00467C90"/>
    <w:rsid w:val="00467F60"/>
    <w:rsid w:val="00472473"/>
    <w:rsid w:val="00475C89"/>
    <w:rsid w:val="00480364"/>
    <w:rsid w:val="00480A82"/>
    <w:rsid w:val="004828F4"/>
    <w:rsid w:val="00494A32"/>
    <w:rsid w:val="00495BB7"/>
    <w:rsid w:val="004B01AE"/>
    <w:rsid w:val="004C28F8"/>
    <w:rsid w:val="004D0FFF"/>
    <w:rsid w:val="004D1A0F"/>
    <w:rsid w:val="004D260F"/>
    <w:rsid w:val="004D4940"/>
    <w:rsid w:val="004D65BF"/>
    <w:rsid w:val="004D6F9B"/>
    <w:rsid w:val="004D7028"/>
    <w:rsid w:val="004E4485"/>
    <w:rsid w:val="0050633A"/>
    <w:rsid w:val="00521337"/>
    <w:rsid w:val="005229F4"/>
    <w:rsid w:val="00522A4A"/>
    <w:rsid w:val="0053473B"/>
    <w:rsid w:val="00543F8F"/>
    <w:rsid w:val="0056407E"/>
    <w:rsid w:val="0058231A"/>
    <w:rsid w:val="0058531B"/>
    <w:rsid w:val="00597384"/>
    <w:rsid w:val="005A31BA"/>
    <w:rsid w:val="005C4D78"/>
    <w:rsid w:val="005C5D9D"/>
    <w:rsid w:val="005D7361"/>
    <w:rsid w:val="005E4B3D"/>
    <w:rsid w:val="005E7C55"/>
    <w:rsid w:val="005F329C"/>
    <w:rsid w:val="0061625F"/>
    <w:rsid w:val="006172E5"/>
    <w:rsid w:val="00625046"/>
    <w:rsid w:val="0062523E"/>
    <w:rsid w:val="00633F0F"/>
    <w:rsid w:val="0063592F"/>
    <w:rsid w:val="00635BB1"/>
    <w:rsid w:val="0063662C"/>
    <w:rsid w:val="0066342C"/>
    <w:rsid w:val="006638B2"/>
    <w:rsid w:val="00666562"/>
    <w:rsid w:val="006760C7"/>
    <w:rsid w:val="00681005"/>
    <w:rsid w:val="006879D7"/>
    <w:rsid w:val="00692CFA"/>
    <w:rsid w:val="00694D05"/>
    <w:rsid w:val="00696929"/>
    <w:rsid w:val="006A2C26"/>
    <w:rsid w:val="006A2EC2"/>
    <w:rsid w:val="006A410C"/>
    <w:rsid w:val="006A5EF0"/>
    <w:rsid w:val="006B2754"/>
    <w:rsid w:val="006B2FBF"/>
    <w:rsid w:val="006C455F"/>
    <w:rsid w:val="006C5BC5"/>
    <w:rsid w:val="006D3DC6"/>
    <w:rsid w:val="006F1F33"/>
    <w:rsid w:val="00706684"/>
    <w:rsid w:val="00714734"/>
    <w:rsid w:val="00722F9F"/>
    <w:rsid w:val="007235E8"/>
    <w:rsid w:val="00734F7E"/>
    <w:rsid w:val="007354E1"/>
    <w:rsid w:val="0074056A"/>
    <w:rsid w:val="007602CC"/>
    <w:rsid w:val="007617B7"/>
    <w:rsid w:val="007677D1"/>
    <w:rsid w:val="00776A95"/>
    <w:rsid w:val="00776BA5"/>
    <w:rsid w:val="007820D8"/>
    <w:rsid w:val="007929C8"/>
    <w:rsid w:val="007A6E7D"/>
    <w:rsid w:val="007B39BE"/>
    <w:rsid w:val="007B7B5B"/>
    <w:rsid w:val="007C6463"/>
    <w:rsid w:val="007D6ECF"/>
    <w:rsid w:val="007E11ED"/>
    <w:rsid w:val="007E4E99"/>
    <w:rsid w:val="007F0101"/>
    <w:rsid w:val="007F67D2"/>
    <w:rsid w:val="007F78AB"/>
    <w:rsid w:val="0081099A"/>
    <w:rsid w:val="0081122A"/>
    <w:rsid w:val="00812BC5"/>
    <w:rsid w:val="008139E1"/>
    <w:rsid w:val="0081513D"/>
    <w:rsid w:val="00816953"/>
    <w:rsid w:val="008227CD"/>
    <w:rsid w:val="00830463"/>
    <w:rsid w:val="00831A08"/>
    <w:rsid w:val="00834FE4"/>
    <w:rsid w:val="00842FBC"/>
    <w:rsid w:val="008460AA"/>
    <w:rsid w:val="008503EE"/>
    <w:rsid w:val="00866E69"/>
    <w:rsid w:val="008706ED"/>
    <w:rsid w:val="00881F97"/>
    <w:rsid w:val="008B677C"/>
    <w:rsid w:val="008B7A65"/>
    <w:rsid w:val="008C1E44"/>
    <w:rsid w:val="008C754B"/>
    <w:rsid w:val="008D148E"/>
    <w:rsid w:val="008D36DB"/>
    <w:rsid w:val="008D37DC"/>
    <w:rsid w:val="008E212D"/>
    <w:rsid w:val="008E771B"/>
    <w:rsid w:val="008F5CD1"/>
    <w:rsid w:val="00904EEE"/>
    <w:rsid w:val="00907098"/>
    <w:rsid w:val="00907E9F"/>
    <w:rsid w:val="0091708E"/>
    <w:rsid w:val="009179BF"/>
    <w:rsid w:val="009212D0"/>
    <w:rsid w:val="00943BFA"/>
    <w:rsid w:val="00950120"/>
    <w:rsid w:val="00956B7B"/>
    <w:rsid w:val="0096246F"/>
    <w:rsid w:val="00972AE2"/>
    <w:rsid w:val="0097796E"/>
    <w:rsid w:val="00981A50"/>
    <w:rsid w:val="00987E1C"/>
    <w:rsid w:val="009926AE"/>
    <w:rsid w:val="009A7FAF"/>
    <w:rsid w:val="009D22AB"/>
    <w:rsid w:val="009E139F"/>
    <w:rsid w:val="009E62A5"/>
    <w:rsid w:val="009F4033"/>
    <w:rsid w:val="009F5E34"/>
    <w:rsid w:val="009F6CB5"/>
    <w:rsid w:val="00A149D9"/>
    <w:rsid w:val="00A1554D"/>
    <w:rsid w:val="00A2194F"/>
    <w:rsid w:val="00A244AE"/>
    <w:rsid w:val="00A25B42"/>
    <w:rsid w:val="00A26352"/>
    <w:rsid w:val="00A268D2"/>
    <w:rsid w:val="00A35F49"/>
    <w:rsid w:val="00A421B6"/>
    <w:rsid w:val="00A469F9"/>
    <w:rsid w:val="00A5440D"/>
    <w:rsid w:val="00A60A82"/>
    <w:rsid w:val="00A62485"/>
    <w:rsid w:val="00A70D71"/>
    <w:rsid w:val="00A73B7F"/>
    <w:rsid w:val="00A80D19"/>
    <w:rsid w:val="00A86F1D"/>
    <w:rsid w:val="00A90749"/>
    <w:rsid w:val="00A91CDA"/>
    <w:rsid w:val="00A95E88"/>
    <w:rsid w:val="00AA17F6"/>
    <w:rsid w:val="00AA2292"/>
    <w:rsid w:val="00AA31EB"/>
    <w:rsid w:val="00AB2243"/>
    <w:rsid w:val="00AB2CF9"/>
    <w:rsid w:val="00AC2512"/>
    <w:rsid w:val="00AC7D3F"/>
    <w:rsid w:val="00AD34CB"/>
    <w:rsid w:val="00AD4CF7"/>
    <w:rsid w:val="00AD4F27"/>
    <w:rsid w:val="00AF08DF"/>
    <w:rsid w:val="00AF5817"/>
    <w:rsid w:val="00B15F6E"/>
    <w:rsid w:val="00B2078D"/>
    <w:rsid w:val="00B219D6"/>
    <w:rsid w:val="00B37516"/>
    <w:rsid w:val="00B405C3"/>
    <w:rsid w:val="00B423F0"/>
    <w:rsid w:val="00B51B05"/>
    <w:rsid w:val="00B62884"/>
    <w:rsid w:val="00B64B2A"/>
    <w:rsid w:val="00B7475B"/>
    <w:rsid w:val="00B81E75"/>
    <w:rsid w:val="00B81FAE"/>
    <w:rsid w:val="00B90A2E"/>
    <w:rsid w:val="00BB3A7C"/>
    <w:rsid w:val="00BC66D5"/>
    <w:rsid w:val="00BD685E"/>
    <w:rsid w:val="00BE0357"/>
    <w:rsid w:val="00BF52C1"/>
    <w:rsid w:val="00C04E41"/>
    <w:rsid w:val="00C14025"/>
    <w:rsid w:val="00C270E3"/>
    <w:rsid w:val="00C272D0"/>
    <w:rsid w:val="00C44FBC"/>
    <w:rsid w:val="00C62C1B"/>
    <w:rsid w:val="00C70CC2"/>
    <w:rsid w:val="00C746FB"/>
    <w:rsid w:val="00C775B0"/>
    <w:rsid w:val="00C83211"/>
    <w:rsid w:val="00C85634"/>
    <w:rsid w:val="00C90035"/>
    <w:rsid w:val="00C94067"/>
    <w:rsid w:val="00CA13C4"/>
    <w:rsid w:val="00CA6CCE"/>
    <w:rsid w:val="00CD1A4B"/>
    <w:rsid w:val="00CD31D8"/>
    <w:rsid w:val="00D01059"/>
    <w:rsid w:val="00D02C27"/>
    <w:rsid w:val="00D04AA8"/>
    <w:rsid w:val="00D11091"/>
    <w:rsid w:val="00D11344"/>
    <w:rsid w:val="00D1638B"/>
    <w:rsid w:val="00D26AD1"/>
    <w:rsid w:val="00D55DE0"/>
    <w:rsid w:val="00D75AE1"/>
    <w:rsid w:val="00D777A8"/>
    <w:rsid w:val="00D815A5"/>
    <w:rsid w:val="00D97280"/>
    <w:rsid w:val="00DA38F7"/>
    <w:rsid w:val="00DA6BD3"/>
    <w:rsid w:val="00DB7F17"/>
    <w:rsid w:val="00DC1B2F"/>
    <w:rsid w:val="00DC288F"/>
    <w:rsid w:val="00DC6765"/>
    <w:rsid w:val="00DC778B"/>
    <w:rsid w:val="00DD192B"/>
    <w:rsid w:val="00DD6AA9"/>
    <w:rsid w:val="00DE2A2A"/>
    <w:rsid w:val="00DE4722"/>
    <w:rsid w:val="00DF208E"/>
    <w:rsid w:val="00DF7CEA"/>
    <w:rsid w:val="00E118AC"/>
    <w:rsid w:val="00E1208E"/>
    <w:rsid w:val="00E17801"/>
    <w:rsid w:val="00E26EEC"/>
    <w:rsid w:val="00E31E68"/>
    <w:rsid w:val="00E3598F"/>
    <w:rsid w:val="00E362B7"/>
    <w:rsid w:val="00E43259"/>
    <w:rsid w:val="00E47A85"/>
    <w:rsid w:val="00E512CC"/>
    <w:rsid w:val="00E5191A"/>
    <w:rsid w:val="00E72506"/>
    <w:rsid w:val="00E74A31"/>
    <w:rsid w:val="00E81C40"/>
    <w:rsid w:val="00E84D40"/>
    <w:rsid w:val="00E879F3"/>
    <w:rsid w:val="00E924E0"/>
    <w:rsid w:val="00EA0909"/>
    <w:rsid w:val="00EA48BC"/>
    <w:rsid w:val="00EB5A29"/>
    <w:rsid w:val="00EC4491"/>
    <w:rsid w:val="00EC49FC"/>
    <w:rsid w:val="00ED5688"/>
    <w:rsid w:val="00EE302D"/>
    <w:rsid w:val="00EF1FDF"/>
    <w:rsid w:val="00F211C7"/>
    <w:rsid w:val="00F358A9"/>
    <w:rsid w:val="00F5190F"/>
    <w:rsid w:val="00F56FE4"/>
    <w:rsid w:val="00F63FAF"/>
    <w:rsid w:val="00F80D32"/>
    <w:rsid w:val="00F91512"/>
    <w:rsid w:val="00FB0B01"/>
    <w:rsid w:val="00FB635B"/>
    <w:rsid w:val="00FC087B"/>
    <w:rsid w:val="00FC3D8A"/>
    <w:rsid w:val="00FC508C"/>
    <w:rsid w:val="00FD129D"/>
    <w:rsid w:val="00FD2D98"/>
    <w:rsid w:val="00FE0146"/>
    <w:rsid w:val="00FE1A12"/>
    <w:rsid w:val="00FE3FC7"/>
    <w:rsid w:val="00FE50DC"/>
    <w:rsid w:val="00FF0C3C"/>
    <w:rsid w:val="00FF10B9"/>
    <w:rsid w:val="00FF5F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paragraph" w:customStyle="1" w:styleId="xl63">
    <w:name w:val="xl63"/>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paragraph" w:customStyle="1" w:styleId="xl63">
    <w:name w:val="xl63"/>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AF5817"/>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65763219">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468326531">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617835783">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980159776">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540047485">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 w:id="20767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817B-D4B4-4204-8F36-336570E5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19</Pages>
  <Words>7259</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12</cp:revision>
  <cp:lastPrinted>2019-04-17T10:39:00Z</cp:lastPrinted>
  <dcterms:created xsi:type="dcterms:W3CDTF">2019-07-22T09:23:00Z</dcterms:created>
  <dcterms:modified xsi:type="dcterms:W3CDTF">2019-07-23T08:46:00Z</dcterms:modified>
</cp:coreProperties>
</file>