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17" w:rsidRPr="00F23AF1" w:rsidRDefault="004A3917" w:rsidP="00C3335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3917" w:rsidRPr="00F23AF1" w:rsidRDefault="004D714F" w:rsidP="004A3917">
      <w:pPr>
        <w:pStyle w:val="a8"/>
        <w:rPr>
          <w:sz w:val="24"/>
          <w:szCs w:val="24"/>
        </w:rPr>
      </w:pPr>
      <w:r w:rsidRPr="00F23AF1"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13.45pt;width:59.85pt;height:7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52699425" r:id="rId8"/>
        </w:pict>
      </w:r>
      <w:r w:rsidR="004A3917" w:rsidRPr="00F23AF1">
        <w:rPr>
          <w:sz w:val="24"/>
          <w:szCs w:val="24"/>
        </w:rPr>
        <w:t>КОНТРОЛЬНО – СЧЕТНАЯ   ПАЛАТА</w:t>
      </w:r>
    </w:p>
    <w:p w:rsidR="004A3917" w:rsidRPr="00F23AF1" w:rsidRDefault="004A3917" w:rsidP="004A3917">
      <w:pPr>
        <w:pStyle w:val="a8"/>
        <w:rPr>
          <w:sz w:val="24"/>
          <w:szCs w:val="24"/>
        </w:rPr>
      </w:pPr>
      <w:r w:rsidRPr="00F23AF1">
        <w:rPr>
          <w:sz w:val="24"/>
          <w:szCs w:val="24"/>
        </w:rPr>
        <w:t xml:space="preserve">АГАПОВСКОГО МУНИЦИПАЛЬНОГО РАЙОНА </w:t>
      </w:r>
    </w:p>
    <w:p w:rsidR="004A3917" w:rsidRPr="00F23AF1" w:rsidRDefault="004A3917" w:rsidP="00F23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AF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F23AF1">
        <w:rPr>
          <w:rFonts w:ascii="Times New Roman" w:hAnsi="Times New Roman" w:cs="Times New Roman"/>
          <w:b/>
          <w:sz w:val="24"/>
          <w:szCs w:val="24"/>
        </w:rPr>
        <w:t>___________</w:t>
      </w:r>
      <w:r w:rsidRPr="00F23AF1">
        <w:rPr>
          <w:rFonts w:ascii="Times New Roman" w:hAnsi="Times New Roman" w:cs="Times New Roman"/>
          <w:b/>
          <w:sz w:val="24"/>
          <w:szCs w:val="24"/>
        </w:rPr>
        <w:t>_</w:t>
      </w:r>
    </w:p>
    <w:p w:rsidR="004A3917" w:rsidRPr="00F23AF1" w:rsidRDefault="004A3917" w:rsidP="00F2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F1">
        <w:rPr>
          <w:rFonts w:ascii="Times New Roman" w:hAnsi="Times New Roman" w:cs="Times New Roman"/>
          <w:b/>
          <w:sz w:val="24"/>
          <w:szCs w:val="24"/>
        </w:rPr>
        <w:t xml:space="preserve">457400  с. Агаповка, ул. Пролетарская 29А, тел: 2-11-37, 2-14-36 </w:t>
      </w:r>
    </w:p>
    <w:p w:rsidR="004A3917" w:rsidRPr="00F23AF1" w:rsidRDefault="004A3917" w:rsidP="004A3917">
      <w:pPr>
        <w:pStyle w:val="a8"/>
        <w:outlineLvl w:val="0"/>
        <w:rPr>
          <w:sz w:val="24"/>
          <w:szCs w:val="24"/>
        </w:rPr>
      </w:pPr>
    </w:p>
    <w:p w:rsidR="00C762B9" w:rsidRDefault="00F23AF1" w:rsidP="007A0EE1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в январе 2020 года проведена</w:t>
      </w:r>
      <w:r w:rsidR="004A3917" w:rsidRPr="009D3EE6">
        <w:rPr>
          <w:sz w:val="28"/>
          <w:szCs w:val="28"/>
        </w:rPr>
        <w:t xml:space="preserve"> </w:t>
      </w:r>
      <w:r w:rsidR="007A0EE1" w:rsidRPr="007A0EE1">
        <w:rPr>
          <w:sz w:val="28"/>
          <w:szCs w:val="28"/>
        </w:rPr>
        <w:t>финансово-экономическ</w:t>
      </w:r>
      <w:r w:rsidR="00C762B9">
        <w:rPr>
          <w:sz w:val="28"/>
          <w:szCs w:val="28"/>
        </w:rPr>
        <w:t>ая</w:t>
      </w:r>
      <w:r w:rsidR="007A0EE1" w:rsidRPr="007A0EE1">
        <w:rPr>
          <w:sz w:val="28"/>
          <w:szCs w:val="28"/>
        </w:rPr>
        <w:t xml:space="preserve"> экспертиз</w:t>
      </w:r>
      <w:r w:rsidR="00C762B9">
        <w:rPr>
          <w:sz w:val="28"/>
          <w:szCs w:val="28"/>
        </w:rPr>
        <w:t>а</w:t>
      </w:r>
      <w:r w:rsidR="007A0EE1" w:rsidRPr="007A0EE1">
        <w:rPr>
          <w:sz w:val="28"/>
          <w:szCs w:val="28"/>
        </w:rPr>
        <w:t xml:space="preserve"> муниципальной программы «</w:t>
      </w:r>
      <w:bookmarkStart w:id="0" w:name="_GoBack"/>
      <w:r w:rsidR="007A0EE1" w:rsidRPr="007A0EE1">
        <w:rPr>
          <w:sz w:val="28"/>
          <w:szCs w:val="28"/>
        </w:rPr>
        <w:t>Организация общественных работ и временного трудоустройства безработных граждан, испытывающих трудности в поиске работы на территории Агаповского муниципального района на 2019 и плановый период 2020-2021 годы</w:t>
      </w:r>
      <w:bookmarkEnd w:id="0"/>
      <w:r w:rsidR="007A0EE1" w:rsidRPr="007A0EE1">
        <w:rPr>
          <w:sz w:val="28"/>
          <w:szCs w:val="28"/>
        </w:rPr>
        <w:t xml:space="preserve">»». </w:t>
      </w:r>
    </w:p>
    <w:p w:rsidR="004A3917" w:rsidRPr="009D3EE6" w:rsidRDefault="004A3917" w:rsidP="007A0EE1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F81D80">
        <w:rPr>
          <w:sz w:val="28"/>
          <w:szCs w:val="28"/>
        </w:rPr>
        <w:t>Объекты проверки:</w:t>
      </w:r>
      <w:r>
        <w:rPr>
          <w:sz w:val="28"/>
          <w:szCs w:val="28"/>
        </w:rPr>
        <w:t xml:space="preserve"> </w:t>
      </w:r>
      <w:r w:rsidRPr="00F81D80">
        <w:rPr>
          <w:sz w:val="28"/>
          <w:szCs w:val="28"/>
        </w:rPr>
        <w:t xml:space="preserve">Управление </w:t>
      </w:r>
      <w:r w:rsidR="00C762B9">
        <w:rPr>
          <w:sz w:val="28"/>
          <w:szCs w:val="28"/>
        </w:rPr>
        <w:t xml:space="preserve">образования администрации </w:t>
      </w:r>
      <w:r w:rsidRPr="00F81D80">
        <w:rPr>
          <w:sz w:val="28"/>
          <w:szCs w:val="28"/>
        </w:rPr>
        <w:t>Агаповского муниципального района</w:t>
      </w:r>
      <w:r>
        <w:rPr>
          <w:sz w:val="28"/>
          <w:szCs w:val="28"/>
        </w:rPr>
        <w:t>.</w:t>
      </w:r>
    </w:p>
    <w:p w:rsidR="004A3917" w:rsidRPr="009D3EE6" w:rsidRDefault="004A3917" w:rsidP="004A3917">
      <w:pPr>
        <w:pStyle w:val="a3"/>
        <w:spacing w:after="0" w:afterAutospacing="0"/>
        <w:ind w:firstLine="709"/>
        <w:contextualSpacing/>
        <w:jc w:val="both"/>
        <w:rPr>
          <w:sz w:val="28"/>
        </w:rPr>
      </w:pPr>
      <w:r w:rsidRPr="009D3EE6">
        <w:rPr>
          <w:sz w:val="28"/>
        </w:rPr>
        <w:t xml:space="preserve">Проверяемый период: </w:t>
      </w:r>
      <w:r w:rsidR="00C762B9">
        <w:rPr>
          <w:sz w:val="28"/>
        </w:rPr>
        <w:t>2019 год</w:t>
      </w:r>
      <w:r>
        <w:rPr>
          <w:sz w:val="28"/>
        </w:rPr>
        <w:t>.</w:t>
      </w:r>
    </w:p>
    <w:p w:rsidR="003F6B6D" w:rsidRPr="0020079A" w:rsidRDefault="003F6B6D" w:rsidP="00200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79A">
        <w:rPr>
          <w:rFonts w:ascii="Times New Roman" w:hAnsi="Times New Roman" w:cs="Times New Roman"/>
          <w:sz w:val="28"/>
          <w:szCs w:val="28"/>
        </w:rPr>
        <w:t>Муниципальная программа «Организация общественных работ и временного трудоустройства безработных граждан, испытывающих трудности в поиске работы на территории Агаповского муниципального района на 2019 и плановый период 2020-2021 годы» (далее муниципальная программа, программа) утверждена постановлением администрации Агаповского муниципального района № 1726 от 28.12.2018, изменения внесены постановлением № 175 от 12.02.2019 г.</w:t>
      </w:r>
    </w:p>
    <w:p w:rsidR="003F6B6D" w:rsidRDefault="003F6B6D" w:rsidP="00200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79A">
        <w:rPr>
          <w:rFonts w:ascii="Times New Roman" w:hAnsi="Times New Roman" w:cs="Times New Roman"/>
          <w:sz w:val="28"/>
          <w:szCs w:val="28"/>
        </w:rPr>
        <w:t>Целью программы является стабилизация ситуации на рынке труда Агаповского муниципального района.</w:t>
      </w:r>
      <w:r w:rsidR="0020079A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предусматривается создание временных рабочих мест и создание условий, сдерживающих рост численности безработных граждан. Организация общественных работ и временного трудоустройства безработных граждан должна реализовываться на основании договоров, заключенных </w:t>
      </w:r>
      <w:proofErr w:type="gramStart"/>
      <w:r w:rsidR="0020079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9F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3A3">
        <w:rPr>
          <w:rFonts w:ascii="Times New Roman" w:hAnsi="Times New Roman" w:cs="Times New Roman"/>
          <w:sz w:val="28"/>
          <w:szCs w:val="28"/>
        </w:rPr>
        <w:t>ОКУ</w:t>
      </w:r>
      <w:proofErr w:type="gramEnd"/>
      <w:r w:rsidR="009F23A3">
        <w:rPr>
          <w:rFonts w:ascii="Times New Roman" w:hAnsi="Times New Roman" w:cs="Times New Roman"/>
          <w:sz w:val="28"/>
          <w:szCs w:val="28"/>
        </w:rPr>
        <w:t xml:space="preserve"> Центр занятости населения Агаповского района и работодателями, создающими временные рабочие места, в том числе Управление образования администрации Агаповского муниципального района.</w:t>
      </w:r>
    </w:p>
    <w:p w:rsidR="0020079A" w:rsidRPr="0020079A" w:rsidRDefault="00E139A9" w:rsidP="00E13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A">
        <w:rPr>
          <w:rFonts w:ascii="Times New Roman" w:eastAsia="Times New Roman" w:hAnsi="Times New Roman" w:cs="Times New Roman"/>
          <w:color w:val="262626"/>
          <w:sz w:val="28"/>
          <w:szCs w:val="28"/>
        </w:rPr>
        <w:t>Муниципальная программа представлена в составе паспорта Муниципальной программы и приложений к Муниципальной программе.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20079A">
        <w:rPr>
          <w:rFonts w:ascii="Times New Roman" w:hAnsi="Times New Roman" w:cs="Times New Roman"/>
          <w:sz w:val="28"/>
          <w:szCs w:val="28"/>
        </w:rPr>
        <w:t>Реализация программы осуществляется в течение 2019-2021 годов.</w:t>
      </w:r>
    </w:p>
    <w:p w:rsidR="003F6B6D" w:rsidRDefault="003F6B6D" w:rsidP="00200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79A">
        <w:rPr>
          <w:rFonts w:ascii="Times New Roman" w:hAnsi="Times New Roman" w:cs="Times New Roman"/>
          <w:sz w:val="28"/>
          <w:szCs w:val="28"/>
        </w:rPr>
        <w:t>Программа не включает подпрограммы.</w:t>
      </w:r>
    </w:p>
    <w:p w:rsidR="009F23A3" w:rsidRPr="0020079A" w:rsidRDefault="009F23A3" w:rsidP="00200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предусматри</w:t>
      </w:r>
      <w:r w:rsidR="00E139A9">
        <w:rPr>
          <w:rFonts w:ascii="Times New Roman" w:hAnsi="Times New Roman" w:cs="Times New Roman"/>
          <w:sz w:val="28"/>
          <w:szCs w:val="28"/>
        </w:rPr>
        <w:t>вают создание 18 временных рабочих мест на 2019 год, на 2020 год и 2021 год – 0 рабочих мест.</w:t>
      </w:r>
    </w:p>
    <w:p w:rsidR="00C92998" w:rsidRPr="0020079A" w:rsidRDefault="00C92998" w:rsidP="00E1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0079A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 xml:space="preserve">В соответствии с паспортом муниципальной программы объем финансирования в 2019 году составил: </w:t>
      </w:r>
    </w:p>
    <w:p w:rsidR="00386FFB" w:rsidRPr="0020079A" w:rsidRDefault="00386FFB" w:rsidP="00200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2998" w:rsidRPr="0020079A" w:rsidTr="00CD427C">
        <w:trPr>
          <w:trHeight w:val="420"/>
        </w:trPr>
        <w:tc>
          <w:tcPr>
            <w:tcW w:w="2392" w:type="dxa"/>
            <w:vMerge w:val="restart"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20079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  <w:gridSpan w:val="2"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20079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Направления финансирования</w:t>
            </w:r>
          </w:p>
        </w:tc>
        <w:tc>
          <w:tcPr>
            <w:tcW w:w="2393" w:type="dxa"/>
            <w:vMerge w:val="restart"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20079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итого</w:t>
            </w:r>
          </w:p>
        </w:tc>
      </w:tr>
      <w:tr w:rsidR="00C92998" w:rsidRPr="0020079A" w:rsidTr="00C92998">
        <w:trPr>
          <w:trHeight w:val="270"/>
        </w:trPr>
        <w:tc>
          <w:tcPr>
            <w:tcW w:w="2392" w:type="dxa"/>
            <w:vMerge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20079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Организация общественных работ, рублей</w:t>
            </w:r>
          </w:p>
        </w:tc>
        <w:tc>
          <w:tcPr>
            <w:tcW w:w="2393" w:type="dxa"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20079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Временное трудоустройство безработных граждан, испытывающих трудности в поиске работы, рублей</w:t>
            </w:r>
          </w:p>
        </w:tc>
        <w:tc>
          <w:tcPr>
            <w:tcW w:w="2393" w:type="dxa"/>
            <w:vMerge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C92998" w:rsidRPr="0020079A" w:rsidTr="00C92998">
        <w:tc>
          <w:tcPr>
            <w:tcW w:w="2392" w:type="dxa"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20079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393" w:type="dxa"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20079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143455,20</w:t>
            </w:r>
          </w:p>
        </w:tc>
        <w:tc>
          <w:tcPr>
            <w:tcW w:w="2393" w:type="dxa"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20079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180384,80</w:t>
            </w:r>
          </w:p>
        </w:tc>
        <w:tc>
          <w:tcPr>
            <w:tcW w:w="2393" w:type="dxa"/>
          </w:tcPr>
          <w:p w:rsidR="00C92998" w:rsidRPr="0020079A" w:rsidRDefault="00C92998" w:rsidP="002007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20079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323840,00</w:t>
            </w:r>
          </w:p>
        </w:tc>
      </w:tr>
    </w:tbl>
    <w:p w:rsidR="00C92998" w:rsidRPr="0020079A" w:rsidRDefault="00C92998" w:rsidP="00E1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0079A">
        <w:rPr>
          <w:rFonts w:ascii="Times New Roman" w:eastAsia="Times New Roman" w:hAnsi="Times New Roman" w:cs="Times New Roman"/>
          <w:color w:val="262626"/>
          <w:sz w:val="28"/>
          <w:szCs w:val="28"/>
        </w:rPr>
        <w:t>Привлечение средств из других источников не планировалось.</w:t>
      </w:r>
    </w:p>
    <w:p w:rsidR="00C92998" w:rsidRPr="0020079A" w:rsidRDefault="00C92998" w:rsidP="00E1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DA35EE" w:rsidRDefault="002F47AF" w:rsidP="00E1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0079A">
        <w:rPr>
          <w:rFonts w:ascii="Times New Roman" w:eastAsia="Times New Roman" w:hAnsi="Times New Roman" w:cs="Times New Roman"/>
          <w:color w:val="262626"/>
          <w:sz w:val="28"/>
          <w:szCs w:val="28"/>
        </w:rPr>
        <w:t>Исполнение данной программы составило:</w:t>
      </w:r>
    </w:p>
    <w:p w:rsidR="00E139A9" w:rsidRPr="0020079A" w:rsidRDefault="00E139A9" w:rsidP="00E1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2678"/>
        <w:gridCol w:w="709"/>
        <w:gridCol w:w="1417"/>
        <w:gridCol w:w="2977"/>
        <w:gridCol w:w="1276"/>
      </w:tblGrid>
      <w:tr w:rsidR="00E139A9" w:rsidRPr="0020079A" w:rsidTr="00F42068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F4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F4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F42068" w:rsidP="00E1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F42068" w:rsidRDefault="00386FFB" w:rsidP="00F42068">
            <w:pPr>
              <w:pStyle w:val="aa"/>
              <w:rPr>
                <w:sz w:val="24"/>
                <w:szCs w:val="24"/>
              </w:rPr>
            </w:pPr>
            <w:r w:rsidRPr="00F42068">
              <w:rPr>
                <w:sz w:val="24"/>
                <w:szCs w:val="24"/>
              </w:rPr>
              <w:t>№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начисленной з/платы</w:t>
            </w:r>
          </w:p>
        </w:tc>
      </w:tr>
      <w:tr w:rsidR="00F42068" w:rsidRPr="0020079A" w:rsidTr="00F42068">
        <w:trPr>
          <w:trHeight w:val="2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13857,46</w:t>
            </w:r>
          </w:p>
        </w:tc>
      </w:tr>
      <w:tr w:rsidR="00F42068" w:rsidRPr="0020079A" w:rsidTr="00F42068">
        <w:trPr>
          <w:trHeight w:val="1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18035,78</w:t>
            </w:r>
          </w:p>
        </w:tc>
      </w:tr>
      <w:tr w:rsidR="00F42068" w:rsidRPr="0020079A" w:rsidTr="00F42068">
        <w:trPr>
          <w:trHeight w:val="1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14007,92</w:t>
            </w:r>
          </w:p>
        </w:tc>
      </w:tr>
      <w:tr w:rsidR="00F42068" w:rsidRPr="0020079A" w:rsidTr="00F42068">
        <w:trPr>
          <w:trHeight w:val="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Гумбейская НОШ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13857,46</w:t>
            </w:r>
          </w:p>
        </w:tc>
      </w:tr>
      <w:tr w:rsidR="00F42068" w:rsidRPr="0020079A" w:rsidTr="00F42068">
        <w:trPr>
          <w:trHeight w:val="2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F42068" w:rsidP="00F42068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д</w:t>
            </w:r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Радуга </w:t>
            </w:r>
            <w:proofErr w:type="spellStart"/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Новоянгелька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14570,1</w:t>
            </w:r>
          </w:p>
        </w:tc>
      </w:tr>
      <w:tr w:rsidR="00F42068" w:rsidRPr="0020079A" w:rsidTr="00F42068">
        <w:trPr>
          <w:trHeight w:val="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пионеров и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16016,08</w:t>
            </w:r>
          </w:p>
        </w:tc>
      </w:tr>
      <w:tr w:rsidR="00F42068" w:rsidRPr="0020079A" w:rsidTr="00F42068">
        <w:trPr>
          <w:trHeight w:val="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пионеров и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14133,46</w:t>
            </w:r>
          </w:p>
        </w:tc>
      </w:tr>
      <w:tr w:rsidR="00F42068" w:rsidRPr="0020079A" w:rsidTr="00F42068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Ржавская</w:t>
            </w:r>
            <w:proofErr w:type="spellEnd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17100,46</w:t>
            </w:r>
          </w:p>
        </w:tc>
      </w:tr>
      <w:tr w:rsidR="00F42068" w:rsidRPr="0020079A" w:rsidTr="00F42068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Агаповская 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художник-оформитель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13857,47</w:t>
            </w:r>
          </w:p>
        </w:tc>
      </w:tr>
      <w:tr w:rsidR="00F42068" w:rsidRPr="0020079A" w:rsidTr="00F42068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F42068" w:rsidP="00F42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алинка </w:t>
            </w:r>
            <w:proofErr w:type="gramStart"/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Харьковский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13857,46</w:t>
            </w:r>
          </w:p>
        </w:tc>
      </w:tr>
      <w:tr w:rsidR="00F42068" w:rsidRPr="0020079A" w:rsidTr="00F42068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F42068" w:rsidP="00F42068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д/с </w:t>
            </w:r>
            <w:proofErr w:type="spellStart"/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13857,46</w:t>
            </w:r>
          </w:p>
        </w:tc>
      </w:tr>
      <w:tr w:rsidR="00F42068" w:rsidRPr="0020079A" w:rsidTr="00F42068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 Колосок Буранный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14030,02</w:t>
            </w:r>
          </w:p>
        </w:tc>
      </w:tr>
      <w:tr w:rsidR="00F42068" w:rsidRPr="0020079A" w:rsidTr="00F42068">
        <w:trPr>
          <w:trHeight w:val="2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13857,46</w:t>
            </w:r>
          </w:p>
        </w:tc>
      </w:tr>
      <w:tr w:rsidR="00F42068" w:rsidRPr="0020079A" w:rsidTr="00F420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13857,46</w:t>
            </w:r>
          </w:p>
        </w:tc>
      </w:tr>
      <w:tr w:rsidR="00F42068" w:rsidRPr="0020079A" w:rsidTr="00F23AF1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F42068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</w:t>
            </w:r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386FFB"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Малыш Агаповка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11098,53</w:t>
            </w:r>
          </w:p>
        </w:tc>
      </w:tr>
      <w:tr w:rsidR="00F42068" w:rsidRPr="0020079A" w:rsidTr="00F23AF1">
        <w:trPr>
          <w:trHeight w:val="1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14341,98</w:t>
            </w:r>
          </w:p>
        </w:tc>
      </w:tr>
      <w:tr w:rsidR="00F42068" w:rsidRPr="0020079A" w:rsidTr="00F23AF1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по обслуживанию </w:t>
            </w: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8844,54</w:t>
            </w:r>
          </w:p>
        </w:tc>
      </w:tr>
      <w:tr w:rsidR="00F42068" w:rsidRPr="0020079A" w:rsidTr="00F42068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F4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E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14154,86</w:t>
            </w:r>
          </w:p>
        </w:tc>
      </w:tr>
      <w:tr w:rsidR="00F42068" w:rsidRPr="0020079A" w:rsidTr="00F23AF1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FB" w:rsidRPr="00E139A9" w:rsidRDefault="00386FFB" w:rsidP="0020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253335,96</w:t>
            </w:r>
          </w:p>
        </w:tc>
      </w:tr>
    </w:tbl>
    <w:p w:rsidR="001A4C68" w:rsidRDefault="001A4C68" w:rsidP="00F420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47AF" w:rsidRPr="001A4C68" w:rsidRDefault="001A4C68" w:rsidP="00F420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68">
        <w:rPr>
          <w:rFonts w:ascii="Times New Roman" w:eastAsia="Times New Roman" w:hAnsi="Times New Roman" w:cs="Times New Roman"/>
          <w:sz w:val="28"/>
          <w:szCs w:val="28"/>
        </w:rPr>
        <w:t xml:space="preserve">Страховые взносы на пенсионное, медицинское страхование, по </w:t>
      </w:r>
      <w:proofErr w:type="spellStart"/>
      <w:r w:rsidRPr="001A4C68">
        <w:rPr>
          <w:rFonts w:ascii="Times New Roman" w:eastAsia="Times New Roman" w:hAnsi="Times New Roman" w:cs="Times New Roman"/>
          <w:sz w:val="28"/>
          <w:szCs w:val="28"/>
        </w:rPr>
        <w:t>ВНиМ</w:t>
      </w:r>
      <w:proofErr w:type="spellEnd"/>
      <w:r w:rsidRPr="001A4C68">
        <w:rPr>
          <w:rFonts w:ascii="Times New Roman" w:eastAsia="Times New Roman" w:hAnsi="Times New Roman" w:cs="Times New Roman"/>
          <w:sz w:val="28"/>
          <w:szCs w:val="28"/>
        </w:rPr>
        <w:t xml:space="preserve"> и от несчастных случаев </w:t>
      </w:r>
      <w:r w:rsidR="00D8577E" w:rsidRPr="001A4C68">
        <w:rPr>
          <w:rFonts w:ascii="Times New Roman" w:eastAsia="Times New Roman" w:hAnsi="Times New Roman" w:cs="Times New Roman"/>
          <w:sz w:val="28"/>
          <w:szCs w:val="28"/>
        </w:rPr>
        <w:t xml:space="preserve">составили  </w:t>
      </w:r>
      <w:r w:rsidR="00386FFB" w:rsidRPr="001A4C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D44F6" w:rsidRPr="001A4C68">
        <w:rPr>
          <w:rFonts w:ascii="Times New Roman" w:eastAsia="Times New Roman" w:hAnsi="Times New Roman" w:cs="Times New Roman"/>
          <w:sz w:val="28"/>
          <w:szCs w:val="28"/>
        </w:rPr>
        <w:t>0 504,04</w:t>
      </w:r>
      <w:r w:rsidR="00D8577E" w:rsidRPr="001A4C68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77E" w:rsidRPr="00FD44F6" w:rsidRDefault="00D8577E" w:rsidP="00F420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F6">
        <w:rPr>
          <w:rFonts w:ascii="Times New Roman" w:eastAsia="Times New Roman" w:hAnsi="Times New Roman" w:cs="Times New Roman"/>
          <w:sz w:val="28"/>
          <w:szCs w:val="28"/>
        </w:rPr>
        <w:t>Согласно представленным первичным документам (договорам, актам выполненных работ, расчетным листкам) фактическое исполнение по оплате труда и начислением на выплаты в 2019 году составило 3</w:t>
      </w:r>
      <w:r w:rsidR="00FD44F6" w:rsidRPr="00FD44F6">
        <w:rPr>
          <w:rFonts w:ascii="Times New Roman" w:eastAsia="Times New Roman" w:hAnsi="Times New Roman" w:cs="Times New Roman"/>
          <w:sz w:val="28"/>
          <w:szCs w:val="28"/>
        </w:rPr>
        <w:t>23 840</w:t>
      </w:r>
      <w:r w:rsidR="00386FFB" w:rsidRPr="00FD44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4F6" w:rsidRPr="00FD44F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FD44F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F6B6D" w:rsidRPr="0020079A" w:rsidRDefault="00F42068" w:rsidP="00F42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Выделенные финансовые средства </w:t>
      </w:r>
      <w:r w:rsidR="001A4C68">
        <w:rPr>
          <w:rFonts w:ascii="Times New Roman" w:hAnsi="Times New Roman" w:cs="Times New Roman"/>
          <w:sz w:val="28"/>
          <w:szCs w:val="28"/>
        </w:rPr>
        <w:t xml:space="preserve">в сумме 323 840,000 рублей для исполнения муниципальной программы </w:t>
      </w:r>
      <w:r w:rsidR="001A4C68" w:rsidRPr="0020079A">
        <w:rPr>
          <w:rFonts w:ascii="Times New Roman" w:hAnsi="Times New Roman" w:cs="Times New Roman"/>
          <w:sz w:val="28"/>
          <w:szCs w:val="28"/>
        </w:rPr>
        <w:t>«Организация общественных работ и временного трудоустройства безработных граждан, испытывающих трудности в поиске работы на территории Агаповского муниципального района на 2019 и плановый период 2020-2021 годы»</w:t>
      </w:r>
      <w:r w:rsidR="001A4C68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>освоены в полном объеме.</w:t>
      </w:r>
    </w:p>
    <w:p w:rsidR="00734552" w:rsidRDefault="00734552" w:rsidP="00200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C68" w:rsidRDefault="001A4C68" w:rsidP="00200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43B" w:rsidRPr="00F23AF1" w:rsidRDefault="00F23AF1" w:rsidP="00F23AF1">
      <w:pPr>
        <w:rPr>
          <w:rFonts w:ascii="Times New Roman" w:hAnsi="Times New Roman" w:cs="Times New Roman"/>
          <w:sz w:val="28"/>
          <w:szCs w:val="28"/>
        </w:rPr>
      </w:pPr>
      <w:r w:rsidRPr="00F23AF1">
        <w:rPr>
          <w:rFonts w:ascii="Times New Roman" w:hAnsi="Times New Roman" w:cs="Times New Roman"/>
          <w:sz w:val="28"/>
          <w:szCs w:val="28"/>
        </w:rPr>
        <w:t xml:space="preserve">Председатель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3AF1">
        <w:rPr>
          <w:rFonts w:ascii="Times New Roman" w:hAnsi="Times New Roman" w:cs="Times New Roman"/>
          <w:sz w:val="28"/>
          <w:szCs w:val="28"/>
        </w:rPr>
        <w:t xml:space="preserve">             Тихонова Г.К.</w:t>
      </w:r>
    </w:p>
    <w:p w:rsidR="00FE743B" w:rsidRDefault="00FE743B" w:rsidP="00C333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E743B" w:rsidSect="001A4C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3B219B"/>
    <w:multiLevelType w:val="hybridMultilevel"/>
    <w:tmpl w:val="DCA2F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4C15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CBEC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A5EF5"/>
    <w:multiLevelType w:val="hybridMultilevel"/>
    <w:tmpl w:val="69041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4C15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26D82"/>
    <w:multiLevelType w:val="multilevel"/>
    <w:tmpl w:val="E7EE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03"/>
    <w:rsid w:val="00092AFC"/>
    <w:rsid w:val="001A4C68"/>
    <w:rsid w:val="0020079A"/>
    <w:rsid w:val="00226E55"/>
    <w:rsid w:val="002F47AF"/>
    <w:rsid w:val="00313854"/>
    <w:rsid w:val="00325205"/>
    <w:rsid w:val="00386FFB"/>
    <w:rsid w:val="003A3A77"/>
    <w:rsid w:val="003B6527"/>
    <w:rsid w:val="003F6B6D"/>
    <w:rsid w:val="004A3917"/>
    <w:rsid w:val="004C6117"/>
    <w:rsid w:val="004D714F"/>
    <w:rsid w:val="00540328"/>
    <w:rsid w:val="00574403"/>
    <w:rsid w:val="00576EC5"/>
    <w:rsid w:val="00734552"/>
    <w:rsid w:val="007A0EE1"/>
    <w:rsid w:val="007E60B8"/>
    <w:rsid w:val="008175E2"/>
    <w:rsid w:val="00826007"/>
    <w:rsid w:val="009471B1"/>
    <w:rsid w:val="009C2F21"/>
    <w:rsid w:val="009F23A3"/>
    <w:rsid w:val="00C31082"/>
    <w:rsid w:val="00C33350"/>
    <w:rsid w:val="00C342D8"/>
    <w:rsid w:val="00C73CCA"/>
    <w:rsid w:val="00C762B9"/>
    <w:rsid w:val="00C92998"/>
    <w:rsid w:val="00D8577E"/>
    <w:rsid w:val="00DA35EE"/>
    <w:rsid w:val="00DE3846"/>
    <w:rsid w:val="00E139A9"/>
    <w:rsid w:val="00E8688F"/>
    <w:rsid w:val="00F23AF1"/>
    <w:rsid w:val="00F42068"/>
    <w:rsid w:val="00FD44F6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39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76EC5"/>
    <w:rPr>
      <w:b/>
      <w:bCs/>
    </w:rPr>
  </w:style>
  <w:style w:type="table" w:styleId="a5">
    <w:name w:val="Table Grid"/>
    <w:basedOn w:val="a1"/>
    <w:uiPriority w:val="5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A391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rsid w:val="004A39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A391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rsid w:val="004A39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A39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4A39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4A391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39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76EC5"/>
    <w:rPr>
      <w:b/>
      <w:bCs/>
    </w:rPr>
  </w:style>
  <w:style w:type="table" w:styleId="a5">
    <w:name w:val="Table Grid"/>
    <w:basedOn w:val="a1"/>
    <w:uiPriority w:val="5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A391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rsid w:val="004A39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A391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rsid w:val="004A39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A39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4A39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4A391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C449-EE07-4B7E-A0DD-FC7B132B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Tihonova</cp:lastModifiedBy>
  <cp:revision>2</cp:revision>
  <cp:lastPrinted>2020-01-27T09:42:00Z</cp:lastPrinted>
  <dcterms:created xsi:type="dcterms:W3CDTF">2020-06-03T09:24:00Z</dcterms:created>
  <dcterms:modified xsi:type="dcterms:W3CDTF">2020-06-03T09:24:00Z</dcterms:modified>
</cp:coreProperties>
</file>