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9" w:rsidRPr="00A27BBA" w:rsidRDefault="003B77F9" w:rsidP="003B77F9">
      <w:pPr>
        <w:pStyle w:val="a3"/>
        <w:tabs>
          <w:tab w:val="left" w:pos="940"/>
          <w:tab w:val="center" w:pos="432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828675" cy="105727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BBA">
        <w:rPr>
          <w:b/>
          <w:bCs/>
          <w:sz w:val="28"/>
          <w:szCs w:val="28"/>
        </w:rPr>
        <w:t>АДМИНИСТРАЦИЯ</w:t>
      </w:r>
    </w:p>
    <w:p w:rsidR="003B77F9" w:rsidRPr="00A27BBA" w:rsidRDefault="003B77F9" w:rsidP="003B77F9">
      <w:pPr>
        <w:pStyle w:val="a3"/>
        <w:tabs>
          <w:tab w:val="left" w:pos="940"/>
          <w:tab w:val="center" w:pos="4320"/>
        </w:tabs>
        <w:rPr>
          <w:b/>
          <w:bCs/>
          <w:sz w:val="28"/>
          <w:szCs w:val="28"/>
        </w:rPr>
      </w:pPr>
      <w:r w:rsidRPr="00A27BBA">
        <w:rPr>
          <w:b/>
          <w:bCs/>
          <w:sz w:val="28"/>
          <w:szCs w:val="28"/>
        </w:rPr>
        <w:t>АГАПОВСКОГО МУНИЦИПАЛЬНОГО РАЙОНА</w:t>
      </w:r>
    </w:p>
    <w:p w:rsidR="003B77F9" w:rsidRPr="00A27BBA" w:rsidRDefault="003B77F9" w:rsidP="003B77F9">
      <w:pPr>
        <w:pStyle w:val="a3"/>
        <w:tabs>
          <w:tab w:val="left" w:pos="940"/>
          <w:tab w:val="center" w:pos="4320"/>
        </w:tabs>
        <w:rPr>
          <w:b/>
          <w:bCs/>
          <w:sz w:val="28"/>
          <w:szCs w:val="28"/>
        </w:rPr>
      </w:pPr>
      <w:r w:rsidRPr="00A27BBA">
        <w:rPr>
          <w:b/>
          <w:bCs/>
          <w:sz w:val="28"/>
          <w:szCs w:val="28"/>
        </w:rPr>
        <w:t>ЧЕЛЯБИНСКОЙ ОБЛАСТИ</w:t>
      </w:r>
    </w:p>
    <w:p w:rsidR="003B77F9" w:rsidRPr="00A27BBA" w:rsidRDefault="003B77F9" w:rsidP="003B77F9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rPr>
          <w:b/>
          <w:bCs/>
          <w:sz w:val="28"/>
          <w:szCs w:val="28"/>
        </w:rPr>
      </w:pPr>
      <w:r w:rsidRPr="00A27BBA">
        <w:rPr>
          <w:b/>
          <w:bCs/>
          <w:sz w:val="28"/>
          <w:szCs w:val="28"/>
        </w:rPr>
        <w:t>РАСПОРЯЖЕНИЕ</w:t>
      </w:r>
    </w:p>
    <w:p w:rsidR="003B77F9" w:rsidRDefault="003B77F9" w:rsidP="003B77F9">
      <w:pPr>
        <w:ind w:right="-568"/>
        <w:jc w:val="center"/>
        <w:rPr>
          <w:sz w:val="24"/>
          <w:szCs w:val="24"/>
        </w:rPr>
      </w:pPr>
    </w:p>
    <w:p w:rsidR="003B77F9" w:rsidRPr="003B77F9" w:rsidRDefault="003B77F9" w:rsidP="003B77F9">
      <w:pPr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 w:rsidRPr="003B77F9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B77F9">
        <w:rPr>
          <w:rFonts w:ascii="Times New Roman" w:hAnsi="Times New Roman" w:cs="Times New Roman"/>
          <w:sz w:val="28"/>
          <w:szCs w:val="28"/>
          <w:u w:val="single"/>
        </w:rPr>
        <w:t>.2014г.</w:t>
      </w:r>
      <w:r w:rsidRPr="003B7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B77F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3B77F9" w:rsidRPr="003B77F9" w:rsidRDefault="003B77F9" w:rsidP="003B77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7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77F9">
        <w:rPr>
          <w:rFonts w:ascii="Times New Roman" w:hAnsi="Times New Roman" w:cs="Times New Roman"/>
          <w:sz w:val="24"/>
          <w:szCs w:val="24"/>
        </w:rPr>
        <w:t>. Агаповка</w:t>
      </w: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О проведении конкурса на включение</w:t>
      </w: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в резерв управленческих кадров</w:t>
      </w: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для замещения должностей</w:t>
      </w: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7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02.03.2007г. № 25-ФЗ             «О муниципальной службе в Российской Федерации», Законом Челябинской области от  31.03.2009 г. №  364-ЗО   «О резерве управленческих кадров Челябинской области»,   Положением «О порядке формирования кадрового резерва для замещения вакантных должностей муниципальной службы Агаповского муниципального района», утвержденного решением Собрания депутатов Агаповского муниципального района от 28.12.2007 г № 437, перечнем должностей муниципальной службы, подлежащих включению</w:t>
      </w:r>
      <w:proofErr w:type="gramEnd"/>
      <w:r w:rsidRPr="003B77F9">
        <w:rPr>
          <w:rFonts w:ascii="Times New Roman" w:hAnsi="Times New Roman" w:cs="Times New Roman"/>
          <w:sz w:val="28"/>
          <w:szCs w:val="28"/>
        </w:rPr>
        <w:t xml:space="preserve"> в сводный кадровый резерв Агаповского муниципального района, утвержденного постановлением администрации Агаповского муниципального района  от 17.07.2014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F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F9">
        <w:rPr>
          <w:rFonts w:ascii="Times New Roman" w:hAnsi="Times New Roman" w:cs="Times New Roman"/>
          <w:sz w:val="28"/>
          <w:szCs w:val="28"/>
        </w:rPr>
        <w:t>№ 1127: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ab/>
        <w:t>1.Провести конкурс на включение в резерв управленческих кадров на замещение следующих должностей муниципальной службы Агаповского муниципального района:</w:t>
      </w:r>
    </w:p>
    <w:p w:rsidR="003B77F9" w:rsidRPr="003B77F9" w:rsidRDefault="003B77F9" w:rsidP="003B7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1) Главные должности: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начальник отдела Собрания депутатов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начальник отдела по делам ГО и ЧС администрации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начальник отдела экономического развития администрации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-председатель комитета по строительству и архитектуре администрации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председатель комитета по физической культуре и спорту администрации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 xml:space="preserve">- начальник Управления сельского хозяйства и продовольствия района. </w:t>
      </w:r>
    </w:p>
    <w:p w:rsidR="003B77F9" w:rsidRPr="003B77F9" w:rsidRDefault="003B77F9" w:rsidP="003B7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2) Старшие должности: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ведущий специалист отдела по мобилизационной работе и бронированию администрации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ведущий специалист архивного отдела администрации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lastRenderedPageBreak/>
        <w:t>- ведущий специалист  отдела экономического развития администрации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ведущий специалист комитета по строительству и архитектуре;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ведущий специалист отдела по делам ГО и ЧС;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>- ведущий специалист управления образования администрации района;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7F9">
        <w:rPr>
          <w:rFonts w:ascii="Times New Roman" w:hAnsi="Times New Roman" w:cs="Times New Roman"/>
          <w:sz w:val="28"/>
          <w:szCs w:val="28"/>
        </w:rPr>
        <w:t>ведущий специалист организационно-правового отдела администрации района.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ab/>
        <w:t>2.Назначить дату проведения конкурса на замещение должностей муниципальной службы на 29 августа 2014 года.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ab/>
        <w:t>3.Организационно-правовому отделу администрации Агаповского муниципального района опубликовать настоящее распоряжение и объявление о проведении конкурса на включение в кадровый резерв для замещения должностей муниципальной службы на официальном сайте администрации Агаповского муниципального района.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ab/>
        <w:t>4.Организацию выполнения настоящего распоряжения возложить на управляющего делами администрации района Куликову О.А.</w:t>
      </w: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F9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3B77F9">
        <w:rPr>
          <w:rFonts w:ascii="Times New Roman" w:hAnsi="Times New Roman" w:cs="Times New Roman"/>
          <w:sz w:val="28"/>
          <w:szCs w:val="28"/>
        </w:rPr>
        <w:tab/>
      </w:r>
      <w:r w:rsidRPr="003B77F9">
        <w:rPr>
          <w:rFonts w:ascii="Times New Roman" w:hAnsi="Times New Roman" w:cs="Times New Roman"/>
          <w:sz w:val="28"/>
          <w:szCs w:val="28"/>
        </w:rPr>
        <w:tab/>
      </w:r>
      <w:r w:rsidRPr="003B77F9">
        <w:rPr>
          <w:rFonts w:ascii="Times New Roman" w:hAnsi="Times New Roman" w:cs="Times New Roman"/>
          <w:sz w:val="28"/>
          <w:szCs w:val="28"/>
        </w:rPr>
        <w:tab/>
      </w:r>
      <w:r w:rsidRPr="003B77F9">
        <w:rPr>
          <w:rFonts w:ascii="Times New Roman" w:hAnsi="Times New Roman" w:cs="Times New Roman"/>
          <w:sz w:val="28"/>
          <w:szCs w:val="28"/>
        </w:rPr>
        <w:tab/>
      </w:r>
      <w:r w:rsidRPr="003B77F9">
        <w:rPr>
          <w:rFonts w:ascii="Times New Roman" w:hAnsi="Times New Roman" w:cs="Times New Roman"/>
          <w:sz w:val="28"/>
          <w:szCs w:val="28"/>
        </w:rPr>
        <w:tab/>
      </w:r>
      <w:r w:rsidRPr="003B77F9">
        <w:rPr>
          <w:rFonts w:ascii="Times New Roman" w:hAnsi="Times New Roman" w:cs="Times New Roman"/>
          <w:sz w:val="28"/>
          <w:szCs w:val="28"/>
        </w:rPr>
        <w:tab/>
      </w:r>
      <w:r w:rsidRPr="003B77F9">
        <w:rPr>
          <w:rFonts w:ascii="Times New Roman" w:hAnsi="Times New Roman" w:cs="Times New Roman"/>
          <w:sz w:val="28"/>
          <w:szCs w:val="28"/>
        </w:rPr>
        <w:tab/>
      </w:r>
      <w:r w:rsidRPr="003B77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B77F9">
        <w:rPr>
          <w:rFonts w:ascii="Times New Roman" w:hAnsi="Times New Roman" w:cs="Times New Roman"/>
          <w:sz w:val="28"/>
          <w:szCs w:val="28"/>
        </w:rPr>
        <w:t>А.Н.Домбаев</w:t>
      </w:r>
      <w:proofErr w:type="spellEnd"/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F9" w:rsidRDefault="003B77F9" w:rsidP="003B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7F9" w:rsidRDefault="003B77F9" w:rsidP="003B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7F9" w:rsidRDefault="003B77F9" w:rsidP="003B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7F9" w:rsidRPr="003B77F9" w:rsidRDefault="003B77F9" w:rsidP="003B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77F9">
        <w:rPr>
          <w:rFonts w:ascii="Times New Roman" w:hAnsi="Times New Roman" w:cs="Times New Roman"/>
          <w:sz w:val="20"/>
          <w:szCs w:val="20"/>
        </w:rPr>
        <w:t>Юзеева</w:t>
      </w:r>
      <w:proofErr w:type="spellEnd"/>
      <w:r w:rsidRPr="003B77F9">
        <w:rPr>
          <w:rFonts w:ascii="Times New Roman" w:hAnsi="Times New Roman" w:cs="Times New Roman"/>
          <w:sz w:val="20"/>
          <w:szCs w:val="20"/>
        </w:rPr>
        <w:t xml:space="preserve"> И.Н.</w:t>
      </w:r>
    </w:p>
    <w:p w:rsidR="00240DF4" w:rsidRDefault="003B77F9" w:rsidP="003B77F9">
      <w:pPr>
        <w:tabs>
          <w:tab w:val="left" w:pos="709"/>
        </w:tabs>
        <w:spacing w:after="0" w:line="240" w:lineRule="auto"/>
      </w:pPr>
      <w:r w:rsidRPr="003B77F9">
        <w:rPr>
          <w:rFonts w:ascii="Times New Roman" w:hAnsi="Times New Roman" w:cs="Times New Roman"/>
          <w:sz w:val="20"/>
          <w:szCs w:val="20"/>
        </w:rPr>
        <w:t>2-11-64</w:t>
      </w:r>
    </w:p>
    <w:sectPr w:rsidR="0024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7F9"/>
    <w:rsid w:val="00240DF4"/>
    <w:rsid w:val="003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7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3B77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dcterms:created xsi:type="dcterms:W3CDTF">2014-07-21T03:44:00Z</dcterms:created>
  <dcterms:modified xsi:type="dcterms:W3CDTF">2014-07-21T03:48:00Z</dcterms:modified>
</cp:coreProperties>
</file>