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B1" w:rsidRPr="00622296" w:rsidRDefault="00363B31" w:rsidP="00A76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85pt;margin-top:-11.85pt;width:70.7pt;height:90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69273638" r:id="rId5"/>
        </w:pict>
      </w:r>
      <w:r w:rsidR="00F126B1" w:rsidRPr="006222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126B1" w:rsidRPr="00622296" w:rsidRDefault="00F126B1" w:rsidP="00A76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96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F126B1" w:rsidRPr="00622296" w:rsidRDefault="00F126B1" w:rsidP="00A76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96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F126B1" w:rsidRPr="008479AC" w:rsidRDefault="00F126B1" w:rsidP="00A7672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22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26B1" w:rsidRDefault="00F126B1" w:rsidP="00A76728">
      <w:pPr>
        <w:pStyle w:val="a3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26B1" w:rsidRDefault="00F126B1" w:rsidP="00A76728">
      <w:pPr>
        <w:pStyle w:val="a3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</w:t>
      </w:r>
      <w:r w:rsidRPr="0062229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11.08.2014 </w:t>
      </w:r>
      <w:r w:rsidRPr="0062229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г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      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2229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1251 </w:t>
      </w:r>
    </w:p>
    <w:p w:rsidR="00F126B1" w:rsidRDefault="00F126B1" w:rsidP="00A76728">
      <w:pPr>
        <w:pStyle w:val="a3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222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</w:p>
    <w:p w:rsidR="00F126B1" w:rsidRDefault="00F126B1" w:rsidP="00A76728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D00DD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 w:rsidRPr="000D00DD">
        <w:rPr>
          <w:rFonts w:ascii="Times New Roman" w:hAnsi="Times New Roman" w:cs="Times New Roman"/>
          <w:b w:val="0"/>
          <w:bCs w:val="0"/>
          <w:sz w:val="24"/>
          <w:szCs w:val="24"/>
        </w:rPr>
        <w:t>. Агаповка</w:t>
      </w:r>
    </w:p>
    <w:p w:rsidR="00363B31" w:rsidRPr="00F126B1" w:rsidRDefault="00363B31" w:rsidP="00A7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C86" w:rsidRDefault="00F126B1" w:rsidP="00A7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6B1">
        <w:rPr>
          <w:rFonts w:ascii="Times New Roman" w:hAnsi="Times New Roman" w:cs="Times New Roman"/>
          <w:sz w:val="28"/>
          <w:szCs w:val="28"/>
        </w:rPr>
        <w:t>Об утверждении краткосрочного</w:t>
      </w:r>
      <w:r w:rsidR="00CD6C86">
        <w:rPr>
          <w:rFonts w:ascii="Times New Roman" w:hAnsi="Times New Roman" w:cs="Times New Roman"/>
          <w:sz w:val="28"/>
          <w:szCs w:val="28"/>
        </w:rPr>
        <w:t xml:space="preserve"> </w:t>
      </w:r>
      <w:r w:rsidRPr="00F126B1">
        <w:rPr>
          <w:rFonts w:ascii="Times New Roman" w:hAnsi="Times New Roman" w:cs="Times New Roman"/>
          <w:sz w:val="28"/>
          <w:szCs w:val="28"/>
        </w:rPr>
        <w:t xml:space="preserve">плана </w:t>
      </w:r>
    </w:p>
    <w:p w:rsidR="00F126B1" w:rsidRPr="00F126B1" w:rsidRDefault="00F126B1" w:rsidP="00A7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6B1">
        <w:rPr>
          <w:rFonts w:ascii="Times New Roman" w:hAnsi="Times New Roman" w:cs="Times New Roman"/>
          <w:sz w:val="28"/>
          <w:szCs w:val="28"/>
        </w:rPr>
        <w:t>реализации региональной программы</w:t>
      </w:r>
    </w:p>
    <w:p w:rsidR="00F126B1" w:rsidRPr="00F126B1" w:rsidRDefault="00F126B1" w:rsidP="00A7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6B1">
        <w:rPr>
          <w:rFonts w:ascii="Times New Roman" w:hAnsi="Times New Roman" w:cs="Times New Roman"/>
          <w:sz w:val="28"/>
          <w:szCs w:val="28"/>
        </w:rPr>
        <w:t>капитального ремонта общего</w:t>
      </w:r>
    </w:p>
    <w:p w:rsidR="00F126B1" w:rsidRPr="00F126B1" w:rsidRDefault="00F126B1" w:rsidP="00A7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6B1">
        <w:rPr>
          <w:rFonts w:ascii="Times New Roman" w:hAnsi="Times New Roman" w:cs="Times New Roman"/>
          <w:sz w:val="28"/>
          <w:szCs w:val="28"/>
        </w:rPr>
        <w:t>имущества в многоквартирных домах</w:t>
      </w:r>
    </w:p>
    <w:p w:rsidR="00F126B1" w:rsidRPr="00F126B1" w:rsidRDefault="00F126B1" w:rsidP="00A7672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6B1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F126B1" w:rsidRPr="00F126B1" w:rsidRDefault="00F126B1" w:rsidP="00A7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126B1">
        <w:rPr>
          <w:rFonts w:ascii="Times New Roman" w:hAnsi="Times New Roman" w:cs="Times New Roman"/>
          <w:sz w:val="28"/>
          <w:szCs w:val="28"/>
        </w:rPr>
        <w:t>а 2014</w:t>
      </w:r>
      <w:r w:rsidR="00A76728">
        <w:rPr>
          <w:rFonts w:ascii="Times New Roman" w:hAnsi="Times New Roman" w:cs="Times New Roman"/>
          <w:sz w:val="28"/>
          <w:szCs w:val="28"/>
        </w:rPr>
        <w:t xml:space="preserve"> </w:t>
      </w:r>
      <w:r w:rsidRPr="00F126B1">
        <w:rPr>
          <w:rFonts w:ascii="Times New Roman" w:hAnsi="Times New Roman" w:cs="Times New Roman"/>
          <w:sz w:val="28"/>
          <w:szCs w:val="28"/>
        </w:rPr>
        <w:t>-</w:t>
      </w:r>
      <w:r w:rsidR="00A76728">
        <w:rPr>
          <w:rFonts w:ascii="Times New Roman" w:hAnsi="Times New Roman" w:cs="Times New Roman"/>
          <w:sz w:val="28"/>
          <w:szCs w:val="28"/>
        </w:rPr>
        <w:t xml:space="preserve"> </w:t>
      </w:r>
      <w:r w:rsidRPr="00F126B1">
        <w:rPr>
          <w:rFonts w:ascii="Times New Roman" w:hAnsi="Times New Roman" w:cs="Times New Roman"/>
          <w:sz w:val="28"/>
          <w:szCs w:val="28"/>
        </w:rPr>
        <w:t>2016 годы</w:t>
      </w:r>
    </w:p>
    <w:p w:rsidR="00F126B1" w:rsidRPr="00F126B1" w:rsidRDefault="00F126B1" w:rsidP="00A7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6B1" w:rsidRDefault="00F126B1" w:rsidP="00A76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6B1">
        <w:rPr>
          <w:rFonts w:ascii="Times New Roman" w:hAnsi="Times New Roman" w:cs="Times New Roman"/>
          <w:sz w:val="28"/>
          <w:szCs w:val="28"/>
        </w:rPr>
        <w:t>Согласно ст</w:t>
      </w:r>
      <w:r w:rsidR="00BE0BBE">
        <w:rPr>
          <w:rFonts w:ascii="Times New Roman" w:hAnsi="Times New Roman" w:cs="Times New Roman"/>
          <w:sz w:val="28"/>
          <w:szCs w:val="28"/>
        </w:rPr>
        <w:t>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6B1">
        <w:rPr>
          <w:rFonts w:ascii="Times New Roman" w:hAnsi="Times New Roman" w:cs="Times New Roman"/>
          <w:sz w:val="28"/>
          <w:szCs w:val="28"/>
        </w:rPr>
        <w:t>168 Жилищного кодекса Российской Федерации,  пункт</w:t>
      </w:r>
      <w:r w:rsidR="00A767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6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F126B1">
        <w:rPr>
          <w:rFonts w:ascii="Times New Roman" w:hAnsi="Times New Roman" w:cs="Times New Roman"/>
          <w:sz w:val="28"/>
          <w:szCs w:val="28"/>
        </w:rPr>
        <w:t xml:space="preserve"> 3 Закона Челябинской области от 27.06.2016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6B1">
        <w:rPr>
          <w:rFonts w:ascii="Times New Roman" w:hAnsi="Times New Roman" w:cs="Times New Roman"/>
          <w:sz w:val="28"/>
          <w:szCs w:val="28"/>
        </w:rPr>
        <w:t>г. № 512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6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6B1">
        <w:rPr>
          <w:rFonts w:ascii="Times New Roman" w:hAnsi="Times New Roman" w:cs="Times New Roman"/>
          <w:sz w:val="28"/>
          <w:szCs w:val="28"/>
        </w:rPr>
        <w:t xml:space="preserve">ФЗ «Об организации проведения капитального ремонта общего имущества в многоквартирных домах, расположенных на территории Челябинской области», на основании Устава Агаповского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47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Агаповского муниципального района </w:t>
      </w:r>
      <w:r w:rsidR="00B44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126B1">
        <w:rPr>
          <w:rFonts w:ascii="Times New Roman" w:hAnsi="Times New Roman" w:cs="Times New Roman"/>
          <w:sz w:val="28"/>
          <w:szCs w:val="28"/>
        </w:rPr>
        <w:t>СТАНОВЛЯЕТ:</w:t>
      </w:r>
    </w:p>
    <w:p w:rsidR="00F126B1" w:rsidRPr="00F126B1" w:rsidRDefault="00F126B1" w:rsidP="00A76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6B1">
        <w:rPr>
          <w:rFonts w:ascii="Times New Roman" w:hAnsi="Times New Roman" w:cs="Times New Roman"/>
          <w:sz w:val="28"/>
          <w:szCs w:val="28"/>
        </w:rPr>
        <w:t>1.</w:t>
      </w:r>
      <w:r w:rsidR="00CD6C86">
        <w:rPr>
          <w:rFonts w:ascii="Times New Roman" w:hAnsi="Times New Roman" w:cs="Times New Roman"/>
          <w:sz w:val="28"/>
          <w:szCs w:val="28"/>
        </w:rPr>
        <w:t xml:space="preserve"> </w:t>
      </w:r>
      <w:r w:rsidRPr="00F126B1">
        <w:rPr>
          <w:rFonts w:ascii="Times New Roman" w:hAnsi="Times New Roman" w:cs="Times New Roman"/>
          <w:sz w:val="28"/>
          <w:szCs w:val="28"/>
        </w:rPr>
        <w:t xml:space="preserve">Утвердить краткосрочный план реализации региональной программы капитального ремонта общего имущества в многоквартирных домах Агаповского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2014-2016 годы (прилагается</w:t>
      </w:r>
      <w:r w:rsidRPr="00F126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6B1" w:rsidRPr="00F126B1" w:rsidRDefault="00F126B1" w:rsidP="00A7672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6B1">
        <w:rPr>
          <w:rFonts w:ascii="Times New Roman" w:hAnsi="Times New Roman" w:cs="Times New Roman"/>
          <w:sz w:val="28"/>
          <w:szCs w:val="28"/>
        </w:rPr>
        <w:t>2.</w:t>
      </w:r>
      <w:r w:rsidR="00CD6C86">
        <w:rPr>
          <w:rFonts w:ascii="Times New Roman" w:hAnsi="Times New Roman" w:cs="Times New Roman"/>
          <w:sz w:val="28"/>
          <w:szCs w:val="28"/>
        </w:rPr>
        <w:t xml:space="preserve"> </w:t>
      </w:r>
      <w:r w:rsidRPr="00F126B1">
        <w:rPr>
          <w:rFonts w:ascii="Times New Roman" w:hAnsi="Times New Roman" w:cs="Times New Roman"/>
          <w:sz w:val="28"/>
          <w:szCs w:val="28"/>
        </w:rPr>
        <w:t>Организационно-правовому отделу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D6C86"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Pr="00F126B1">
        <w:rPr>
          <w:rFonts w:ascii="Times New Roman" w:hAnsi="Times New Roman" w:cs="Times New Roman"/>
          <w:sz w:val="28"/>
          <w:szCs w:val="28"/>
        </w:rPr>
        <w:t>Куликова О.А.) опубликовать настоящее постановление в районной газете «Звезда»  и разместить на официальном сайте администрации Агаповского муниципального района.</w:t>
      </w:r>
    </w:p>
    <w:p w:rsidR="00F126B1" w:rsidRPr="00F126B1" w:rsidRDefault="00A96AC0" w:rsidP="00A76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6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F126B1" w:rsidRPr="00F126B1">
        <w:rPr>
          <w:rFonts w:ascii="Times New Roman" w:hAnsi="Times New Roman" w:cs="Times New Roman"/>
          <w:sz w:val="28"/>
          <w:szCs w:val="28"/>
        </w:rPr>
        <w:t xml:space="preserve">выполнения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26B1" w:rsidRPr="00F126B1">
        <w:rPr>
          <w:rFonts w:ascii="Times New Roman" w:hAnsi="Times New Roman" w:cs="Times New Roman"/>
          <w:sz w:val="28"/>
          <w:szCs w:val="28"/>
        </w:rPr>
        <w:t>на  заместителя главы района по строительству, ЖКХ, ТС и</w:t>
      </w:r>
      <w:proofErr w:type="gramStart"/>
      <w:r w:rsidR="00F126B1" w:rsidRPr="00F126B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F126B1" w:rsidRPr="00F1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26B1" w:rsidRPr="00F126B1">
        <w:rPr>
          <w:rFonts w:ascii="Times New Roman" w:hAnsi="Times New Roman" w:cs="Times New Roman"/>
          <w:sz w:val="28"/>
          <w:szCs w:val="28"/>
        </w:rPr>
        <w:t>Железнова А.И.</w:t>
      </w:r>
    </w:p>
    <w:p w:rsidR="00F126B1" w:rsidRPr="00F126B1" w:rsidRDefault="00A96AC0" w:rsidP="00A76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D6C86">
        <w:rPr>
          <w:rFonts w:ascii="Times New Roman" w:hAnsi="Times New Roman" w:cs="Times New Roman"/>
          <w:sz w:val="28"/>
          <w:szCs w:val="28"/>
        </w:rPr>
        <w:t xml:space="preserve">   </w:t>
      </w:r>
      <w:r w:rsidR="00F126B1" w:rsidRPr="00F126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6B1" w:rsidRPr="00F126B1" w:rsidRDefault="00F126B1" w:rsidP="00A7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6B1" w:rsidRPr="00F126B1" w:rsidRDefault="00F126B1" w:rsidP="00A7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6B1" w:rsidRPr="00F126B1" w:rsidRDefault="00F126B1" w:rsidP="00A7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6B1" w:rsidRPr="00F126B1" w:rsidRDefault="00F126B1" w:rsidP="00A7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6B1" w:rsidRPr="00F126B1" w:rsidRDefault="00A96AC0" w:rsidP="00A7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26B1" w:rsidRPr="00F126B1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26B1" w:rsidRPr="00F126B1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6B1" w:rsidRPr="00F126B1">
        <w:rPr>
          <w:rFonts w:ascii="Times New Roman" w:hAnsi="Times New Roman" w:cs="Times New Roman"/>
          <w:sz w:val="28"/>
          <w:szCs w:val="28"/>
        </w:rPr>
        <w:t>Домбаев</w:t>
      </w:r>
      <w:proofErr w:type="spellEnd"/>
    </w:p>
    <w:p w:rsidR="00F126B1" w:rsidRDefault="00CD6C86" w:rsidP="00A76728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6C86" w:rsidRDefault="00CD6C86" w:rsidP="00A76728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C86" w:rsidRDefault="00CD6C86" w:rsidP="00A76728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C86" w:rsidRPr="00F126B1" w:rsidRDefault="00CD6C86" w:rsidP="00A76728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6B1" w:rsidRPr="00A96AC0" w:rsidRDefault="00F126B1" w:rsidP="00A76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96AC0">
        <w:rPr>
          <w:rFonts w:ascii="Times New Roman" w:hAnsi="Times New Roman" w:cs="Times New Roman"/>
          <w:sz w:val="20"/>
          <w:szCs w:val="20"/>
        </w:rPr>
        <w:t>Берестова</w:t>
      </w:r>
      <w:proofErr w:type="spellEnd"/>
      <w:r w:rsidRPr="00A96AC0">
        <w:rPr>
          <w:rFonts w:ascii="Times New Roman" w:hAnsi="Times New Roman" w:cs="Times New Roman"/>
          <w:sz w:val="20"/>
          <w:szCs w:val="20"/>
        </w:rPr>
        <w:t xml:space="preserve"> Т.В.</w:t>
      </w:r>
    </w:p>
    <w:p w:rsidR="00F126B1" w:rsidRDefault="00F126B1" w:rsidP="00A76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6AC0">
        <w:rPr>
          <w:rFonts w:ascii="Times New Roman" w:hAnsi="Times New Roman" w:cs="Times New Roman"/>
          <w:sz w:val="20"/>
          <w:szCs w:val="20"/>
        </w:rPr>
        <w:t>2-13-64</w:t>
      </w:r>
    </w:p>
    <w:p w:rsidR="00B417C4" w:rsidRDefault="00B417C4" w:rsidP="00A76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7C4" w:rsidRDefault="00B417C4" w:rsidP="00A76728">
      <w:pPr>
        <w:pStyle w:val="ConsPlusTitle"/>
        <w:widowControl/>
        <w:ind w:left="5812" w:hanging="425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17C4" w:rsidRPr="00D860F6" w:rsidRDefault="00B417C4" w:rsidP="00A76728">
      <w:pPr>
        <w:pStyle w:val="ConsPlusTitle"/>
        <w:widowControl/>
        <w:ind w:left="5812" w:hanging="42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D860F6">
        <w:rPr>
          <w:rFonts w:ascii="Times New Roman" w:hAnsi="Times New Roman" w:cs="Times New Roman"/>
          <w:b w:val="0"/>
          <w:bCs w:val="0"/>
          <w:sz w:val="24"/>
          <w:szCs w:val="24"/>
        </w:rPr>
        <w:t>УТВЕРЖДЁН</w:t>
      </w:r>
    </w:p>
    <w:p w:rsidR="00B417C4" w:rsidRPr="00D860F6" w:rsidRDefault="00B417C4" w:rsidP="00A7672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60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</w:t>
      </w:r>
      <w:r w:rsidR="00D860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Pr="00D860F6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</w:t>
      </w:r>
    </w:p>
    <w:p w:rsidR="00B417C4" w:rsidRPr="00D860F6" w:rsidRDefault="00B417C4" w:rsidP="00A7672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60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</w:t>
      </w:r>
      <w:r w:rsidR="00D860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Pr="00D860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Агаповского муниципального района                             </w:t>
      </w:r>
    </w:p>
    <w:p w:rsidR="00B417C4" w:rsidRPr="00D860F6" w:rsidRDefault="00B417C4" w:rsidP="00A7672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D860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</w:t>
      </w:r>
      <w:r w:rsidR="00D860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Pr="00D860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 </w:t>
      </w:r>
      <w:r w:rsidRPr="00D860F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11.08.2014 г. </w:t>
      </w:r>
      <w:r w:rsidRPr="00D860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 </w:t>
      </w:r>
      <w:r w:rsidRPr="00D860F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1251</w:t>
      </w:r>
    </w:p>
    <w:p w:rsidR="00B417C4" w:rsidRPr="00D860F6" w:rsidRDefault="00B417C4" w:rsidP="00A7672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17C4" w:rsidRPr="00D860F6" w:rsidRDefault="00B417C4" w:rsidP="00A767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60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КРАТКОСРОЧНЫЙ ПЛАН РЕАЛИЗАЦИИ РЕГИОНАЛЬНОЙ </w:t>
      </w:r>
    </w:p>
    <w:p w:rsidR="00B417C4" w:rsidRPr="00D860F6" w:rsidRDefault="00B417C4" w:rsidP="00A767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60F6">
        <w:rPr>
          <w:rFonts w:ascii="Times New Roman" w:hAnsi="Times New Roman" w:cs="Times New Roman"/>
          <w:b w:val="0"/>
          <w:bCs w:val="0"/>
          <w:sz w:val="24"/>
          <w:szCs w:val="24"/>
        </w:rPr>
        <w:t>ПРОГРАММЫ КАПИТАЛЬНОГО РЕМОНТА ОБЩЕГО ИМУЩЕСТВА МНОГОКВАРТИРНЫХ ДОМОВ В АГАПОВСКОМ МУНИЦИПАЛЬНОМ РАЙОНЕ НА 2014 - 2016 ГГ.</w:t>
      </w:r>
    </w:p>
    <w:p w:rsidR="00B417C4" w:rsidRPr="00D860F6" w:rsidRDefault="00B417C4" w:rsidP="00A767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417C4" w:rsidRPr="00D860F6" w:rsidRDefault="00B417C4" w:rsidP="00A76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ПАСПОРТ</w:t>
      </w:r>
    </w:p>
    <w:p w:rsidR="00B417C4" w:rsidRPr="00D860F6" w:rsidRDefault="00B417C4" w:rsidP="00A76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 xml:space="preserve">Краткосрочного плана реализации </w:t>
      </w:r>
    </w:p>
    <w:p w:rsidR="00B417C4" w:rsidRPr="00D860F6" w:rsidRDefault="00B417C4" w:rsidP="00A76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 xml:space="preserve">региональной программы капитального ремонта </w:t>
      </w:r>
    </w:p>
    <w:p w:rsidR="00B417C4" w:rsidRPr="00D860F6" w:rsidRDefault="00B417C4" w:rsidP="00A76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общего имущества в многоквартирных домах</w:t>
      </w:r>
    </w:p>
    <w:p w:rsidR="00B417C4" w:rsidRPr="00D860F6" w:rsidRDefault="00B417C4" w:rsidP="00A76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 xml:space="preserve"> Агаповского муниципального района</w:t>
      </w:r>
      <w:r w:rsidRPr="00D86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0F6">
        <w:rPr>
          <w:rFonts w:ascii="Times New Roman" w:hAnsi="Times New Roman" w:cs="Times New Roman"/>
          <w:bCs/>
          <w:sz w:val="24"/>
          <w:szCs w:val="24"/>
        </w:rPr>
        <w:t>на 2014-2016 годы</w:t>
      </w:r>
    </w:p>
    <w:p w:rsidR="00B417C4" w:rsidRPr="00D860F6" w:rsidRDefault="00B417C4" w:rsidP="00A767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0A0"/>
      </w:tblPr>
      <w:tblGrid>
        <w:gridCol w:w="2410"/>
        <w:gridCol w:w="423"/>
        <w:gridCol w:w="6523"/>
      </w:tblGrid>
      <w:tr w:rsidR="00B417C4" w:rsidRPr="00D860F6" w:rsidTr="00B417C4">
        <w:tc>
          <w:tcPr>
            <w:tcW w:w="2410" w:type="dxa"/>
          </w:tcPr>
          <w:p w:rsidR="00B417C4" w:rsidRPr="00D860F6" w:rsidRDefault="00B417C4" w:rsidP="00A767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Основание          для разработки краткосрочного Плана</w:t>
            </w:r>
          </w:p>
          <w:p w:rsidR="00B417C4" w:rsidRPr="00D860F6" w:rsidRDefault="00B417C4" w:rsidP="00A767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417C4" w:rsidRPr="00D860F6" w:rsidRDefault="00B417C4" w:rsidP="00A767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3" w:type="dxa"/>
          </w:tcPr>
          <w:p w:rsidR="00B417C4" w:rsidRPr="00D860F6" w:rsidRDefault="00B417C4" w:rsidP="00A76728">
            <w:pPr>
              <w:pStyle w:val="ConsPlusNonformat"/>
              <w:widowControl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Федерации, Закон Челябинской области «Об организации проведения капитального ремонта общего имущества в многоквартирных домах, расположенных на территории Челябинской области»</w:t>
            </w:r>
          </w:p>
        </w:tc>
      </w:tr>
      <w:tr w:rsidR="00B417C4" w:rsidRPr="00D860F6" w:rsidTr="00B417C4">
        <w:tc>
          <w:tcPr>
            <w:tcW w:w="2410" w:type="dxa"/>
          </w:tcPr>
          <w:p w:rsidR="00B417C4" w:rsidRPr="00D860F6" w:rsidRDefault="00B417C4" w:rsidP="00A767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gramStart"/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краткосрочного</w:t>
            </w:r>
            <w:proofErr w:type="gramEnd"/>
          </w:p>
          <w:p w:rsidR="00B417C4" w:rsidRPr="00D860F6" w:rsidRDefault="00B417C4" w:rsidP="00A767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  <w:p w:rsidR="00B417C4" w:rsidRPr="00D860F6" w:rsidRDefault="00B417C4" w:rsidP="00A767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417C4" w:rsidRPr="00D860F6" w:rsidRDefault="00B417C4" w:rsidP="00A767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3" w:type="dxa"/>
          </w:tcPr>
          <w:p w:rsidR="00B417C4" w:rsidRPr="00D860F6" w:rsidRDefault="00B417C4" w:rsidP="00A767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Агаповский муниципальный район</w:t>
            </w:r>
          </w:p>
        </w:tc>
      </w:tr>
      <w:tr w:rsidR="00B417C4" w:rsidRPr="00D860F6" w:rsidTr="00B417C4">
        <w:tc>
          <w:tcPr>
            <w:tcW w:w="2410" w:type="dxa"/>
          </w:tcPr>
          <w:p w:rsidR="00B417C4" w:rsidRPr="00D860F6" w:rsidRDefault="00B417C4" w:rsidP="00A767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</w:t>
            </w:r>
            <w:proofErr w:type="gramStart"/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краткосрочного</w:t>
            </w:r>
            <w:proofErr w:type="gramEnd"/>
            <w:r w:rsidRPr="00D8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7C4" w:rsidRPr="00D860F6" w:rsidRDefault="00B417C4" w:rsidP="00A767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  <w:p w:rsidR="00B417C4" w:rsidRPr="00D860F6" w:rsidRDefault="00B417C4" w:rsidP="00A767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417C4" w:rsidRPr="00D860F6" w:rsidRDefault="00B417C4" w:rsidP="00A767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3" w:type="dxa"/>
          </w:tcPr>
          <w:p w:rsidR="00B417C4" w:rsidRPr="00D860F6" w:rsidRDefault="00B417C4" w:rsidP="00A767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Агаповский муниципальный район</w:t>
            </w:r>
          </w:p>
        </w:tc>
      </w:tr>
      <w:tr w:rsidR="00B417C4" w:rsidRPr="00D860F6" w:rsidTr="00B417C4">
        <w:tc>
          <w:tcPr>
            <w:tcW w:w="2410" w:type="dxa"/>
          </w:tcPr>
          <w:p w:rsidR="00B417C4" w:rsidRPr="00D860F6" w:rsidRDefault="00B417C4" w:rsidP="00B417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Цели и задачи краткосрочного Плана</w:t>
            </w:r>
          </w:p>
          <w:p w:rsidR="00B417C4" w:rsidRPr="00D860F6" w:rsidRDefault="00B417C4" w:rsidP="00B417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417C4" w:rsidRPr="00D860F6" w:rsidRDefault="00B417C4" w:rsidP="00B41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3" w:type="dxa"/>
          </w:tcPr>
          <w:p w:rsidR="00B417C4" w:rsidRPr="00D860F6" w:rsidRDefault="00B417C4" w:rsidP="00B41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0F6">
              <w:rPr>
                <w:rFonts w:ascii="Times New Roman" w:hAnsi="Times New Roman" w:cs="Times New Roman"/>
                <w:sz w:val="24"/>
                <w:szCs w:val="24"/>
              </w:rPr>
              <w:t xml:space="preserve">целью краткосрочного плана является осуществление комплекса социально-экономических и организационных мероприятий по планированию и организации проведения капитального ремонта общего имущества в многоквартирных домах ______, осуществляемых, органами местного самоуправления специализированной </w:t>
            </w:r>
            <w:r w:rsidRPr="00D860F6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некоммерческой организации – фонда  «Региональный оператор капитального ремонта общего имущества в многоквартирных домах Челябинской области» (далее именуется – Региональный оператор), юридическими лицами независимо от их организационно-правовой формы или индивидуальными предпринимателями, осуществляющими деятельность по управлению многоквартирным</w:t>
            </w:r>
            <w:proofErr w:type="gramEnd"/>
            <w:r w:rsidRPr="00D86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домом, жилищными, жилищно-строительными кооперативами или иными специализированными потребительскими кооперативами, созданными в соответствии с Жилищным кодексом Российской Федерации, товариществами собственников жилья, собственниками помещений в многоквартирных домах согласно Приложению.</w:t>
            </w:r>
          </w:p>
          <w:p w:rsidR="00B417C4" w:rsidRPr="00D860F6" w:rsidRDefault="00B417C4" w:rsidP="00B41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Задачами краткосрочного Плана являются:</w:t>
            </w:r>
          </w:p>
          <w:p w:rsidR="00B417C4" w:rsidRPr="00D860F6" w:rsidRDefault="00B417C4" w:rsidP="00B41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общего имущества в многоквартирных домах и приведение в нормативное </w:t>
            </w:r>
            <w:proofErr w:type="gramStart"/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proofErr w:type="gramEnd"/>
            <w:r w:rsidRPr="00D860F6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соответствие установленным санитарным и техническим правилам и нормам инженерных сетей, строительных конструкций и элементов жилых зданий;</w:t>
            </w:r>
          </w:p>
          <w:p w:rsidR="00B417C4" w:rsidRPr="00D860F6" w:rsidRDefault="00B417C4" w:rsidP="00B41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комфортности проживания граждан</w:t>
            </w:r>
          </w:p>
        </w:tc>
      </w:tr>
      <w:tr w:rsidR="00B417C4" w:rsidRPr="00D860F6" w:rsidTr="00B417C4">
        <w:tc>
          <w:tcPr>
            <w:tcW w:w="2410" w:type="dxa"/>
          </w:tcPr>
          <w:p w:rsidR="00B417C4" w:rsidRPr="00D860F6" w:rsidRDefault="00B417C4" w:rsidP="00B417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этапы реализации краткосрочного Плана</w:t>
            </w:r>
          </w:p>
        </w:tc>
        <w:tc>
          <w:tcPr>
            <w:tcW w:w="423" w:type="dxa"/>
          </w:tcPr>
          <w:p w:rsidR="00B417C4" w:rsidRPr="00D860F6" w:rsidRDefault="00B417C4" w:rsidP="00B41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3" w:type="dxa"/>
          </w:tcPr>
          <w:p w:rsidR="00B417C4" w:rsidRPr="00D860F6" w:rsidRDefault="00B417C4" w:rsidP="00B417C4">
            <w:pPr>
              <w:pStyle w:val="ConsPlusNonformat"/>
              <w:widowControl/>
              <w:tabs>
                <w:tab w:val="left" w:pos="1439"/>
                <w:tab w:val="left" w:pos="1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B417C4" w:rsidRPr="00D860F6" w:rsidTr="00B417C4">
        <w:tc>
          <w:tcPr>
            <w:tcW w:w="2410" w:type="dxa"/>
          </w:tcPr>
          <w:p w:rsidR="00B417C4" w:rsidRPr="00D860F6" w:rsidRDefault="00B417C4" w:rsidP="00B417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краткосрочного Плана</w:t>
            </w:r>
          </w:p>
        </w:tc>
        <w:tc>
          <w:tcPr>
            <w:tcW w:w="423" w:type="dxa"/>
          </w:tcPr>
          <w:p w:rsidR="00B417C4" w:rsidRPr="00D860F6" w:rsidRDefault="00B417C4" w:rsidP="00B41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3" w:type="dxa"/>
          </w:tcPr>
          <w:p w:rsidR="00B417C4" w:rsidRPr="00D860F6" w:rsidRDefault="00B417C4" w:rsidP="00B417C4">
            <w:pPr>
              <w:pStyle w:val="ConsPlusNonformat"/>
              <w:widowControl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– обязательные ежемесячные платежи собственников помещений в многоквартирном доме на капитальный ремонт общего имущества в многоквартирных доме, проценты, уплаченные собственниками таких помещений в связи с ненадлежащим исполнением ими обязанности по уплате взносов на капитальный ремонт, проценты, начисленные за пользование денежными средствами, находящимися на специальном счете;</w:t>
            </w:r>
            <w:proofErr w:type="gramEnd"/>
          </w:p>
          <w:p w:rsidR="00B417C4" w:rsidRPr="00D860F6" w:rsidRDefault="00B417C4" w:rsidP="00B417C4">
            <w:pPr>
              <w:pStyle w:val="ConsPlusNonformat"/>
              <w:widowControl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поддержка, представляемая товариществам собственников жилья, жилищным кооперативам, Региональному оператору, управляющим компаниям в соответствии с Законом Челябинской области от 27.06.2013 г.                                     № 512-ЗО «Об организации проведения капитального ремонта общего имущества в многоквартирных домах, расположенных на территории Челябинской области» (далее – Закон Челябинской области)  </w:t>
            </w:r>
          </w:p>
        </w:tc>
      </w:tr>
      <w:tr w:rsidR="00B417C4" w:rsidRPr="00D860F6" w:rsidTr="00B417C4">
        <w:tc>
          <w:tcPr>
            <w:tcW w:w="2410" w:type="dxa"/>
          </w:tcPr>
          <w:p w:rsidR="00B417C4" w:rsidRPr="00D860F6" w:rsidRDefault="00B417C4" w:rsidP="00B417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Важнейшие целевые  индикаторы и показатели</w:t>
            </w:r>
          </w:p>
          <w:p w:rsidR="00B417C4" w:rsidRPr="00D860F6" w:rsidRDefault="00B417C4" w:rsidP="00B417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417C4" w:rsidRPr="00D860F6" w:rsidRDefault="00B417C4" w:rsidP="00B41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3" w:type="dxa"/>
          </w:tcPr>
          <w:p w:rsidR="00B417C4" w:rsidRPr="00D860F6" w:rsidRDefault="00B417C4" w:rsidP="00B41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общего имущества в  17 многоквартирных домах, в том числе по годам:</w:t>
            </w:r>
          </w:p>
          <w:p w:rsidR="00B417C4" w:rsidRPr="00D860F6" w:rsidRDefault="00B417C4" w:rsidP="00B41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2014 г. – 0  видов ремонтов общего имущества на _____  многоквартирных домах;</w:t>
            </w:r>
          </w:p>
          <w:p w:rsidR="00B417C4" w:rsidRPr="00D860F6" w:rsidRDefault="00B417C4" w:rsidP="00B41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2015 г. – 6  видов ремонтов общего имущества на 6 многоквартирных домах;</w:t>
            </w:r>
          </w:p>
          <w:p w:rsidR="00B417C4" w:rsidRPr="00D860F6" w:rsidRDefault="00B417C4" w:rsidP="00B41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2016 г.  – 7 видов ремонтов общего имущества на 11 многоквартирных домах.</w:t>
            </w:r>
          </w:p>
          <w:p w:rsidR="00B417C4" w:rsidRPr="00D860F6" w:rsidRDefault="00B417C4" w:rsidP="00B41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C4" w:rsidRPr="00D860F6" w:rsidTr="00B417C4">
        <w:tc>
          <w:tcPr>
            <w:tcW w:w="2410" w:type="dxa"/>
          </w:tcPr>
          <w:p w:rsidR="00B417C4" w:rsidRPr="00D860F6" w:rsidRDefault="00B417C4" w:rsidP="00B417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краткосрочного Плана и показатели социально-экономической эффективности </w:t>
            </w:r>
          </w:p>
        </w:tc>
        <w:tc>
          <w:tcPr>
            <w:tcW w:w="423" w:type="dxa"/>
          </w:tcPr>
          <w:p w:rsidR="00B417C4" w:rsidRPr="00D860F6" w:rsidRDefault="00B417C4" w:rsidP="00B41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3" w:type="dxa"/>
          </w:tcPr>
          <w:p w:rsidR="00B417C4" w:rsidRPr="00D860F6" w:rsidRDefault="00B417C4" w:rsidP="00B417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общего имущества в 17 многоквартирных домах, расположенных на территории  Агаповского муниципального района</w:t>
            </w:r>
          </w:p>
          <w:p w:rsidR="00B417C4" w:rsidRPr="00D860F6" w:rsidRDefault="00B417C4" w:rsidP="00B417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C4" w:rsidRPr="00D860F6" w:rsidRDefault="00B417C4" w:rsidP="00B417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0F6">
        <w:rPr>
          <w:rFonts w:ascii="Times New Roman" w:hAnsi="Times New Roman" w:cs="Times New Roman"/>
          <w:sz w:val="24"/>
          <w:szCs w:val="24"/>
        </w:rPr>
        <w:t>В соответствии с утвержденным Постановлением Правительства Челябинской области от 21.05.2014 г. № 196-П «О региональной программе капитального ремонта общего имущества в многоквартирных домах Челябинской области на 2014-2043 годы» в краткосрочный план реализации региональной программы капитального ремонта общего имущества многоквартирных домов в Агаповском муниципальном районе на 2014-2016 годы (далее – План) включено 17 многоквартирных домов общей площадью 5,117тыс. кв. метров., в том</w:t>
      </w:r>
      <w:proofErr w:type="gramEnd"/>
      <w:r w:rsidRPr="00D86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0F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860F6">
        <w:rPr>
          <w:rFonts w:ascii="Times New Roman" w:hAnsi="Times New Roman" w:cs="Times New Roman"/>
          <w:sz w:val="24"/>
          <w:szCs w:val="24"/>
        </w:rPr>
        <w:t>: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- на 2014 г.______ многоквартирных домов общей площадью _______ тыс. кв. метров;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- на 2015 г.6 многоквартирных домов общей площадью 2,104 тыс. кв. метров;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- на 2016 г.11 многоквартирных домов общей площадью 3,013 тыс. кв. метров.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Раздел II. Ресурсное обеспечение Плана реализации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1. Объем финансирования Плана реализации на 2014 – 2016 гг. составляет 8977852 рублей, в том числе: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2014 г. – 0 видов ремонтов общего имущества на _____  многоквартирных домах;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2015 г. – 6 видов ремонтов общего имущества на 6 многоквартирных домах;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lastRenderedPageBreak/>
        <w:t>2016 г.  – 7 видов ремонтов общего имущества на 11 многоквартирных домах.</w:t>
      </w:r>
    </w:p>
    <w:p w:rsidR="00B417C4" w:rsidRPr="00D860F6" w:rsidRDefault="00B417C4" w:rsidP="00B417C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 xml:space="preserve"> 2. Реестр многоквартирных домов по видам ремонта приведен в приложении 2 Плана.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3. Планируемые показатели выполнения Плана реализации приведены в приложении 3 Плана.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Раздел III. Организация управления и механизм реализации Планы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4. Перечень многоквартирных домов приведен в приложении 1 Плана.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5. Проведение капитального ремонта производится за счет обязательных взносов собственников помещений формирующих фонды капитального ремонта и за счет государственной поддержки в соответствии с Законом Челябинской области.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В соответствии со ст. 4 Закона Челябинской области к видам работ по капитальному ремонту многоквартирных домов относятся: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 xml:space="preserve">1) ремонт внутридомовых инженерных систем </w:t>
      </w:r>
      <w:proofErr w:type="spellStart"/>
      <w:r w:rsidRPr="00D860F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D860F6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D860F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6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0F6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D860F6">
        <w:rPr>
          <w:rFonts w:ascii="Times New Roman" w:hAnsi="Times New Roman" w:cs="Times New Roman"/>
          <w:sz w:val="24"/>
          <w:szCs w:val="24"/>
        </w:rPr>
        <w:t>-, водоснабжения, водоотведения;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3) ремонт крыши, в том числе переустройство невентилируемой крыши на вентилируемую крышу, устройство выходов на кровлю;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4) ремонт подвальных помещений, относящихся к общему имуществу в многоквартирном доме;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5) утепление и ремонт фасада;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6) установку коллективных (</w:t>
      </w:r>
      <w:proofErr w:type="spellStart"/>
      <w:r w:rsidRPr="00D860F6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D860F6">
        <w:rPr>
          <w:rFonts w:ascii="Times New Roman" w:hAnsi="Times New Roman" w:cs="Times New Roman"/>
          <w:sz w:val="24"/>
          <w:szCs w:val="24"/>
        </w:rPr>
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7) ремонт фундамента многоквартирного дома.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860F6">
        <w:rPr>
          <w:rFonts w:ascii="Times New Roman" w:hAnsi="Times New Roman" w:cs="Times New Roman"/>
          <w:sz w:val="24"/>
          <w:szCs w:val="24"/>
        </w:rPr>
        <w:t>В соответствии со ст. 12 Законом Челябинской области средства на капитальный ремонт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деятельности), проведение государственной экспертизы, оплаты услуг по строительному контролю.</w:t>
      </w:r>
      <w:proofErr w:type="gramEnd"/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95E44" w:rsidRPr="00D860F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860F6">
        <w:rPr>
          <w:rFonts w:ascii="Times New Roman" w:hAnsi="Times New Roman" w:cs="Times New Roman"/>
          <w:sz w:val="24"/>
          <w:szCs w:val="24"/>
        </w:rPr>
        <w:t>. Ожидаемые результаты реализации Плана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7. Выполнение мероприятий Плана позволит обеспечить проведение капитального ремонта общего имущества в 17 многоквартирных домах общей площадью 5116,5 кв. метров.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8. Система целевых индикаторов Плана представлена в таблице 1.</w:t>
      </w: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17C4" w:rsidRPr="00D860F6" w:rsidRDefault="00B417C4" w:rsidP="00B417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860F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4002"/>
        <w:gridCol w:w="1513"/>
        <w:gridCol w:w="1490"/>
        <w:gridCol w:w="1126"/>
        <w:gridCol w:w="1126"/>
      </w:tblGrid>
      <w:tr w:rsidR="00B417C4" w:rsidRPr="00D860F6" w:rsidTr="007F3AF3">
        <w:trPr>
          <w:trHeight w:val="654"/>
        </w:trPr>
        <w:tc>
          <w:tcPr>
            <w:tcW w:w="595" w:type="dxa"/>
          </w:tcPr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2" w:type="dxa"/>
          </w:tcPr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по направлениям</w:t>
            </w:r>
          </w:p>
        </w:tc>
        <w:tc>
          <w:tcPr>
            <w:tcW w:w="1513" w:type="dxa"/>
          </w:tcPr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490" w:type="dxa"/>
          </w:tcPr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2014 года</w:t>
            </w:r>
          </w:p>
        </w:tc>
        <w:tc>
          <w:tcPr>
            <w:tcW w:w="1126" w:type="dxa"/>
          </w:tcPr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2015 года</w:t>
            </w:r>
          </w:p>
        </w:tc>
        <w:tc>
          <w:tcPr>
            <w:tcW w:w="1126" w:type="dxa"/>
          </w:tcPr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2016 года</w:t>
            </w:r>
          </w:p>
        </w:tc>
      </w:tr>
      <w:tr w:rsidR="00B417C4" w:rsidRPr="00D860F6" w:rsidTr="007F3AF3">
        <w:tc>
          <w:tcPr>
            <w:tcW w:w="595" w:type="dxa"/>
          </w:tcPr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02" w:type="dxa"/>
          </w:tcPr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отремонтированных многоквартирных домов;</w:t>
            </w:r>
          </w:p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капитально отремонтированных домов </w:t>
            </w:r>
          </w:p>
        </w:tc>
        <w:tc>
          <w:tcPr>
            <w:tcW w:w="1513" w:type="dxa"/>
          </w:tcPr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метры</w:t>
            </w:r>
          </w:p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90" w:type="dxa"/>
          </w:tcPr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126" w:type="dxa"/>
          </w:tcPr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2103,5</w:t>
            </w:r>
          </w:p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</w:t>
            </w:r>
          </w:p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17C4" w:rsidRPr="00D860F6" w:rsidRDefault="00B417C4" w:rsidP="00B417C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B417C4" w:rsidRPr="00D860F6" w:rsidRDefault="00B417C4" w:rsidP="00B4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7C4" w:rsidRPr="00D860F6" w:rsidRDefault="00B417C4" w:rsidP="00B4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7C4" w:rsidRPr="00D860F6" w:rsidRDefault="00B417C4" w:rsidP="00B4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7C4" w:rsidRPr="00D860F6" w:rsidRDefault="00B417C4" w:rsidP="00B4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17C4" w:rsidRPr="00D860F6" w:rsidSect="00B417C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6B1"/>
    <w:rsid w:val="00312A5B"/>
    <w:rsid w:val="00363B31"/>
    <w:rsid w:val="00695E44"/>
    <w:rsid w:val="00877521"/>
    <w:rsid w:val="00915C25"/>
    <w:rsid w:val="00A76728"/>
    <w:rsid w:val="00A96AC0"/>
    <w:rsid w:val="00B417C4"/>
    <w:rsid w:val="00B447B5"/>
    <w:rsid w:val="00BC2F19"/>
    <w:rsid w:val="00BE0BBE"/>
    <w:rsid w:val="00CD6C86"/>
    <w:rsid w:val="00D860F6"/>
    <w:rsid w:val="00F1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26B1"/>
    <w:pPr>
      <w:spacing w:after="0" w:line="240" w:lineRule="auto"/>
      <w:jc w:val="center"/>
    </w:pPr>
    <w:rPr>
      <w:rFonts w:ascii="Calibri" w:eastAsia="Times New Roman" w:hAnsi="Calibri" w:cs="Calibri"/>
      <w:b/>
      <w:bCs/>
    </w:rPr>
  </w:style>
  <w:style w:type="character" w:customStyle="1" w:styleId="a4">
    <w:name w:val="Название Знак"/>
    <w:basedOn w:val="a0"/>
    <w:link w:val="a3"/>
    <w:uiPriority w:val="99"/>
    <w:rsid w:val="00F126B1"/>
    <w:rPr>
      <w:rFonts w:ascii="Calibri" w:eastAsia="Times New Roman" w:hAnsi="Calibri" w:cs="Calibri"/>
      <w:b/>
      <w:bCs/>
    </w:rPr>
  </w:style>
  <w:style w:type="paragraph" w:customStyle="1" w:styleId="ConsPlusTitle">
    <w:name w:val="ConsPlusTitle"/>
    <w:uiPriority w:val="99"/>
    <w:rsid w:val="00B417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B41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9</cp:revision>
  <dcterms:created xsi:type="dcterms:W3CDTF">2014-08-11T07:54:00Z</dcterms:created>
  <dcterms:modified xsi:type="dcterms:W3CDTF">2014-08-11T08:48:00Z</dcterms:modified>
</cp:coreProperties>
</file>