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F8E" w:rsidRPr="007C7ED9" w:rsidRDefault="00B323AB" w:rsidP="009C2F8E">
      <w:pPr>
        <w:tabs>
          <w:tab w:val="left" w:pos="709"/>
        </w:tabs>
        <w:spacing w:after="0" w:line="240" w:lineRule="auto"/>
        <w:ind w:right="-72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B323AB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15pt;margin-top:-43.95pt;width:72.25pt;height:92.1pt;z-index:251660288;visibility:visible;mso-wrap-edited:f">
            <v:imagedata r:id="rId5" o:title=""/>
            <w10:wrap type="topAndBottom"/>
          </v:shape>
          <o:OLEObject Type="Embed" ProgID="Word.Picture.8" ShapeID="_x0000_s1026" DrawAspect="Content" ObjectID="_1468393445" r:id="rId6"/>
        </w:pict>
      </w:r>
      <w:r w:rsidR="009C2F8E" w:rsidRPr="007C7ED9">
        <w:rPr>
          <w:rFonts w:ascii="Times New Roman" w:hAnsi="Times New Roman" w:cs="Times New Roman"/>
          <w:b/>
          <w:sz w:val="28"/>
          <w:szCs w:val="24"/>
        </w:rPr>
        <w:t>АДМИНИСТРАЦИЯ</w:t>
      </w:r>
    </w:p>
    <w:p w:rsidR="009C2F8E" w:rsidRPr="007C7ED9" w:rsidRDefault="009C2F8E" w:rsidP="009C2F8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7C7ED9">
        <w:rPr>
          <w:rFonts w:ascii="Times New Roman" w:hAnsi="Times New Roman" w:cs="Times New Roman"/>
          <w:b/>
          <w:sz w:val="28"/>
          <w:szCs w:val="24"/>
        </w:rPr>
        <w:t xml:space="preserve"> АГАПОВСКОГО МУНИЦИПАЛЬНОГО РАЙОНА</w:t>
      </w:r>
    </w:p>
    <w:p w:rsidR="009C2F8E" w:rsidRPr="007C7ED9" w:rsidRDefault="009C2F8E" w:rsidP="009C2F8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7C7ED9">
        <w:rPr>
          <w:rFonts w:ascii="Times New Roman" w:hAnsi="Times New Roman" w:cs="Times New Roman"/>
          <w:b/>
          <w:sz w:val="28"/>
          <w:szCs w:val="24"/>
        </w:rPr>
        <w:t>ЧЕЛЯБИНСКОЙ ОБЛАСТИ</w:t>
      </w:r>
    </w:p>
    <w:p w:rsidR="009C2F8E" w:rsidRPr="007C7ED9" w:rsidRDefault="009C2F8E" w:rsidP="009C2F8E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7C7ED9"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9C2F8E" w:rsidRPr="004854AF" w:rsidRDefault="009C2F8E" w:rsidP="009C2F8E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</w:p>
    <w:p w:rsidR="009C2F8E" w:rsidRPr="007C7ED9" w:rsidRDefault="009C2F8E" w:rsidP="009C2F8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 w:val="28"/>
          <w:szCs w:val="24"/>
          <w:u w:val="single"/>
        </w:rPr>
        <w:t>от 22</w:t>
      </w:r>
      <w:r w:rsidRPr="007C7ED9">
        <w:rPr>
          <w:rFonts w:ascii="Times New Roman" w:hAnsi="Times New Roman" w:cs="Times New Roman"/>
          <w:bCs/>
          <w:sz w:val="28"/>
          <w:szCs w:val="24"/>
          <w:u w:val="single"/>
        </w:rPr>
        <w:t xml:space="preserve">.08.2014 г. </w:t>
      </w:r>
      <w:r w:rsidRPr="007C7ED9">
        <w:rPr>
          <w:rFonts w:ascii="Times New Roman" w:hAnsi="Times New Roman" w:cs="Times New Roman"/>
          <w:bCs/>
          <w:sz w:val="28"/>
          <w:szCs w:val="24"/>
        </w:rPr>
        <w:t xml:space="preserve">                                                                                           </w:t>
      </w:r>
      <w:r w:rsidRPr="007C7ED9">
        <w:rPr>
          <w:rFonts w:ascii="Times New Roman" w:hAnsi="Times New Roman" w:cs="Times New Roman"/>
          <w:bCs/>
          <w:sz w:val="28"/>
          <w:szCs w:val="24"/>
          <w:u w:val="single"/>
        </w:rPr>
        <w:t>№ 1</w:t>
      </w:r>
      <w:r>
        <w:rPr>
          <w:rFonts w:ascii="Times New Roman" w:hAnsi="Times New Roman" w:cs="Times New Roman"/>
          <w:bCs/>
          <w:sz w:val="28"/>
          <w:szCs w:val="24"/>
          <w:u w:val="single"/>
        </w:rPr>
        <w:t>304</w:t>
      </w:r>
    </w:p>
    <w:p w:rsidR="009C2F8E" w:rsidRDefault="009C2F8E" w:rsidP="009C2F8E">
      <w:pPr>
        <w:jc w:val="center"/>
        <w:rPr>
          <w:rFonts w:ascii="Times New Roman" w:hAnsi="Times New Roman" w:cs="Times New Roman"/>
          <w:bCs/>
          <w:szCs w:val="24"/>
        </w:rPr>
      </w:pPr>
      <w:proofErr w:type="gramStart"/>
      <w:r w:rsidRPr="004854AF">
        <w:rPr>
          <w:rFonts w:ascii="Times New Roman" w:hAnsi="Times New Roman" w:cs="Times New Roman"/>
          <w:bCs/>
          <w:szCs w:val="24"/>
        </w:rPr>
        <w:t>с</w:t>
      </w:r>
      <w:proofErr w:type="gramEnd"/>
      <w:r w:rsidRPr="004854AF">
        <w:rPr>
          <w:rFonts w:ascii="Times New Roman" w:hAnsi="Times New Roman" w:cs="Times New Roman"/>
          <w:bCs/>
          <w:szCs w:val="24"/>
        </w:rPr>
        <w:t>. Агаповка</w:t>
      </w:r>
    </w:p>
    <w:p w:rsidR="0016243D" w:rsidRDefault="0016243D" w:rsidP="009C2F8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</w:t>
      </w:r>
    </w:p>
    <w:p w:rsidR="0016243D" w:rsidRDefault="0016243D" w:rsidP="009C2F8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Агаповского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</w:p>
    <w:p w:rsidR="0016243D" w:rsidRDefault="0016243D" w:rsidP="009C2F8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района от 17.12.2013 года № 2542</w:t>
      </w:r>
    </w:p>
    <w:p w:rsidR="0016243D" w:rsidRDefault="0016243D" w:rsidP="009C2F8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2F8E" w:rsidRPr="009C2F8E" w:rsidRDefault="009C2F8E" w:rsidP="00B0466D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F8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9C2F8E">
        <w:rPr>
          <w:rFonts w:ascii="Times New Roman" w:eastAsia="Times New Roman" w:hAnsi="Times New Roman" w:cs="Times New Roman"/>
          <w:sz w:val="28"/>
          <w:szCs w:val="28"/>
        </w:rPr>
        <w:t xml:space="preserve">№ 2010-ФЗ «Об организации предоставления государственных </w:t>
      </w:r>
      <w:r w:rsidR="0016243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Pr="009C2F8E">
        <w:rPr>
          <w:rFonts w:ascii="Times New Roman" w:eastAsia="Times New Roman" w:hAnsi="Times New Roman" w:cs="Times New Roman"/>
          <w:sz w:val="28"/>
          <w:szCs w:val="28"/>
        </w:rPr>
        <w:t>и муниципальных услуг», руководствуясь Уставом Агаповского муниципального района</w:t>
      </w:r>
    </w:p>
    <w:p w:rsidR="009C2F8E" w:rsidRDefault="009C2F8E" w:rsidP="009C2F8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2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C2F8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Агаповского муниципального района </w:t>
      </w:r>
      <w:r w:rsidRPr="009C2F8E">
        <w:rPr>
          <w:rFonts w:ascii="Times New Roman" w:eastAsia="Times New Roman" w:hAnsi="Times New Roman" w:cs="Times New Roman"/>
          <w:bCs/>
          <w:sz w:val="28"/>
          <w:szCs w:val="28"/>
        </w:rPr>
        <w:t xml:space="preserve">  ПОСТАНОВЛЕТ:</w:t>
      </w:r>
    </w:p>
    <w:p w:rsidR="00B0466D" w:rsidRPr="00E053E2" w:rsidRDefault="00E053E2" w:rsidP="00E053E2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="009C2F8E" w:rsidRPr="009C2F8E">
        <w:rPr>
          <w:rFonts w:ascii="Times New Roman" w:eastAsia="Times New Roman" w:hAnsi="Times New Roman" w:cs="Times New Roman"/>
          <w:sz w:val="28"/>
          <w:szCs w:val="28"/>
        </w:rPr>
        <w:t>Внести в</w:t>
      </w:r>
      <w:r w:rsidR="009C2F8E" w:rsidRPr="009C2F8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 администрации Агаповского муниципального района  от 17.12.2013 года № 2542 «Об утверждении административного регламента исполнения Управлением по имуществу </w:t>
      </w:r>
      <w:r w:rsidR="00B0466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</w:t>
      </w:r>
      <w:r w:rsidR="009C2F8E" w:rsidRPr="009C2F8E">
        <w:rPr>
          <w:rFonts w:ascii="Times New Roman" w:eastAsia="Times New Roman" w:hAnsi="Times New Roman" w:cs="Times New Roman"/>
          <w:bCs/>
          <w:sz w:val="28"/>
          <w:szCs w:val="28"/>
        </w:rPr>
        <w:t>и земельным отношениям муниципальной функции по предоставлению муниципальной услуги «Организация и проведение конкурсов и аукционов на право заключения договоров аренды на право заключения договоров аренды и права собс</w:t>
      </w:r>
      <w:r w:rsidR="00B0466D">
        <w:rPr>
          <w:rFonts w:ascii="Times New Roman" w:eastAsia="Times New Roman" w:hAnsi="Times New Roman" w:cs="Times New Roman"/>
          <w:bCs/>
          <w:sz w:val="28"/>
          <w:szCs w:val="28"/>
        </w:rPr>
        <w:t>твенности на земельный участок»»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C2F8E" w:rsidRPr="009C2F8E">
        <w:rPr>
          <w:rFonts w:ascii="Times New Roman" w:eastAsia="Times New Roman" w:hAnsi="Times New Roman" w:cs="Times New Roman"/>
          <w:bCs/>
          <w:sz w:val="28"/>
          <w:szCs w:val="28"/>
        </w:rPr>
        <w:t>следующие изменения</w:t>
      </w:r>
      <w:r w:rsidR="009C2F8E" w:rsidRPr="009C2F8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9C2F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C2F8E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</w:p>
    <w:p w:rsidR="009C2F8E" w:rsidRDefault="009C2F8E" w:rsidP="009C2F8E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приложении 1:</w:t>
      </w:r>
    </w:p>
    <w:p w:rsidR="009C2F8E" w:rsidRPr="009C2F8E" w:rsidRDefault="009C2F8E" w:rsidP="009C2F8E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1) </w:t>
      </w:r>
      <w:r w:rsidRPr="009C2F8E">
        <w:rPr>
          <w:rFonts w:ascii="Times New Roman" w:eastAsia="Times New Roman" w:hAnsi="Times New Roman" w:cs="Times New Roman"/>
          <w:sz w:val="28"/>
          <w:szCs w:val="28"/>
        </w:rPr>
        <w:t>пункт 2.3. изложить в следующей редакции:</w:t>
      </w:r>
    </w:p>
    <w:p w:rsidR="009C2F8E" w:rsidRPr="009C2F8E" w:rsidRDefault="009C2F8E" w:rsidP="00E05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F8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C2F8E">
        <w:rPr>
          <w:rFonts w:ascii="Times New Roman" w:hAnsi="Times New Roman" w:cs="Times New Roman"/>
          <w:sz w:val="28"/>
          <w:szCs w:val="28"/>
        </w:rPr>
        <w:t>2.3. Решение о проведении торгов принимается начальником Управления</w:t>
      </w:r>
      <w:r w:rsidR="00B0466D">
        <w:rPr>
          <w:rFonts w:ascii="Times New Roman" w:hAnsi="Times New Roman" w:cs="Times New Roman"/>
          <w:sz w:val="28"/>
          <w:szCs w:val="28"/>
        </w:rPr>
        <w:t>,</w:t>
      </w:r>
      <w:r w:rsidRPr="009C2F8E">
        <w:rPr>
          <w:rFonts w:ascii="Times New Roman" w:hAnsi="Times New Roman" w:cs="Times New Roman"/>
          <w:sz w:val="28"/>
          <w:szCs w:val="28"/>
        </w:rPr>
        <w:t xml:space="preserve"> согласованного с главой Агаповского  муниципального района Челябинской области. </w:t>
      </w:r>
      <w:proofErr w:type="gramStart"/>
      <w:r w:rsidRPr="009C2F8E">
        <w:rPr>
          <w:rFonts w:ascii="Times New Roman" w:hAnsi="Times New Roman" w:cs="Times New Roman"/>
          <w:sz w:val="28"/>
          <w:szCs w:val="28"/>
        </w:rPr>
        <w:t>Управление готовит и</w:t>
      </w:r>
      <w:r w:rsidRPr="009C2F8E">
        <w:rPr>
          <w:rFonts w:ascii="Times New Roman" w:eastAsia="Times New Roman" w:hAnsi="Times New Roman" w:cs="Times New Roman"/>
          <w:sz w:val="28"/>
          <w:szCs w:val="28"/>
        </w:rPr>
        <w:t>звещение о проведении аукциона по продаже гражданам и юридическим лицам права на заключение договора аренды земельного участка или права собственности земельного участка</w:t>
      </w:r>
      <w:r w:rsidRPr="009C2F8E">
        <w:rPr>
          <w:rFonts w:ascii="Times New Roman" w:hAnsi="Times New Roman" w:cs="Times New Roman"/>
          <w:sz w:val="28"/>
          <w:szCs w:val="28"/>
        </w:rPr>
        <w:t>, которое должно содержать форму проведения торгов, начальную цену предмета аукциона, сумму задатка и существенные условия договора, в том числе срок аренды (если торги на право заключения договора аренды земельного участка)»;</w:t>
      </w:r>
      <w:proofErr w:type="gramEnd"/>
    </w:p>
    <w:p w:rsidR="009C2F8E" w:rsidRPr="009C2F8E" w:rsidRDefault="009C2F8E" w:rsidP="009C2F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9C2F8E">
        <w:rPr>
          <w:rFonts w:ascii="Times New Roman" w:eastAsia="Times New Roman" w:hAnsi="Times New Roman" w:cs="Times New Roman"/>
          <w:sz w:val="28"/>
          <w:szCs w:val="28"/>
        </w:rPr>
        <w:t>пункт 3.2. 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C2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2F8E" w:rsidRPr="009C2F8E" w:rsidRDefault="009C2F8E" w:rsidP="009C2F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F8E">
        <w:rPr>
          <w:rFonts w:ascii="Times New Roman" w:hAnsi="Times New Roman" w:cs="Times New Roman"/>
          <w:sz w:val="28"/>
          <w:szCs w:val="28"/>
        </w:rPr>
        <w:t>«3.2. Уполномоченным органом по организации и проведению торгов (организатором торгов) выступает Управление по имуществу и земельным отношениям Агаповского муниципального района.</w:t>
      </w:r>
    </w:p>
    <w:p w:rsidR="009C2F8E" w:rsidRPr="009C2F8E" w:rsidRDefault="009C2F8E" w:rsidP="00B046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F8E">
        <w:rPr>
          <w:rFonts w:ascii="Times New Roman" w:hAnsi="Times New Roman" w:cs="Times New Roman"/>
          <w:sz w:val="28"/>
          <w:szCs w:val="28"/>
        </w:rPr>
        <w:t xml:space="preserve">Торги по продаже земельного участка, либо права на заключение договора аренды земельного участка,  проводятся только в отношении земельного участка, прошедшего государственный кадастровый учет, </w:t>
      </w:r>
      <w:r w:rsidR="00B0466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C2F8E">
        <w:rPr>
          <w:rFonts w:ascii="Times New Roman" w:hAnsi="Times New Roman" w:cs="Times New Roman"/>
          <w:sz w:val="28"/>
          <w:szCs w:val="28"/>
        </w:rPr>
        <w:lastRenderedPageBreak/>
        <w:t>в случае, если определен разрешенный вид использования такого земельного участка.</w:t>
      </w:r>
    </w:p>
    <w:p w:rsidR="009C2F8E" w:rsidRPr="009C2F8E" w:rsidRDefault="009C2F8E" w:rsidP="00B046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F8E">
        <w:rPr>
          <w:rFonts w:ascii="Times New Roman" w:hAnsi="Times New Roman" w:cs="Times New Roman"/>
          <w:sz w:val="28"/>
          <w:szCs w:val="28"/>
        </w:rPr>
        <w:t xml:space="preserve">Торги являются открытыми по составу участников и проводятся </w:t>
      </w:r>
      <w:r w:rsidR="00B0466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C2F8E">
        <w:rPr>
          <w:rFonts w:ascii="Times New Roman" w:hAnsi="Times New Roman" w:cs="Times New Roman"/>
          <w:sz w:val="28"/>
          <w:szCs w:val="28"/>
        </w:rPr>
        <w:t>в форме аукциона или конкурса. При этом аукцион может быть открытым или закрытым по форме подачи предложений о цене или размере арендной платы.</w:t>
      </w:r>
      <w:r w:rsidRPr="009C2F8E">
        <w:rPr>
          <w:rFonts w:ascii="Times New Roman" w:hAnsi="Times New Roman" w:cs="Times New Roman"/>
          <w:sz w:val="28"/>
          <w:szCs w:val="28"/>
        </w:rPr>
        <w:tab/>
      </w:r>
    </w:p>
    <w:p w:rsidR="009C2F8E" w:rsidRPr="009C2F8E" w:rsidRDefault="009C2F8E" w:rsidP="00B046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F8E">
        <w:rPr>
          <w:rFonts w:ascii="Times New Roman" w:hAnsi="Times New Roman" w:cs="Times New Roman"/>
          <w:sz w:val="28"/>
          <w:szCs w:val="28"/>
        </w:rPr>
        <w:t>Торги  проводятся  в  форме конкурса в случае  необходимости установления собственником земельного участка условий (обязанностей)</w:t>
      </w:r>
      <w:r w:rsidR="00B0466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C2F8E">
        <w:rPr>
          <w:rFonts w:ascii="Times New Roman" w:hAnsi="Times New Roman" w:cs="Times New Roman"/>
          <w:sz w:val="28"/>
          <w:szCs w:val="28"/>
        </w:rPr>
        <w:t xml:space="preserve"> по использованию земельного участка.    </w:t>
      </w:r>
    </w:p>
    <w:p w:rsidR="009C2F8E" w:rsidRPr="009C2F8E" w:rsidRDefault="009C2F8E" w:rsidP="00B046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F8E">
        <w:rPr>
          <w:rFonts w:ascii="Times New Roman" w:hAnsi="Times New Roman" w:cs="Times New Roman"/>
          <w:sz w:val="28"/>
          <w:szCs w:val="28"/>
        </w:rPr>
        <w:t>Решение о проведении торгов принимается начальником Управления</w:t>
      </w:r>
      <w:r w:rsidR="00B0466D">
        <w:rPr>
          <w:rFonts w:ascii="Times New Roman" w:hAnsi="Times New Roman" w:cs="Times New Roman"/>
          <w:sz w:val="28"/>
          <w:szCs w:val="28"/>
        </w:rPr>
        <w:t>,</w:t>
      </w:r>
      <w:r w:rsidRPr="009C2F8E">
        <w:rPr>
          <w:rFonts w:ascii="Times New Roman" w:hAnsi="Times New Roman" w:cs="Times New Roman"/>
          <w:sz w:val="28"/>
          <w:szCs w:val="28"/>
        </w:rPr>
        <w:t xml:space="preserve"> согласованного с главой Агаповского  муниципального района Челябинской области. </w:t>
      </w:r>
      <w:proofErr w:type="gramStart"/>
      <w:r w:rsidRPr="009C2F8E">
        <w:rPr>
          <w:rFonts w:ascii="Times New Roman" w:hAnsi="Times New Roman" w:cs="Times New Roman"/>
          <w:sz w:val="28"/>
          <w:szCs w:val="28"/>
        </w:rPr>
        <w:t>Управление готовит и</w:t>
      </w:r>
      <w:r w:rsidRPr="009C2F8E">
        <w:rPr>
          <w:rFonts w:ascii="Times New Roman" w:eastAsia="Times New Roman" w:hAnsi="Times New Roman" w:cs="Times New Roman"/>
          <w:sz w:val="28"/>
          <w:szCs w:val="28"/>
        </w:rPr>
        <w:t>звещение о проведении аукциона по продаже гражданам и юридическим лицам права на заключение договора аренды земельного участка или права собственности земельного участка</w:t>
      </w:r>
      <w:r w:rsidRPr="009C2F8E">
        <w:rPr>
          <w:rFonts w:ascii="Times New Roman" w:hAnsi="Times New Roman" w:cs="Times New Roman"/>
          <w:sz w:val="28"/>
          <w:szCs w:val="28"/>
        </w:rPr>
        <w:t xml:space="preserve">, которое должно содержать форму проведения торгов, начальную цену предмета аукциона, сумму задатка и существенные условия договора, в том числе срок аренды (если торги на право заключения договора аренды земельного участка). </w:t>
      </w:r>
      <w:proofErr w:type="gramEnd"/>
    </w:p>
    <w:p w:rsidR="009C2F8E" w:rsidRPr="009C2F8E" w:rsidRDefault="009C2F8E" w:rsidP="00B0466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F8E">
        <w:rPr>
          <w:rFonts w:ascii="Times New Roman" w:hAnsi="Times New Roman" w:cs="Times New Roman"/>
          <w:sz w:val="28"/>
          <w:szCs w:val="28"/>
        </w:rPr>
        <w:t xml:space="preserve">В качестве продавца земельного участка или права на заключение договора аренды такого земельного участка выступает Управление </w:t>
      </w:r>
      <w:r w:rsidR="00B0466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C2F8E">
        <w:rPr>
          <w:rFonts w:ascii="Times New Roman" w:hAnsi="Times New Roman" w:cs="Times New Roman"/>
          <w:sz w:val="28"/>
          <w:szCs w:val="28"/>
        </w:rPr>
        <w:t>по имуществу и земельным отношениям Агаповского муниципального района Челябинской области»;</w:t>
      </w:r>
    </w:p>
    <w:p w:rsidR="00B0466D" w:rsidRDefault="00B0466D" w:rsidP="00B046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="009C2F8E" w:rsidRPr="00B0466D">
        <w:rPr>
          <w:rFonts w:ascii="Times New Roman" w:hAnsi="Times New Roman" w:cs="Times New Roman"/>
          <w:sz w:val="28"/>
          <w:szCs w:val="28"/>
        </w:rPr>
        <w:t xml:space="preserve">в пункте 3.3. слова по тексту «пятнадцать дней» заменить словами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C2F8E" w:rsidRPr="00B0466D">
        <w:rPr>
          <w:rFonts w:ascii="Times New Roman" w:hAnsi="Times New Roman" w:cs="Times New Roman"/>
          <w:sz w:val="28"/>
          <w:szCs w:val="28"/>
        </w:rPr>
        <w:t>«пять дней»</w:t>
      </w:r>
    </w:p>
    <w:p w:rsidR="009C2F8E" w:rsidRPr="00B0466D" w:rsidRDefault="00B0466D" w:rsidP="00B046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2F8E" w:rsidRPr="009C2F8E">
        <w:rPr>
          <w:rFonts w:ascii="Times New Roman" w:eastAsia="Times New Roman" w:hAnsi="Times New Roman" w:cs="Times New Roman"/>
          <w:sz w:val="28"/>
          <w:szCs w:val="28"/>
        </w:rPr>
        <w:t>2. Организационно-правовому отделу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района (Куликова</w:t>
      </w:r>
      <w:r w:rsidR="009C2F8E" w:rsidRPr="009C2F8E">
        <w:rPr>
          <w:rFonts w:ascii="Times New Roman" w:eastAsia="Times New Roman" w:hAnsi="Times New Roman" w:cs="Times New Roman"/>
          <w:sz w:val="28"/>
          <w:szCs w:val="28"/>
        </w:rPr>
        <w:t xml:space="preserve"> О.А.) </w:t>
      </w:r>
      <w:proofErr w:type="gramStart"/>
      <w:r w:rsidR="009C2F8E" w:rsidRPr="009C2F8E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9C2F8E" w:rsidRPr="009C2F8E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Агаповского муниципального района.</w:t>
      </w:r>
    </w:p>
    <w:p w:rsidR="009C2F8E" w:rsidRPr="009C2F8E" w:rsidRDefault="009C2F8E" w:rsidP="00B046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C2F8E">
        <w:rPr>
          <w:rFonts w:ascii="Times New Roman" w:hAnsi="Times New Roman" w:cs="Times New Roman"/>
          <w:sz w:val="28"/>
          <w:szCs w:val="28"/>
        </w:rPr>
        <w:t xml:space="preserve">3. Организацию выполнения настоящего постановления возложить </w:t>
      </w:r>
      <w:r w:rsidR="00B0466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C2F8E">
        <w:rPr>
          <w:rFonts w:ascii="Times New Roman" w:hAnsi="Times New Roman" w:cs="Times New Roman"/>
          <w:sz w:val="28"/>
          <w:szCs w:val="28"/>
        </w:rPr>
        <w:t xml:space="preserve">на начальника Управления по имуществу и земельным отношениям </w:t>
      </w:r>
      <w:r w:rsidRPr="009C2F8E">
        <w:rPr>
          <w:rFonts w:ascii="Times New Roman" w:hAnsi="Times New Roman" w:cs="Times New Roman"/>
          <w:noProof/>
          <w:sz w:val="28"/>
          <w:szCs w:val="28"/>
        </w:rPr>
        <w:t xml:space="preserve">Агаповского муниципального </w:t>
      </w:r>
      <w:r w:rsidRPr="009C2F8E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Pr="009C2F8E">
        <w:rPr>
          <w:rFonts w:ascii="Times New Roman" w:hAnsi="Times New Roman" w:cs="Times New Roman"/>
          <w:sz w:val="28"/>
          <w:szCs w:val="28"/>
        </w:rPr>
        <w:t>Кострову</w:t>
      </w:r>
      <w:proofErr w:type="spellEnd"/>
      <w:r w:rsidRPr="009C2F8E">
        <w:rPr>
          <w:rFonts w:ascii="Times New Roman" w:hAnsi="Times New Roman" w:cs="Times New Roman"/>
          <w:sz w:val="28"/>
          <w:szCs w:val="28"/>
        </w:rPr>
        <w:t xml:space="preserve"> Е.А.</w:t>
      </w:r>
      <w:r w:rsidRPr="009C2F8E">
        <w:rPr>
          <w:rFonts w:ascii="Times New Roman" w:hAnsi="Times New Roman" w:cs="Times New Roman"/>
          <w:noProof/>
          <w:sz w:val="28"/>
          <w:szCs w:val="28"/>
        </w:rPr>
        <w:t xml:space="preserve">  </w:t>
      </w:r>
    </w:p>
    <w:p w:rsidR="009C2F8E" w:rsidRDefault="009C2F8E" w:rsidP="009C2F8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0466D" w:rsidRDefault="00B0466D" w:rsidP="009C2F8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0466D" w:rsidRDefault="00B0466D" w:rsidP="009C2F8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0466D" w:rsidRDefault="00B0466D" w:rsidP="009C2F8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0466D" w:rsidRPr="009C2F8E" w:rsidRDefault="00B0466D" w:rsidP="009C2F8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C2F8E" w:rsidRPr="009C2F8E" w:rsidRDefault="00B0466D" w:rsidP="009C2F8E">
      <w:pPr>
        <w:spacing w:after="0" w:line="240" w:lineRule="auto"/>
        <w:jc w:val="both"/>
        <w:rPr>
          <w:rFonts w:ascii="Times New Roman" w:hAnsi="Times New Roman" w:cs="Times New Roman"/>
          <w:noProof/>
          <w:spacing w:val="4"/>
          <w:sz w:val="28"/>
          <w:szCs w:val="28"/>
        </w:rPr>
      </w:pPr>
      <w:r>
        <w:rPr>
          <w:rFonts w:ascii="Times New Roman" w:hAnsi="Times New Roman" w:cs="Times New Roman"/>
          <w:noProof/>
          <w:spacing w:val="12"/>
          <w:sz w:val="28"/>
          <w:szCs w:val="28"/>
        </w:rPr>
        <w:t xml:space="preserve">  </w:t>
      </w:r>
      <w:r w:rsidR="009C2F8E" w:rsidRPr="009C2F8E">
        <w:rPr>
          <w:rFonts w:ascii="Times New Roman" w:hAnsi="Times New Roman" w:cs="Times New Roman"/>
          <w:noProof/>
          <w:spacing w:val="12"/>
          <w:sz w:val="28"/>
          <w:szCs w:val="28"/>
        </w:rPr>
        <w:t xml:space="preserve">Глава </w:t>
      </w:r>
      <w:r w:rsidR="009C2F8E" w:rsidRPr="009C2F8E">
        <w:rPr>
          <w:rFonts w:ascii="Times New Roman" w:hAnsi="Times New Roman" w:cs="Times New Roman"/>
          <w:noProof/>
          <w:spacing w:val="4"/>
          <w:sz w:val="28"/>
          <w:szCs w:val="28"/>
        </w:rPr>
        <w:t xml:space="preserve">района                                                      </w:t>
      </w:r>
      <w:r>
        <w:rPr>
          <w:rFonts w:ascii="Times New Roman" w:hAnsi="Times New Roman" w:cs="Times New Roman"/>
          <w:noProof/>
          <w:spacing w:val="4"/>
          <w:sz w:val="28"/>
          <w:szCs w:val="28"/>
        </w:rPr>
        <w:t xml:space="preserve">                        </w:t>
      </w:r>
      <w:r w:rsidR="009C2F8E" w:rsidRPr="009C2F8E">
        <w:rPr>
          <w:rFonts w:ascii="Times New Roman" w:hAnsi="Times New Roman" w:cs="Times New Roman"/>
          <w:noProof/>
          <w:spacing w:val="4"/>
          <w:sz w:val="28"/>
          <w:szCs w:val="28"/>
        </w:rPr>
        <w:t>А.Н. Домбаев</w:t>
      </w:r>
    </w:p>
    <w:p w:rsidR="009C2F8E" w:rsidRPr="009C2F8E" w:rsidRDefault="009C2F8E" w:rsidP="009C2F8E">
      <w:pPr>
        <w:spacing w:after="0" w:line="240" w:lineRule="auto"/>
        <w:jc w:val="both"/>
        <w:rPr>
          <w:rFonts w:ascii="Times New Roman" w:hAnsi="Times New Roman" w:cs="Times New Roman"/>
          <w:noProof/>
          <w:spacing w:val="4"/>
          <w:sz w:val="28"/>
          <w:szCs w:val="28"/>
        </w:rPr>
      </w:pPr>
    </w:p>
    <w:p w:rsidR="009C2F8E" w:rsidRPr="009C2F8E" w:rsidRDefault="009C2F8E" w:rsidP="009C2F8E">
      <w:pPr>
        <w:spacing w:after="0" w:line="240" w:lineRule="auto"/>
        <w:jc w:val="both"/>
        <w:rPr>
          <w:rFonts w:ascii="Times New Roman" w:hAnsi="Times New Roman" w:cs="Times New Roman"/>
          <w:noProof/>
          <w:spacing w:val="4"/>
          <w:sz w:val="28"/>
          <w:szCs w:val="28"/>
        </w:rPr>
      </w:pPr>
    </w:p>
    <w:p w:rsidR="009C2F8E" w:rsidRPr="009C2F8E" w:rsidRDefault="009C2F8E" w:rsidP="009C2F8E">
      <w:pPr>
        <w:spacing w:after="0" w:line="240" w:lineRule="auto"/>
        <w:jc w:val="both"/>
        <w:rPr>
          <w:rFonts w:ascii="Times New Roman" w:hAnsi="Times New Roman" w:cs="Times New Roman"/>
          <w:noProof/>
          <w:spacing w:val="4"/>
          <w:sz w:val="28"/>
          <w:szCs w:val="28"/>
        </w:rPr>
      </w:pPr>
    </w:p>
    <w:p w:rsidR="009C2F8E" w:rsidRDefault="009C2F8E" w:rsidP="009C2F8E">
      <w:pPr>
        <w:spacing w:after="0" w:line="240" w:lineRule="auto"/>
        <w:jc w:val="both"/>
        <w:rPr>
          <w:rFonts w:ascii="Times New Roman" w:hAnsi="Times New Roman" w:cs="Times New Roman"/>
          <w:b/>
          <w:noProof/>
          <w:spacing w:val="4"/>
          <w:sz w:val="24"/>
          <w:szCs w:val="24"/>
        </w:rPr>
      </w:pPr>
    </w:p>
    <w:p w:rsidR="00B0466D" w:rsidRDefault="00B0466D" w:rsidP="009C2F8E">
      <w:pPr>
        <w:spacing w:after="0" w:line="240" w:lineRule="auto"/>
        <w:jc w:val="both"/>
        <w:rPr>
          <w:rFonts w:ascii="Times New Roman" w:hAnsi="Times New Roman" w:cs="Times New Roman"/>
          <w:b/>
          <w:noProof/>
          <w:spacing w:val="4"/>
          <w:sz w:val="24"/>
          <w:szCs w:val="24"/>
        </w:rPr>
      </w:pPr>
    </w:p>
    <w:p w:rsidR="00B0466D" w:rsidRDefault="00B0466D" w:rsidP="009C2F8E">
      <w:pPr>
        <w:spacing w:after="0" w:line="240" w:lineRule="auto"/>
        <w:jc w:val="both"/>
        <w:rPr>
          <w:rFonts w:ascii="Times New Roman" w:hAnsi="Times New Roman" w:cs="Times New Roman"/>
          <w:b/>
          <w:noProof/>
          <w:spacing w:val="4"/>
          <w:sz w:val="24"/>
          <w:szCs w:val="24"/>
        </w:rPr>
      </w:pPr>
    </w:p>
    <w:p w:rsidR="00B0466D" w:rsidRDefault="00B0466D" w:rsidP="009C2F8E">
      <w:pPr>
        <w:spacing w:after="0" w:line="240" w:lineRule="auto"/>
        <w:jc w:val="both"/>
        <w:rPr>
          <w:rFonts w:ascii="Times New Roman" w:hAnsi="Times New Roman" w:cs="Times New Roman"/>
          <w:b/>
          <w:noProof/>
          <w:spacing w:val="4"/>
          <w:sz w:val="24"/>
          <w:szCs w:val="24"/>
        </w:rPr>
      </w:pPr>
    </w:p>
    <w:p w:rsidR="00B0466D" w:rsidRDefault="00B0466D" w:rsidP="009C2F8E">
      <w:pPr>
        <w:spacing w:after="0" w:line="240" w:lineRule="auto"/>
        <w:jc w:val="both"/>
        <w:rPr>
          <w:rFonts w:ascii="Times New Roman" w:hAnsi="Times New Roman" w:cs="Times New Roman"/>
          <w:b/>
          <w:noProof/>
          <w:spacing w:val="4"/>
          <w:sz w:val="24"/>
          <w:szCs w:val="24"/>
        </w:rPr>
      </w:pPr>
    </w:p>
    <w:p w:rsidR="00B0466D" w:rsidRDefault="00B0466D" w:rsidP="009C2F8E">
      <w:pPr>
        <w:spacing w:after="0" w:line="240" w:lineRule="auto"/>
        <w:jc w:val="both"/>
        <w:rPr>
          <w:rFonts w:ascii="Times New Roman" w:hAnsi="Times New Roman" w:cs="Times New Roman"/>
          <w:b/>
          <w:noProof/>
          <w:spacing w:val="4"/>
          <w:sz w:val="24"/>
          <w:szCs w:val="24"/>
        </w:rPr>
      </w:pPr>
    </w:p>
    <w:p w:rsidR="00B0466D" w:rsidRDefault="00B0466D" w:rsidP="009C2F8E">
      <w:pPr>
        <w:spacing w:after="0" w:line="240" w:lineRule="auto"/>
        <w:jc w:val="both"/>
        <w:rPr>
          <w:rFonts w:ascii="Times New Roman" w:hAnsi="Times New Roman" w:cs="Times New Roman"/>
          <w:b/>
          <w:noProof/>
          <w:spacing w:val="4"/>
          <w:sz w:val="24"/>
          <w:szCs w:val="24"/>
        </w:rPr>
      </w:pPr>
    </w:p>
    <w:p w:rsidR="00B0466D" w:rsidRPr="00100695" w:rsidRDefault="00B0466D" w:rsidP="009C2F8E">
      <w:pPr>
        <w:spacing w:after="0" w:line="240" w:lineRule="auto"/>
        <w:jc w:val="both"/>
        <w:rPr>
          <w:rFonts w:ascii="Times New Roman" w:hAnsi="Times New Roman" w:cs="Times New Roman"/>
          <w:b/>
          <w:noProof/>
          <w:spacing w:val="4"/>
          <w:sz w:val="24"/>
          <w:szCs w:val="24"/>
        </w:rPr>
      </w:pPr>
    </w:p>
    <w:p w:rsidR="009C2F8E" w:rsidRPr="00866165" w:rsidRDefault="009C2F8E" w:rsidP="009C2F8E">
      <w:pPr>
        <w:spacing w:after="0" w:line="240" w:lineRule="auto"/>
        <w:jc w:val="both"/>
        <w:rPr>
          <w:rFonts w:ascii="Times New Roman" w:hAnsi="Times New Roman" w:cs="Times New Roman"/>
          <w:noProof/>
          <w:spacing w:val="4"/>
          <w:sz w:val="20"/>
          <w:szCs w:val="20"/>
        </w:rPr>
      </w:pPr>
      <w:r w:rsidRPr="00866165">
        <w:rPr>
          <w:rFonts w:ascii="Times New Roman" w:hAnsi="Times New Roman" w:cs="Times New Roman"/>
          <w:noProof/>
          <w:spacing w:val="4"/>
          <w:sz w:val="20"/>
          <w:szCs w:val="20"/>
        </w:rPr>
        <w:t>Кондалова М.А.</w:t>
      </w:r>
    </w:p>
    <w:p w:rsidR="00910A54" w:rsidRDefault="009C2F8E" w:rsidP="00B0466D">
      <w:pPr>
        <w:spacing w:after="0" w:line="240" w:lineRule="auto"/>
        <w:jc w:val="both"/>
      </w:pPr>
      <w:r w:rsidRPr="00866165">
        <w:rPr>
          <w:rFonts w:ascii="Times New Roman" w:hAnsi="Times New Roman" w:cs="Times New Roman"/>
          <w:noProof/>
          <w:spacing w:val="4"/>
          <w:sz w:val="20"/>
          <w:szCs w:val="20"/>
        </w:rPr>
        <w:t>2-02-64</w:t>
      </w:r>
      <w:r>
        <w:rPr>
          <w:rFonts w:ascii="Times New Roman" w:hAnsi="Times New Roman" w:cs="Times New Roman"/>
          <w:noProof/>
          <w:spacing w:val="4"/>
          <w:sz w:val="20"/>
          <w:szCs w:val="20"/>
        </w:rPr>
        <w:t xml:space="preserve">         </w:t>
      </w:r>
    </w:p>
    <w:sectPr w:rsidR="00910A54" w:rsidSect="00B0466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077B0"/>
    <w:multiLevelType w:val="hybridMultilevel"/>
    <w:tmpl w:val="147C3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E79FE"/>
    <w:multiLevelType w:val="hybridMultilevel"/>
    <w:tmpl w:val="BB08D47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2F8E"/>
    <w:rsid w:val="0016243D"/>
    <w:rsid w:val="004B170C"/>
    <w:rsid w:val="00910A54"/>
    <w:rsid w:val="009C2F8E"/>
    <w:rsid w:val="00B0466D"/>
    <w:rsid w:val="00B323AB"/>
    <w:rsid w:val="00E053E2"/>
    <w:rsid w:val="00E0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F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</dc:creator>
  <cp:keywords/>
  <dc:description/>
  <cp:lastModifiedBy>Референт</cp:lastModifiedBy>
  <cp:revision>6</cp:revision>
  <cp:lastPrinted>2014-08-01T04:17:00Z</cp:lastPrinted>
  <dcterms:created xsi:type="dcterms:W3CDTF">2014-08-22T09:00:00Z</dcterms:created>
  <dcterms:modified xsi:type="dcterms:W3CDTF">2014-08-01T04:18:00Z</dcterms:modified>
</cp:coreProperties>
</file>