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6" w:rsidRDefault="0069066A" w:rsidP="00901706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06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4.95pt;width:72.25pt;height:92.1pt;z-index:251660288;visibility:visible;mso-wrap-edited:f">
            <v:imagedata r:id="rId7" o:title=""/>
            <w10:wrap type="topAndBottom"/>
          </v:shape>
          <o:OLEObject Type="Embed" ProgID="Word.Picture.8" ShapeID="_x0000_s1026" DrawAspect="Content" ObjectID="_1490077169" r:id="rId8"/>
        </w:pict>
      </w:r>
      <w:r w:rsidR="009017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1706" w:rsidRDefault="00901706" w:rsidP="009017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901706" w:rsidRDefault="00901706" w:rsidP="009017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01706" w:rsidRPr="00A477C1" w:rsidRDefault="00901706" w:rsidP="00A477C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1706" w:rsidRDefault="00901706" w:rsidP="009017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26.03.2015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391</w:t>
      </w:r>
    </w:p>
    <w:p w:rsidR="00901706" w:rsidRDefault="00901706" w:rsidP="009017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706" w:rsidRDefault="00901706" w:rsidP="009017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Агаповка</w:t>
      </w:r>
    </w:p>
    <w:p w:rsidR="00901706" w:rsidRPr="001D0461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01706" w:rsidRPr="001D0461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администрации Агаповского муниципального района</w:t>
      </w:r>
    </w:p>
    <w:p w:rsidR="00901706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от 21.11.2014 г. №1832 «Об утверждении муниципальной</w:t>
      </w:r>
    </w:p>
    <w:p w:rsidR="00901706" w:rsidRPr="001D0461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 xml:space="preserve">программы «Развитие образования в Агаповском </w:t>
      </w:r>
    </w:p>
    <w:p w:rsidR="00901706" w:rsidRPr="001D0461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461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901706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Default="00901706" w:rsidP="0090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>В соответс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твии с Б</w:t>
      </w:r>
      <w:r w:rsidRPr="001D0461">
        <w:rPr>
          <w:rFonts w:ascii="Times New Roman" w:hAnsi="Times New Roman" w:cs="Times New Roman"/>
          <w:sz w:val="28"/>
          <w:szCs w:val="28"/>
        </w:rPr>
        <w:t>юджетным кодексом Российской Федерации,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</w:t>
      </w:r>
      <w:r w:rsidRPr="001D0461">
        <w:rPr>
          <w:rFonts w:ascii="Times New Roman" w:hAnsi="Times New Roman" w:cs="Times New Roman"/>
          <w:sz w:val="28"/>
          <w:szCs w:val="28"/>
        </w:rPr>
        <w:t>от 29.12.2012г.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461">
        <w:rPr>
          <w:rFonts w:ascii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04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D0461">
        <w:rPr>
          <w:rFonts w:ascii="Times New Roman" w:hAnsi="Times New Roman" w:cs="Times New Roman"/>
          <w:sz w:val="28"/>
          <w:szCs w:val="28"/>
        </w:rPr>
        <w:t xml:space="preserve">», Устава Агаповского муниципального района </w:t>
      </w:r>
    </w:p>
    <w:p w:rsidR="00901706" w:rsidRPr="001D0461" w:rsidRDefault="00901706" w:rsidP="0090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</w:t>
      </w:r>
      <w:r w:rsidRPr="001D04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1706" w:rsidRDefault="00901706" w:rsidP="00901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Агаповского муниципального района от 21.11.2014г. № 1832 «Об утверждении муниципальной программы «Развитие образования в Агаповском муниципальном районе» на 2015-2017годы» следующие изменения:</w:t>
      </w:r>
    </w:p>
    <w:p w:rsidR="00901706" w:rsidRDefault="00901706" w:rsidP="00901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«Развитие образования в Агаповском муниципальном районе на 2015-2017</w:t>
      </w:r>
      <w:r w:rsidR="00A4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 утвердить в новой редакции (прилагается).</w:t>
      </w:r>
    </w:p>
    <w:p w:rsidR="00901706" w:rsidRPr="001D0461" w:rsidRDefault="00901706" w:rsidP="0090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0461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461">
        <w:rPr>
          <w:rFonts w:ascii="Times New Roman" w:hAnsi="Times New Roman" w:cs="Times New Roman"/>
          <w:sz w:val="28"/>
          <w:szCs w:val="28"/>
        </w:rPr>
        <w:t>(Куликова О.А.) опубликовать настоящее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901706" w:rsidRPr="001D0461" w:rsidRDefault="00901706" w:rsidP="0090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0461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первого заместителя главы района по общим вопросам Скрыльникову О.Г.</w:t>
      </w:r>
    </w:p>
    <w:p w:rsidR="00901706" w:rsidRDefault="00901706" w:rsidP="009017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Default="00901706" w:rsidP="009017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Pr="001D0461" w:rsidRDefault="00901706" w:rsidP="009017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Pr="001D0461" w:rsidRDefault="00901706" w:rsidP="009017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Pr="001D0461" w:rsidRDefault="00901706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61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D0461">
        <w:rPr>
          <w:rFonts w:ascii="Times New Roman" w:hAnsi="Times New Roman" w:cs="Times New Roman"/>
          <w:sz w:val="28"/>
          <w:szCs w:val="28"/>
        </w:rPr>
        <w:t xml:space="preserve">                        А.Н. Домбаев</w:t>
      </w:r>
    </w:p>
    <w:p w:rsidR="00A477C1" w:rsidRDefault="00A477C1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1" w:rsidRPr="001D0461" w:rsidRDefault="00A477C1" w:rsidP="0090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06" w:rsidRPr="001D0461" w:rsidRDefault="00A477C1" w:rsidP="009017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Смирнова Н.В.</w:t>
      </w:r>
    </w:p>
    <w:p w:rsidR="00463AD9" w:rsidRDefault="00901706" w:rsidP="00A47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461">
        <w:rPr>
          <w:rFonts w:ascii="Times New Roman" w:hAnsi="Times New Roman" w:cs="Times New Roman"/>
          <w:sz w:val="16"/>
          <w:szCs w:val="16"/>
        </w:rPr>
        <w:t>8-(35140)2-14-54</w:t>
      </w:r>
    </w:p>
    <w:p w:rsidR="008F79B8" w:rsidRDefault="008F79B8" w:rsidP="00A47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4688"/>
        <w:gridCol w:w="4969"/>
      </w:tblGrid>
      <w:tr w:rsidR="008F79B8" w:rsidRPr="002324EE" w:rsidTr="008F79B8">
        <w:tc>
          <w:tcPr>
            <w:tcW w:w="4688" w:type="dxa"/>
          </w:tcPr>
          <w:p w:rsidR="008F79B8" w:rsidRPr="002324EE" w:rsidRDefault="008F79B8" w:rsidP="0072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</w:tcPr>
          <w:p w:rsidR="008F79B8" w:rsidRDefault="008F79B8" w:rsidP="0072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F79B8" w:rsidRDefault="008F79B8" w:rsidP="0072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Агаповского муниципального района</w:t>
            </w:r>
          </w:p>
          <w:p w:rsidR="008F79B8" w:rsidRPr="002324EE" w:rsidRDefault="008F79B8" w:rsidP="0072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26.03.2015г.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</w:tbl>
    <w:p w:rsidR="008F79B8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9B8" w:rsidRPr="00D27637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D27637">
        <w:rPr>
          <w:rFonts w:ascii="Times New Roman" w:hAnsi="Times New Roman"/>
          <w:sz w:val="28"/>
          <w:szCs w:val="28"/>
        </w:rPr>
        <w:t xml:space="preserve">  Программа развития образования в</w:t>
      </w:r>
    </w:p>
    <w:p w:rsidR="008F79B8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Агаповском муниципальном районе</w:t>
      </w:r>
      <w:r w:rsidRPr="00D2763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D27637">
        <w:rPr>
          <w:rFonts w:ascii="Times New Roman" w:hAnsi="Times New Roman"/>
          <w:sz w:val="28"/>
          <w:szCs w:val="28"/>
        </w:rPr>
        <w:t>–201</w:t>
      </w:r>
      <w:r>
        <w:rPr>
          <w:rFonts w:ascii="Times New Roman" w:hAnsi="Times New Roman"/>
          <w:sz w:val="28"/>
          <w:szCs w:val="28"/>
        </w:rPr>
        <w:t>7</w:t>
      </w:r>
      <w:r w:rsidRPr="00D2763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8F79B8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9B8" w:rsidRPr="00D27637" w:rsidRDefault="008F79B8" w:rsidP="008F79B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8F79B8" w:rsidRPr="001B16FB" w:rsidRDefault="008F79B8" w:rsidP="008F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1" w:type="dxa"/>
        <w:tblInd w:w="108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3143"/>
        <w:gridCol w:w="508"/>
        <w:gridCol w:w="6050"/>
      </w:tblGrid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 Программы развития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Агаповском муниципальном районе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5–2017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годы (далее именуется – Программа)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2324E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аказчик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2F19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Агаповского муниципального района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Агаповского муниципального района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образования, соответствующего требованиям инновационного  развития Челябинской области</w:t>
            </w:r>
          </w:p>
        </w:tc>
      </w:tr>
      <w:tr w:rsidR="008F79B8" w:rsidRPr="002324EE" w:rsidTr="00724AB2">
        <w:trPr>
          <w:cantSplit/>
        </w:trPr>
        <w:tc>
          <w:tcPr>
            <w:tcW w:w="3143" w:type="dxa"/>
            <w:vMerge w:val="restart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модернизация образования как института социального развития;</w:t>
            </w:r>
          </w:p>
        </w:tc>
      </w:tr>
      <w:tr w:rsidR="008F79B8" w:rsidRPr="002324EE" w:rsidTr="00724AB2">
        <w:trPr>
          <w:cantSplit/>
        </w:trPr>
        <w:tc>
          <w:tcPr>
            <w:tcW w:w="3143" w:type="dxa"/>
            <w:vMerge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8F79B8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развитие системы оценки качества образования и востребованности образовательных услуг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Важнейшие целевые 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индикаторы и показатели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доля семей, чьи дети старшего дошкольного возраста имеют возможность получать доступные качественные услуги предшкольного образования, в общей численности семей, имеющих детей старшего дошкольного возраста (в процентах);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(в процентах);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доля учителей, эффективно использующих современные образовательные технологии (в том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lastRenderedPageBreak/>
              <w:t>числе информационно-коммуникационные технологии) в профессиональной деятельности, в общей численности учителей (в процентах);</w:t>
            </w:r>
          </w:p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д</w:t>
            </w:r>
            <w:r w:rsidRPr="00427C12">
              <w:rPr>
                <w:rFonts w:ascii="Times New Roman" w:eastAsia="MS Mincho" w:hAnsi="Times New Roman"/>
                <w:sz w:val="28"/>
                <w:szCs w:val="28"/>
              </w:rPr>
              <w:t>оля учителей, прошедших обучение по новым адресным моделям повышения квалификации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и</w:t>
            </w:r>
            <w:r w:rsidRPr="00427C12">
              <w:rPr>
                <w:rFonts w:ascii="Times New Roman" w:eastAsia="MS Mincho" w:hAnsi="Times New Roman"/>
                <w:sz w:val="28"/>
                <w:szCs w:val="28"/>
              </w:rPr>
              <w:t xml:space="preserve"> имевши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м</w:t>
            </w:r>
            <w:r w:rsidRPr="00427C12">
              <w:rPr>
                <w:rFonts w:ascii="Times New Roman" w:eastAsia="MS Mincho" w:hAnsi="Times New Roman"/>
                <w:sz w:val="28"/>
                <w:szCs w:val="28"/>
              </w:rPr>
              <w:t xml:space="preserve"> возможность выбора программ обучения, в общей численности учителей (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в </w:t>
            </w:r>
            <w:r w:rsidRPr="00427C12">
              <w:rPr>
                <w:rFonts w:ascii="Times New Roman" w:eastAsia="MS Mincho" w:hAnsi="Times New Roman"/>
                <w:sz w:val="28"/>
                <w:szCs w:val="28"/>
              </w:rPr>
              <w:t>процент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ах</w:t>
            </w:r>
            <w:r w:rsidRPr="00427C12">
              <w:rPr>
                <w:rFonts w:ascii="Times New Roman" w:eastAsia="MS Mincho" w:hAnsi="Times New Roman"/>
                <w:sz w:val="28"/>
                <w:szCs w:val="28"/>
              </w:rPr>
              <w:t>)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доля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(в процентах);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 (в процентах);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доля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 в Челябинской области (в процентах)</w:t>
            </w:r>
          </w:p>
          <w:p w:rsidR="008F79B8" w:rsidRDefault="008F79B8" w:rsidP="0072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9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детей, охваченных отдыхом и оздоровлением в загородных лагерях отдыха и оздоровления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79B8" w:rsidRPr="008F79B8" w:rsidRDefault="008F79B8" w:rsidP="0072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9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детей, охваченных отдыхом в лагерях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организованных </w:t>
            </w:r>
            <w:r w:rsidRPr="006257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 организациями, осуществляющими отдых и оздоровление обучающихся в каникулярное время (с дневным пребыванием)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08" w:type="dxa"/>
          </w:tcPr>
          <w:p w:rsidR="008F79B8" w:rsidRPr="008F79B8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–201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8F79B8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будет организовано выполнение программных мероприятий, предусматривающих меры по модернизации образования как института социального развития и развитию системы оценки качества образования и востребованности образовательных услуг. В результате выполнения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будет получено  достижение результатов деятельности по индикативным показателям.</w:t>
            </w:r>
          </w:p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B8" w:rsidRPr="002324EE" w:rsidTr="00724AB2">
        <w:tc>
          <w:tcPr>
            <w:tcW w:w="3143" w:type="dxa"/>
            <w:vMerge w:val="restart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pacing w:val="-6"/>
                <w:sz w:val="28"/>
                <w:szCs w:val="28"/>
              </w:rPr>
              <w:t>программных мероприятий (направлений)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Задача «Модернизация образования как института социального развития»:</w:t>
            </w:r>
          </w:p>
        </w:tc>
      </w:tr>
      <w:tr w:rsidR="008F79B8" w:rsidRPr="002324EE" w:rsidTr="00724AB2">
        <w:tc>
          <w:tcPr>
            <w:tcW w:w="3143" w:type="dxa"/>
            <w:vMerge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развитие инфраструктуры образовательных учреждений;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обучение и повышение квалификации руководящих и педагогических работников по вопросам развития системы образования;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поддержка и развитие профессионального мастерства педагогических работников;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развитие системы поддержки одаренных детей и талантливой молодежи;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повышение доступности образования для лиц с ограниченным возможностями здоровья и инвалидов;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формирование здоровьесберегающих и безопасных условий организации образовательного процесса;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развитие сист</w:t>
            </w:r>
            <w:r>
              <w:rPr>
                <w:rFonts w:ascii="Times New Roman" w:hAnsi="Times New Roman"/>
                <w:sz w:val="28"/>
                <w:szCs w:val="28"/>
              </w:rPr>
              <w:t>емы оценки качества образования.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Программы в </w:t>
            </w:r>
            <w:r>
              <w:rPr>
                <w:rFonts w:ascii="Times New Roman" w:hAnsi="Times New Roman"/>
                <w:sz w:val="28"/>
                <w:szCs w:val="28"/>
              </w:rPr>
              <w:t>2015–2017 годах за счет средств местного бюджета составит 3 972,27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05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F79B8" w:rsidRPr="008C2051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51">
              <w:rPr>
                <w:rFonts w:ascii="Times New Roman" w:hAnsi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1324,09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05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79B8" w:rsidRPr="008C2051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51">
              <w:rPr>
                <w:rFonts w:ascii="Times New Roman" w:hAnsi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1324,09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05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51">
              <w:rPr>
                <w:rFonts w:ascii="Times New Roman" w:hAnsi="Times New Roman"/>
                <w:sz w:val="28"/>
                <w:szCs w:val="28"/>
              </w:rPr>
              <w:t>в 2017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1324,09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05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24EE">
              <w:rPr>
                <w:rFonts w:ascii="Times New Roman" w:hAnsi="Times New Roman"/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 xml:space="preserve">увеличение доли семей, чьи дети старшего дошкольного возраста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имеют возможность получать доступные качественные услуги предшкольного образования, в общей численности семей, имеющих детей старшего дошкольного возраста,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>увеличение доли школьников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, которым предоставлена возможность обучаться в соответствии с основными современными требованиями, в общей численности школ</w:t>
            </w:r>
            <w:r>
              <w:rPr>
                <w:rFonts w:ascii="Times New Roman" w:hAnsi="Times New Roman"/>
                <w:sz w:val="28"/>
                <w:szCs w:val="28"/>
              </w:rPr>
              <w:t>ьников, до 85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>увеличение доли детей с ограниченными возможностями здоровья и детей-инвалидов,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которым созданы условия для получения качественного общего образования (в том числе с использованием дистанционных образовательных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технологий), в общей численности детей с ограниченными возможностями здоровья и детей-инвалидов школьного возраста, до </w:t>
            </w:r>
            <w:r w:rsidRPr="009E2E0D">
              <w:rPr>
                <w:rFonts w:ascii="Times New Roman" w:hAnsi="Times New Roman"/>
                <w:sz w:val="28"/>
                <w:szCs w:val="28"/>
              </w:rPr>
              <w:t>96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 xml:space="preserve">увеличение доли учителей, эффективно использующих современные образовательные технологии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(в том числе информационно-коммуникационные технологии) в профессиональной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в общей численности учителей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до1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eastAsia="MS Mincho" w:hAnsi="Times New Roman"/>
                <w:sz w:val="28"/>
                <w:szCs w:val="28"/>
              </w:rPr>
              <w:t>увеличение доли учителей</w:t>
            </w:r>
            <w:r w:rsidRPr="00CD4B9A">
              <w:rPr>
                <w:rFonts w:ascii="Times New Roman" w:eastAsia="MS Mincho" w:hAnsi="Times New Roman"/>
                <w:sz w:val="28"/>
                <w:szCs w:val="28"/>
              </w:rPr>
              <w:t>, прошедших обучение по новым адресным моделям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повышения </w:t>
            </w:r>
            <w:r w:rsidRPr="009E2E0D">
              <w:rPr>
                <w:rFonts w:ascii="Times New Roman" w:eastAsia="MS Mincho" w:hAnsi="Times New Roman"/>
                <w:sz w:val="28"/>
                <w:szCs w:val="28"/>
              </w:rPr>
              <w:t>квалификации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и имевшим</w:t>
            </w:r>
            <w:r w:rsidRPr="00CD4B9A">
              <w:rPr>
                <w:rFonts w:ascii="Times New Roman" w:eastAsia="MS Mincho" w:hAnsi="Times New Roman"/>
                <w:sz w:val="28"/>
                <w:szCs w:val="28"/>
              </w:rPr>
              <w:t xml:space="preserve"> возможность выбора программ обучения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, в общей численности учителей, до 60 </w:t>
            </w:r>
            <w:r w:rsidRPr="00CD4B9A">
              <w:rPr>
                <w:rFonts w:ascii="Times New Roman" w:eastAsia="MS Mincho" w:hAnsi="Times New Roman"/>
                <w:sz w:val="28"/>
                <w:szCs w:val="28"/>
              </w:rPr>
              <w:t>процентов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>увеличение доли педагогических работников в возрасте до 30 лет,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образования детей, до 18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>увеличение доли обучающихся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 9-11 классов общеобразовательных учреждений, принявших участие в региональных этапах </w:t>
            </w:r>
            <w:r w:rsidRPr="00AF250C">
              <w:rPr>
                <w:rFonts w:ascii="Times New Roman" w:hAnsi="Times New Roman"/>
                <w:sz w:val="28"/>
                <w:szCs w:val="28"/>
              </w:rPr>
              <w:t xml:space="preserve">олимпиад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школьников по общеобразовательным предметам в общей численности обучающихся 9-11 классов в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бщеобразовательных учреждениях,                 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,5 процентов;</w:t>
            </w:r>
          </w:p>
        </w:tc>
      </w:tr>
      <w:tr w:rsidR="008F79B8" w:rsidRPr="002324EE" w:rsidTr="00724AB2">
        <w:tc>
          <w:tcPr>
            <w:tcW w:w="3143" w:type="dxa"/>
          </w:tcPr>
          <w:p w:rsidR="008F79B8" w:rsidRPr="002324EE" w:rsidRDefault="008F79B8" w:rsidP="00724A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8" w:type="dxa"/>
          </w:tcPr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0" w:type="dxa"/>
          </w:tcPr>
          <w:p w:rsidR="008F79B8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0C"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Pr="002324EE">
              <w:rPr>
                <w:rFonts w:ascii="Times New Roman" w:hAnsi="Times New Roman"/>
                <w:sz w:val="28"/>
                <w:szCs w:val="28"/>
              </w:rPr>
              <w:t>оли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 в Челябинской области, до 100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9B8" w:rsidRPr="002324EE" w:rsidRDefault="008F79B8" w:rsidP="0072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доли обучающихся, организованных в летний период для отд</w:t>
            </w:r>
            <w:r w:rsidR="000733B1">
              <w:rPr>
                <w:rFonts w:ascii="Times New Roman" w:hAnsi="Times New Roman"/>
                <w:sz w:val="28"/>
                <w:szCs w:val="28"/>
              </w:rPr>
              <w:t>ыха и оздоровления на уровне 32 процентов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79B8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83C" w:rsidRPr="00BC1441" w:rsidRDefault="00FA483C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441" w:rsidRPr="00BC1441" w:rsidRDefault="008F79B8" w:rsidP="00BC144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1441">
        <w:rPr>
          <w:rFonts w:ascii="Times New Roman" w:hAnsi="Times New Roman"/>
          <w:sz w:val="28"/>
          <w:szCs w:val="28"/>
        </w:rPr>
        <w:lastRenderedPageBreak/>
        <w:t>Раздел</w:t>
      </w:r>
      <w:r w:rsidR="00BC1441" w:rsidRPr="00BC1441">
        <w:rPr>
          <w:rFonts w:ascii="Times New Roman" w:hAnsi="Times New Roman"/>
          <w:sz w:val="28"/>
          <w:szCs w:val="28"/>
        </w:rPr>
        <w:t xml:space="preserve"> </w:t>
      </w:r>
      <w:r w:rsidRPr="00BC1441">
        <w:rPr>
          <w:rFonts w:ascii="Times New Roman" w:hAnsi="Times New Roman"/>
          <w:sz w:val="28"/>
          <w:szCs w:val="28"/>
          <w:lang w:val="en-US"/>
        </w:rPr>
        <w:t>I</w:t>
      </w:r>
      <w:r w:rsidRPr="00BC1441">
        <w:rPr>
          <w:rFonts w:ascii="Times New Roman" w:hAnsi="Times New Roman"/>
          <w:sz w:val="28"/>
          <w:szCs w:val="28"/>
        </w:rPr>
        <w:t>.</w:t>
      </w:r>
      <w:r w:rsidRPr="00BC1441">
        <w:rPr>
          <w:rFonts w:ascii="Times New Roman" w:hAnsi="Times New Roman"/>
          <w:sz w:val="28"/>
          <w:szCs w:val="28"/>
        </w:rPr>
        <w:tab/>
      </w:r>
      <w:r w:rsidR="00BC1441" w:rsidRPr="00BC1441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8F79B8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9B8" w:rsidRPr="00905F43" w:rsidRDefault="008F79B8" w:rsidP="008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ab/>
      </w:r>
      <w:r w:rsidRPr="00905F43">
        <w:rPr>
          <w:rFonts w:ascii="Times New Roman" w:hAnsi="Times New Roman" w:cs="Times New Roman"/>
          <w:sz w:val="28"/>
          <w:szCs w:val="28"/>
        </w:rPr>
        <w:t>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F79B8" w:rsidRPr="00905F43" w:rsidRDefault="008F79B8" w:rsidP="008F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Существующие проблемы  образования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:rsidR="008F79B8" w:rsidRPr="00905F43" w:rsidRDefault="008F79B8" w:rsidP="008F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</w:t>
      </w:r>
      <w:r>
        <w:rPr>
          <w:rFonts w:ascii="Times New Roman" w:hAnsi="Times New Roman" w:cs="Times New Roman"/>
          <w:sz w:val="28"/>
          <w:szCs w:val="28"/>
        </w:rPr>
        <w:t>образованием в 2015</w:t>
      </w:r>
      <w:r w:rsidRPr="00905F43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5F4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Основной стратегической целью развития образования является обеспечение условий для удовлетворения потребностей граждан в качественном образовании путем  обновления структуры и содержания образования, развития практической направленности образовательных программ, формирования системы непрерывного образования.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За последние три года финансирование отрасли образования в районе  </w:t>
      </w:r>
      <w:r>
        <w:rPr>
          <w:rFonts w:ascii="Times New Roman" w:hAnsi="Times New Roman" w:cs="Times New Roman"/>
          <w:sz w:val="28"/>
          <w:szCs w:val="28"/>
        </w:rPr>
        <w:t xml:space="preserve">составляет порядка 40% от общих расходов района. 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r w:rsidRPr="00C052F1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905F43">
        <w:rPr>
          <w:rFonts w:ascii="Times New Roman" w:hAnsi="Times New Roman" w:cs="Times New Roman"/>
          <w:sz w:val="28"/>
          <w:szCs w:val="28"/>
        </w:rPr>
        <w:t xml:space="preserve">  на образование</w:t>
      </w:r>
      <w:r w:rsidR="009D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2DBB">
        <w:rPr>
          <w:rFonts w:ascii="Times New Roman" w:hAnsi="Times New Roman"/>
          <w:sz w:val="28"/>
          <w:szCs w:val="28"/>
        </w:rPr>
        <w:t>оличество образовательных учреждений, использующих</w:t>
      </w:r>
      <w:r>
        <w:rPr>
          <w:rFonts w:ascii="Times New Roman" w:hAnsi="Times New Roman"/>
          <w:sz w:val="28"/>
          <w:szCs w:val="28"/>
        </w:rPr>
        <w:t xml:space="preserve">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В результате охват качественным образованием, модель которого апробирована в отдельном образовательном учреждении и которое необходимо для обеспечения равных стартовых возможностей всех обучающихся, продолжает оставаться недостаточным.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модернизация образования требует масштабных изменений – вовлечения большей части образовательных организаций  в процессы инновационного развития системы образования.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51">
        <w:rPr>
          <w:rFonts w:ascii="Times New Roman" w:hAnsi="Times New Roman"/>
          <w:sz w:val="28"/>
          <w:szCs w:val="28"/>
        </w:rPr>
        <w:t>Продолжают сохраняться негативные факторы в сфере кадрового</w:t>
      </w:r>
      <w:r w:rsidRPr="00905F43">
        <w:rPr>
          <w:rFonts w:ascii="Times New Roman" w:hAnsi="Times New Roman" w:cs="Times New Roman"/>
          <w:sz w:val="28"/>
          <w:szCs w:val="28"/>
        </w:rPr>
        <w:t xml:space="preserve"> обеспечения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05F43">
        <w:rPr>
          <w:rFonts w:ascii="Times New Roman" w:hAnsi="Times New Roman" w:cs="Times New Roman"/>
          <w:sz w:val="28"/>
          <w:szCs w:val="28"/>
        </w:rPr>
        <w:t xml:space="preserve">, среди которых: снижение профессиональной мотивации педагогических работников, отсутствие достаточного количества молодых специалистов в образовательных учреждениях, следствием чего является  снижение качества обучения и воспитания учащихся. 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05F43">
        <w:rPr>
          <w:rFonts w:ascii="Times New Roman" w:hAnsi="Times New Roman" w:cs="Times New Roman"/>
          <w:sz w:val="28"/>
          <w:szCs w:val="28"/>
        </w:rPr>
        <w:t xml:space="preserve"> 2011 году во всех образовательных учреждениях была внедрена  отраслевая система  оплаты труда преподавател</w:t>
      </w:r>
      <w:r>
        <w:rPr>
          <w:rFonts w:ascii="Times New Roman" w:hAnsi="Times New Roman" w:cs="Times New Roman"/>
          <w:sz w:val="28"/>
          <w:szCs w:val="28"/>
        </w:rPr>
        <w:t>ьского состава образовательных организаций</w:t>
      </w:r>
      <w:r w:rsidRPr="00905F43">
        <w:rPr>
          <w:rFonts w:ascii="Times New Roman" w:hAnsi="Times New Roman" w:cs="Times New Roman"/>
          <w:sz w:val="28"/>
          <w:szCs w:val="28"/>
        </w:rPr>
        <w:t>, что позволило изменить подход к оценке работы учителя, ввести дополнительное стимулирование, учитывая и количественные, и качественные характеристики работы педагога.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образования работают – </w:t>
      </w:r>
      <w:r w:rsidRPr="0027748A">
        <w:rPr>
          <w:rFonts w:ascii="Times New Roman" w:hAnsi="Times New Roman" w:cs="Times New Roman"/>
          <w:sz w:val="28"/>
          <w:szCs w:val="28"/>
        </w:rPr>
        <w:t>720</w:t>
      </w:r>
      <w:r w:rsidRPr="00905F43">
        <w:rPr>
          <w:rFonts w:ascii="Times New Roman" w:hAnsi="Times New Roman" w:cs="Times New Roman"/>
          <w:sz w:val="28"/>
          <w:szCs w:val="28"/>
        </w:rPr>
        <w:t xml:space="preserve">  педагогов. Обеспече</w:t>
      </w:r>
      <w:r>
        <w:rPr>
          <w:rFonts w:ascii="Times New Roman" w:hAnsi="Times New Roman" w:cs="Times New Roman"/>
          <w:sz w:val="28"/>
          <w:szCs w:val="28"/>
        </w:rPr>
        <w:t>нность педагогическими кадрами организаций</w:t>
      </w:r>
      <w:r w:rsidRPr="00905F43">
        <w:rPr>
          <w:rFonts w:ascii="Times New Roman" w:hAnsi="Times New Roman" w:cs="Times New Roman"/>
          <w:sz w:val="28"/>
          <w:szCs w:val="28"/>
        </w:rPr>
        <w:t xml:space="preserve"> общего, дошкольного, дополнительн</w:t>
      </w:r>
      <w:r w:rsidR="009D63BB">
        <w:rPr>
          <w:rFonts w:ascii="Times New Roman" w:hAnsi="Times New Roman" w:cs="Times New Roman"/>
          <w:sz w:val="28"/>
          <w:szCs w:val="28"/>
        </w:rPr>
        <w:t>ого образования составила 99,4%</w:t>
      </w:r>
      <w:r w:rsidRPr="00905F43">
        <w:rPr>
          <w:rFonts w:ascii="Times New Roman" w:hAnsi="Times New Roman" w:cs="Times New Roman"/>
          <w:sz w:val="28"/>
          <w:szCs w:val="28"/>
        </w:rPr>
        <w:t xml:space="preserve">. Остается тяжелой ситуация  с педагогическими кадрами в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905F43">
        <w:rPr>
          <w:rFonts w:ascii="Times New Roman" w:hAnsi="Times New Roman" w:cs="Times New Roman"/>
          <w:sz w:val="28"/>
          <w:szCs w:val="28"/>
        </w:rPr>
        <w:t xml:space="preserve">ях. В дошкольных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5F43">
        <w:rPr>
          <w:rFonts w:ascii="Times New Roman" w:hAnsi="Times New Roman" w:cs="Times New Roman"/>
          <w:sz w:val="28"/>
          <w:szCs w:val="28"/>
        </w:rPr>
        <w:t xml:space="preserve"> работают 207 педагогов, из них до 30 лет - </w:t>
      </w:r>
      <w:r>
        <w:rPr>
          <w:rFonts w:ascii="Times New Roman" w:hAnsi="Times New Roman" w:cs="Times New Roman"/>
          <w:sz w:val="28"/>
          <w:szCs w:val="28"/>
        </w:rPr>
        <w:t>20% педагогов</w:t>
      </w:r>
      <w:r w:rsidRPr="00905F43">
        <w:rPr>
          <w:rFonts w:ascii="Times New Roman" w:hAnsi="Times New Roman" w:cs="Times New Roman"/>
          <w:sz w:val="28"/>
          <w:szCs w:val="28"/>
        </w:rPr>
        <w:t>. Наибольшее количество составляют педагоги возрастной группы от 30 до 50 лет -</w:t>
      </w:r>
      <w:r w:rsidR="002F191E">
        <w:rPr>
          <w:rFonts w:ascii="Times New Roman" w:hAnsi="Times New Roman" w:cs="Times New Roman"/>
          <w:sz w:val="28"/>
          <w:szCs w:val="28"/>
        </w:rPr>
        <w:t xml:space="preserve"> </w:t>
      </w:r>
      <w:r w:rsidRPr="00905F43">
        <w:rPr>
          <w:rFonts w:ascii="Times New Roman" w:hAnsi="Times New Roman" w:cs="Times New Roman"/>
          <w:sz w:val="28"/>
          <w:szCs w:val="28"/>
        </w:rPr>
        <w:t>57%, свыше  50лет -</w:t>
      </w:r>
      <w:r w:rsidR="002F191E">
        <w:rPr>
          <w:rFonts w:ascii="Times New Roman" w:hAnsi="Times New Roman" w:cs="Times New Roman"/>
          <w:sz w:val="28"/>
          <w:szCs w:val="28"/>
        </w:rPr>
        <w:t xml:space="preserve"> </w:t>
      </w:r>
      <w:r w:rsidRPr="00905F43">
        <w:rPr>
          <w:rFonts w:ascii="Times New Roman" w:hAnsi="Times New Roman" w:cs="Times New Roman"/>
          <w:sz w:val="28"/>
          <w:szCs w:val="28"/>
        </w:rPr>
        <w:t>24%.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Несмотря на материальную поддержку </w:t>
      </w:r>
      <w:r>
        <w:rPr>
          <w:rFonts w:ascii="Times New Roman" w:hAnsi="Times New Roman" w:cs="Times New Roman"/>
          <w:sz w:val="28"/>
          <w:szCs w:val="28"/>
        </w:rPr>
        <w:t>(ежемесячная надбавка из областного бюджета, единовременная помощь из областного и местного бюджетов)</w:t>
      </w:r>
      <w:r w:rsidRPr="00905F43">
        <w:rPr>
          <w:rFonts w:ascii="Times New Roman" w:hAnsi="Times New Roman" w:cs="Times New Roman"/>
          <w:b/>
          <w:sz w:val="28"/>
          <w:szCs w:val="28"/>
        </w:rPr>
        <w:t>,</w:t>
      </w:r>
      <w:r w:rsidRPr="00905F43">
        <w:rPr>
          <w:rFonts w:ascii="Times New Roman" w:hAnsi="Times New Roman" w:cs="Times New Roman"/>
          <w:sz w:val="28"/>
          <w:szCs w:val="28"/>
        </w:rPr>
        <w:t xml:space="preserve"> молодые специалисты уходят из системы образования. 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Анализ вопроса по повышению квалификации и профессионального роста педагогов и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05F43"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0733B1">
        <w:rPr>
          <w:rFonts w:ascii="Times New Roman" w:hAnsi="Times New Roman" w:cs="Times New Roman"/>
          <w:sz w:val="28"/>
          <w:szCs w:val="28"/>
        </w:rPr>
        <w:t>системе образования 65,8</w:t>
      </w:r>
      <w:r w:rsidRPr="00905F43">
        <w:rPr>
          <w:rFonts w:ascii="Times New Roman" w:hAnsi="Times New Roman" w:cs="Times New Roman"/>
          <w:sz w:val="28"/>
          <w:szCs w:val="28"/>
        </w:rPr>
        <w:t xml:space="preserve">% педагогов имеют высшую и первую квалификационные категории . Все педагоги и 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D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905F43">
        <w:rPr>
          <w:rFonts w:ascii="Times New Roman" w:hAnsi="Times New Roman" w:cs="Times New Roman"/>
          <w:sz w:val="28"/>
          <w:szCs w:val="28"/>
        </w:rPr>
        <w:t>проходят курсовую 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руководители общеобразовательных организаций </w:t>
      </w:r>
      <w:r w:rsidRPr="00905F43">
        <w:rPr>
          <w:rFonts w:ascii="Times New Roman" w:hAnsi="Times New Roman" w:cs="Times New Roman"/>
          <w:sz w:val="28"/>
          <w:szCs w:val="28"/>
        </w:rPr>
        <w:t>закончили обучение по программе профессиональной переподготовки «Менеджмент организации».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  функционируют 34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05F43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Pr="00905F43"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05F43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Все действующие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 имеют лицензии, в</w:t>
      </w:r>
      <w:r w:rsidRPr="00905F43">
        <w:rPr>
          <w:rFonts w:ascii="Times New Roman" w:hAnsi="Times New Roman" w:cs="Times New Roman"/>
          <w:sz w:val="28"/>
          <w:szCs w:val="28"/>
        </w:rPr>
        <w:t xml:space="preserve">се 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05F43">
        <w:rPr>
          <w:rFonts w:ascii="Times New Roman" w:hAnsi="Times New Roman" w:cs="Times New Roman"/>
          <w:sz w:val="28"/>
          <w:szCs w:val="28"/>
        </w:rPr>
        <w:t xml:space="preserve"> прошли процедуру  аккредитации.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Эффективное использование материально-технических, кадровых, управленческих ресурсов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05F43">
        <w:rPr>
          <w:rFonts w:ascii="Times New Roman" w:hAnsi="Times New Roman" w:cs="Times New Roman"/>
          <w:sz w:val="28"/>
          <w:szCs w:val="28"/>
        </w:rPr>
        <w:t xml:space="preserve"> на основе их концентрации и кооперации позволило, максимально учитывая образовательные потребности граждан, начать в 2006 году работу по оптимальной организации образовательного пространства и реструктуризации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905F43">
        <w:rPr>
          <w:rFonts w:ascii="Times New Roman" w:hAnsi="Times New Roman" w:cs="Times New Roman"/>
          <w:sz w:val="28"/>
          <w:szCs w:val="28"/>
        </w:rPr>
        <w:t>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В условиях, соответствующих современным </w:t>
      </w:r>
      <w:r w:rsidR="009D63BB">
        <w:rPr>
          <w:rFonts w:ascii="Times New Roman" w:hAnsi="Times New Roman" w:cs="Times New Roman"/>
          <w:sz w:val="28"/>
          <w:szCs w:val="28"/>
        </w:rPr>
        <w:t>требованиям к образовательному п</w:t>
      </w:r>
      <w:r w:rsidRPr="00905F43">
        <w:rPr>
          <w:rFonts w:ascii="Times New Roman" w:hAnsi="Times New Roman" w:cs="Times New Roman"/>
          <w:sz w:val="28"/>
          <w:szCs w:val="28"/>
        </w:rPr>
        <w:t xml:space="preserve">роцессу, </w:t>
      </w:r>
      <w:r>
        <w:rPr>
          <w:rFonts w:ascii="Times New Roman" w:hAnsi="Times New Roman" w:cs="Times New Roman"/>
          <w:sz w:val="28"/>
          <w:szCs w:val="28"/>
        </w:rPr>
        <w:t>в 2011 году обучалось</w:t>
      </w:r>
      <w:r w:rsidR="000733B1">
        <w:rPr>
          <w:rFonts w:ascii="Times New Roman" w:hAnsi="Times New Roman" w:cs="Times New Roman"/>
          <w:sz w:val="28"/>
          <w:szCs w:val="28"/>
        </w:rPr>
        <w:t xml:space="preserve"> только 30</w:t>
      </w:r>
      <w:r w:rsidRPr="00905F43">
        <w:rPr>
          <w:rFonts w:ascii="Times New Roman" w:hAnsi="Times New Roman" w:cs="Times New Roman"/>
          <w:sz w:val="28"/>
          <w:szCs w:val="28"/>
        </w:rPr>
        <w:t>% учащихся</w:t>
      </w:r>
      <w:r>
        <w:rPr>
          <w:rFonts w:ascii="Times New Roman" w:hAnsi="Times New Roman" w:cs="Times New Roman"/>
          <w:sz w:val="28"/>
          <w:szCs w:val="28"/>
        </w:rPr>
        <w:t>, в 2013 г.-</w:t>
      </w:r>
      <w:r w:rsidR="002F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80,0%</w:t>
      </w:r>
      <w:r w:rsidRPr="0090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5F43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260</w:t>
      </w:r>
      <w:r w:rsidR="009D63BB">
        <w:rPr>
          <w:rFonts w:ascii="Times New Roman" w:hAnsi="Times New Roman" w:cs="Times New Roman"/>
          <w:sz w:val="28"/>
          <w:szCs w:val="28"/>
        </w:rPr>
        <w:t xml:space="preserve"> </w:t>
      </w:r>
      <w:r w:rsidRPr="00905F4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5F43">
        <w:rPr>
          <w:rFonts w:ascii="Times New Roman" w:hAnsi="Times New Roman" w:cs="Times New Roman"/>
          <w:sz w:val="28"/>
          <w:szCs w:val="28"/>
        </w:rPr>
        <w:t xml:space="preserve"> осуществляют функции классного руководителя. Однако среди учащихся по-прежнему высок риск формирования асоциального поведения:</w:t>
      </w:r>
      <w:r w:rsidR="009D63BB">
        <w:rPr>
          <w:rFonts w:ascii="Times New Roman" w:hAnsi="Times New Roman" w:cs="Times New Roman"/>
          <w:sz w:val="28"/>
          <w:szCs w:val="28"/>
        </w:rPr>
        <w:t xml:space="preserve"> </w:t>
      </w:r>
      <w:r w:rsidRPr="00905F43">
        <w:rPr>
          <w:rFonts w:ascii="Times New Roman" w:hAnsi="Times New Roman" w:cs="Times New Roman"/>
          <w:sz w:val="28"/>
          <w:szCs w:val="28"/>
        </w:rPr>
        <w:t>возникновения вредных привычек, бродяжничес</w:t>
      </w:r>
      <w:r>
        <w:rPr>
          <w:rFonts w:ascii="Times New Roman" w:hAnsi="Times New Roman" w:cs="Times New Roman"/>
          <w:sz w:val="28"/>
          <w:szCs w:val="28"/>
        </w:rPr>
        <w:t>тва, совершения правонарушений.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В системе воспитания и дополнительного образования нуждаются в серьезной доработке следующие направления: целостность вопросов воспитания в процессе урочной и внеурочной деятельности; взаимодействие образовательного учреждения с учреждениями дополнительного образования; работа  с одаренными детьми и детьми группы риска.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Кроме того не во всех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5F43">
        <w:rPr>
          <w:rFonts w:ascii="Times New Roman" w:hAnsi="Times New Roman" w:cs="Times New Roman"/>
          <w:sz w:val="28"/>
          <w:szCs w:val="28"/>
        </w:rPr>
        <w:t xml:space="preserve"> проводится эффективная работа с инспекторами ПДН по организации индивидуально – профилактической работы и пропаганде правовых знаний, имеет место недостаточный  контроль организации внеурочной занятости детей. </w:t>
      </w:r>
      <w:r w:rsidRPr="00905F43">
        <w:rPr>
          <w:rFonts w:ascii="Times New Roman" w:hAnsi="Times New Roman" w:cs="Times New Roman"/>
          <w:sz w:val="28"/>
          <w:szCs w:val="28"/>
        </w:rPr>
        <w:lastRenderedPageBreak/>
        <w:t>Ученическое самоуправление и работа детских общественных организаций в ряде школ  недостаточно развита.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Эффективность решения приоритетных задач будет обеспечена путем программирования деятельности, позволяющей систематизировать финансовые, кадровые, методические, организационные ресурсы для достижения поставленных целей.</w:t>
      </w:r>
    </w:p>
    <w:p w:rsidR="009D63BB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</w:t>
      </w:r>
    </w:p>
    <w:p w:rsidR="008F79B8" w:rsidRDefault="008F79B8" w:rsidP="009D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В районе не достаточно сформирована система целенаправленной работы с одаренными детьми и талантливой молодежью.</w:t>
      </w:r>
    </w:p>
    <w:p w:rsidR="008F79B8" w:rsidRDefault="008F79B8" w:rsidP="008F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данной работы является  открытие профильных смен в летнем оздоровительном лагере «Березка».</w:t>
      </w:r>
    </w:p>
    <w:p w:rsidR="009D63BB" w:rsidRDefault="008F79B8" w:rsidP="008F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обеспечения отдыха и оздоровления детей  планируется через организацию работы загородного лагеря ДОЛ «Березки», организацию работы летних площадок и отдыха детей в каникулярное время.</w:t>
      </w:r>
    </w:p>
    <w:p w:rsidR="009D63BB" w:rsidRDefault="008F79B8" w:rsidP="009D6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>Представленная логика изложения мероприятий Программы позволяет проследить основные условия для развития районной системы образования, раскрыть основные направления ее деятельности для обеспечения обязательности, доступности и качества образования.</w:t>
      </w:r>
    </w:p>
    <w:p w:rsidR="009D63BB" w:rsidRDefault="008F79B8" w:rsidP="009D6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43">
        <w:rPr>
          <w:rFonts w:ascii="Times New Roman" w:hAnsi="Times New Roman" w:cs="Times New Roman"/>
          <w:sz w:val="28"/>
          <w:szCs w:val="28"/>
        </w:rPr>
        <w:t xml:space="preserve">Экономическое обоснование Программы определяет конкретный размер денежных средств, необходимых для осуществления программы. </w:t>
      </w:r>
    </w:p>
    <w:p w:rsidR="008F79B8" w:rsidRDefault="008F79B8" w:rsidP="009D63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 настоящей</w:t>
      </w:r>
      <w:r>
        <w:rPr>
          <w:rFonts w:ascii="Times New Roman" w:hAnsi="Times New Roman"/>
          <w:sz w:val="28"/>
          <w:szCs w:val="28"/>
        </w:rPr>
        <w:t xml:space="preserve"> Программы, учитывая сроки ее реализации, соответствуют </w:t>
      </w:r>
      <w:r w:rsidRPr="00A44709">
        <w:rPr>
          <w:rFonts w:ascii="Times New Roman" w:hAnsi="Times New Roman"/>
          <w:bCs/>
          <w:sz w:val="28"/>
          <w:szCs w:val="28"/>
        </w:rPr>
        <w:t>Стратеги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44709">
        <w:rPr>
          <w:rFonts w:ascii="Times New Roman" w:hAnsi="Times New Roman"/>
          <w:bCs/>
          <w:sz w:val="28"/>
          <w:szCs w:val="28"/>
        </w:rPr>
        <w:t xml:space="preserve"> социально-экономического развития Челябинской области до 2020 года</w:t>
      </w:r>
      <w:r w:rsidR="009D63BB">
        <w:rPr>
          <w:rFonts w:ascii="Times New Roman" w:hAnsi="Times New Roman"/>
          <w:bCs/>
          <w:sz w:val="28"/>
          <w:szCs w:val="28"/>
        </w:rPr>
        <w:t xml:space="preserve">. </w:t>
      </w:r>
      <w:r w:rsidRPr="00D44E78">
        <w:rPr>
          <w:rFonts w:ascii="Times New Roman" w:hAnsi="Times New Roman"/>
          <w:sz w:val="28"/>
          <w:szCs w:val="28"/>
        </w:rPr>
        <w:t>Мероприятия Программы согласованы по срокам и ресурсам, необходимым для их осуществления, определены исходя из очередности их реализации с учетом ресурс</w:t>
      </w:r>
      <w:r>
        <w:rPr>
          <w:rFonts w:ascii="Times New Roman" w:hAnsi="Times New Roman"/>
          <w:sz w:val="28"/>
          <w:szCs w:val="28"/>
        </w:rPr>
        <w:t>ных возможностей на муниципальном уровне.</w:t>
      </w:r>
    </w:p>
    <w:p w:rsidR="00FA483C" w:rsidRPr="009D63BB" w:rsidRDefault="00FA483C" w:rsidP="009D6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B8" w:rsidRDefault="008F79B8" w:rsidP="008F79B8">
      <w:pPr>
        <w:spacing w:after="0" w:line="240" w:lineRule="auto"/>
        <w:jc w:val="both"/>
      </w:pPr>
    </w:p>
    <w:p w:rsidR="008F79B8" w:rsidRDefault="008F79B8" w:rsidP="008F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68F">
        <w:rPr>
          <w:rFonts w:ascii="Times New Roman" w:hAnsi="Times New Roman"/>
          <w:sz w:val="28"/>
          <w:szCs w:val="28"/>
        </w:rPr>
        <w:t>Раздел</w:t>
      </w:r>
      <w:r w:rsidR="009D63BB">
        <w:rPr>
          <w:rFonts w:ascii="Times New Roman" w:hAnsi="Times New Roman"/>
          <w:sz w:val="28"/>
          <w:szCs w:val="28"/>
        </w:rPr>
        <w:t xml:space="preserve"> </w:t>
      </w:r>
      <w:r w:rsidRPr="009B568F">
        <w:rPr>
          <w:rFonts w:ascii="Times New Roman" w:hAnsi="Times New Roman"/>
          <w:caps/>
          <w:sz w:val="28"/>
          <w:szCs w:val="28"/>
          <w:lang w:val="en-US"/>
        </w:rPr>
        <w:t>II</w:t>
      </w:r>
      <w:r w:rsidR="009D63BB" w:rsidRPr="00BC1441">
        <w:rPr>
          <w:rFonts w:ascii="Times New Roman" w:hAnsi="Times New Roman"/>
          <w:caps/>
          <w:sz w:val="28"/>
          <w:szCs w:val="28"/>
        </w:rPr>
        <w:t xml:space="preserve">. </w:t>
      </w:r>
      <w:r w:rsidR="00BC1441" w:rsidRPr="00BC1441">
        <w:rPr>
          <w:rFonts w:ascii="Times New Roman" w:hAnsi="Times New Roman" w:cs="Times New Roman"/>
          <w:sz w:val="28"/>
          <w:szCs w:val="28"/>
        </w:rPr>
        <w:t>Основная цель и задачи программы.</w:t>
      </w:r>
    </w:p>
    <w:p w:rsidR="00BC1441" w:rsidRPr="009D63BB" w:rsidRDefault="00BC1441" w:rsidP="008F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9B8" w:rsidRPr="008E4CFF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 xml:space="preserve">Цель Программы </w:t>
      </w:r>
      <w:r w:rsidRPr="008E4CFF">
        <w:rPr>
          <w:rFonts w:ascii="Times New Roman" w:hAnsi="Times New Roman"/>
          <w:sz w:val="28"/>
          <w:szCs w:val="28"/>
        </w:rPr>
        <w:t>– обеспечение доступности качественного образования, соответствующего требованиям инновационного  развития Челябинской области.</w:t>
      </w:r>
    </w:p>
    <w:p w:rsidR="008F79B8" w:rsidRPr="008E4CFF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FF">
        <w:rPr>
          <w:rFonts w:ascii="Times New Roman" w:hAnsi="Times New Roman"/>
          <w:sz w:val="28"/>
          <w:szCs w:val="28"/>
        </w:rPr>
        <w:t>Для достижения цели Программы</w:t>
      </w:r>
      <w:r w:rsidRPr="001B16FB">
        <w:rPr>
          <w:rFonts w:ascii="Times New Roman" w:hAnsi="Times New Roman"/>
          <w:sz w:val="28"/>
          <w:szCs w:val="28"/>
        </w:rPr>
        <w:t xml:space="preserve"> необходимо решить следующие </w:t>
      </w:r>
      <w:r w:rsidRPr="008E4CFF">
        <w:rPr>
          <w:rFonts w:ascii="Times New Roman" w:hAnsi="Times New Roman"/>
          <w:sz w:val="28"/>
          <w:szCs w:val="28"/>
        </w:rPr>
        <w:t>задачи:</w:t>
      </w:r>
    </w:p>
    <w:p w:rsidR="008F79B8" w:rsidRPr="0027748A" w:rsidRDefault="006379CC" w:rsidP="006379C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79B8" w:rsidRPr="0027748A">
        <w:rPr>
          <w:rFonts w:ascii="Times New Roman" w:hAnsi="Times New Roman"/>
          <w:sz w:val="28"/>
          <w:szCs w:val="28"/>
        </w:rPr>
        <w:t>по модернизации образования как института социального развития;</w:t>
      </w:r>
    </w:p>
    <w:p w:rsidR="008F79B8" w:rsidRPr="0027748A" w:rsidRDefault="006379CC" w:rsidP="006379C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79B8" w:rsidRPr="0027748A">
        <w:rPr>
          <w:rFonts w:ascii="Times New Roman" w:hAnsi="Times New Roman"/>
          <w:sz w:val="28"/>
          <w:szCs w:val="28"/>
        </w:rPr>
        <w:t>по развитию системы оценки качества образования и востребованности образовательных услуг.</w:t>
      </w:r>
    </w:p>
    <w:p w:rsidR="00FA483C" w:rsidRDefault="00FA483C" w:rsidP="00BC1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83C" w:rsidRDefault="00FA483C" w:rsidP="00BC1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441" w:rsidRPr="00800AA0" w:rsidRDefault="008F79B8" w:rsidP="00BC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5BF">
        <w:rPr>
          <w:rFonts w:ascii="Times New Roman" w:hAnsi="Times New Roman"/>
          <w:sz w:val="28"/>
          <w:szCs w:val="28"/>
        </w:rPr>
        <w:lastRenderedPageBreak/>
        <w:t>Раздел</w:t>
      </w:r>
      <w:r w:rsidR="00BC1441">
        <w:rPr>
          <w:rFonts w:ascii="Times New Roman" w:hAnsi="Times New Roman"/>
          <w:sz w:val="28"/>
          <w:szCs w:val="28"/>
        </w:rPr>
        <w:t xml:space="preserve"> </w:t>
      </w:r>
      <w:r w:rsidRPr="00F805BF">
        <w:rPr>
          <w:rFonts w:ascii="Times New Roman" w:hAnsi="Times New Roman"/>
          <w:sz w:val="28"/>
          <w:szCs w:val="28"/>
          <w:lang w:val="en-US"/>
        </w:rPr>
        <w:t>III</w:t>
      </w:r>
      <w:r w:rsidRPr="00F805BF">
        <w:rPr>
          <w:rFonts w:ascii="Times New Roman" w:hAnsi="Times New Roman"/>
          <w:caps/>
          <w:sz w:val="28"/>
          <w:szCs w:val="28"/>
        </w:rPr>
        <w:t>.</w:t>
      </w:r>
      <w:r w:rsidRPr="00F805BF">
        <w:rPr>
          <w:rFonts w:ascii="Times New Roman" w:hAnsi="Times New Roman"/>
          <w:caps/>
          <w:sz w:val="28"/>
          <w:szCs w:val="28"/>
        </w:rPr>
        <w:tab/>
      </w:r>
      <w:r w:rsidR="00BC1441" w:rsidRPr="00BC1441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BC1441">
        <w:rPr>
          <w:rFonts w:ascii="Times New Roman" w:hAnsi="Times New Roman" w:cs="Times New Roman"/>
          <w:sz w:val="28"/>
          <w:szCs w:val="28"/>
        </w:rPr>
        <w:t>.</w:t>
      </w:r>
    </w:p>
    <w:p w:rsidR="008F79B8" w:rsidRPr="00276508" w:rsidRDefault="008F79B8" w:rsidP="008F79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 Программы рассчитана на 2015</w:t>
      </w:r>
      <w:r w:rsidRPr="001B16FB">
        <w:rPr>
          <w:rFonts w:ascii="Times New Roman" w:hAnsi="Times New Roman"/>
          <w:sz w:val="28"/>
          <w:szCs w:val="28"/>
        </w:rPr>
        <w:t>–201</w:t>
      </w:r>
      <w:r>
        <w:rPr>
          <w:rFonts w:ascii="Times New Roman" w:hAnsi="Times New Roman"/>
          <w:sz w:val="28"/>
          <w:szCs w:val="28"/>
        </w:rPr>
        <w:t>7</w:t>
      </w:r>
      <w:r w:rsidRPr="001B16FB">
        <w:rPr>
          <w:rFonts w:ascii="Times New Roman" w:hAnsi="Times New Roman"/>
          <w:sz w:val="28"/>
          <w:szCs w:val="28"/>
        </w:rPr>
        <w:t xml:space="preserve"> годы.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</w:t>
      </w:r>
      <w:r w:rsidRPr="001B16FB">
        <w:rPr>
          <w:rFonts w:ascii="Times New Roman" w:hAnsi="Times New Roman"/>
          <w:sz w:val="28"/>
          <w:szCs w:val="28"/>
        </w:rPr>
        <w:t xml:space="preserve"> выполняются мероприятия, направленные на достижение результатов деятельности по индикативным показателям. Организуется выполнение программных мероприятий, предусматривающих меры по </w:t>
      </w:r>
      <w:r>
        <w:rPr>
          <w:rFonts w:ascii="Times New Roman" w:hAnsi="Times New Roman"/>
          <w:sz w:val="28"/>
          <w:szCs w:val="28"/>
        </w:rPr>
        <w:t>модернизации</w:t>
      </w:r>
      <w:r w:rsidRPr="008E4CFF">
        <w:rPr>
          <w:rFonts w:ascii="Times New Roman" w:hAnsi="Times New Roman"/>
          <w:sz w:val="28"/>
          <w:szCs w:val="28"/>
        </w:rPr>
        <w:t xml:space="preserve"> образования как института социального развития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8E4CFF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ю</w:t>
      </w:r>
      <w:r w:rsidRPr="008E4CFF">
        <w:rPr>
          <w:rFonts w:ascii="Times New Roman" w:hAnsi="Times New Roman"/>
          <w:sz w:val="28"/>
          <w:szCs w:val="28"/>
        </w:rPr>
        <w:t xml:space="preserve"> системы оценки качества образования и востребованности образовательных услуг</w:t>
      </w:r>
      <w:r w:rsidRPr="001B16FB">
        <w:rPr>
          <w:rFonts w:ascii="Times New Roman" w:hAnsi="Times New Roman"/>
          <w:sz w:val="28"/>
          <w:szCs w:val="28"/>
        </w:rPr>
        <w:t>.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Соблюдение</w:t>
      </w:r>
      <w:r w:rsidRPr="001B16FB">
        <w:rPr>
          <w:rFonts w:ascii="Times New Roman" w:hAnsi="Times New Roman"/>
          <w:spacing w:val="-2"/>
          <w:sz w:val="28"/>
          <w:szCs w:val="28"/>
        </w:rPr>
        <w:t xml:space="preserve"> установленных сроков реализации Программы обеспечивается системой </w:t>
      </w:r>
      <w:r w:rsidRPr="001B16FB">
        <w:rPr>
          <w:rFonts w:ascii="Times New Roman" w:hAnsi="Times New Roman"/>
          <w:sz w:val="28"/>
          <w:szCs w:val="28"/>
        </w:rPr>
        <w:t xml:space="preserve">программных мероприятий и освещается в средствах массовой информации </w:t>
      </w:r>
      <w:r>
        <w:rPr>
          <w:rFonts w:ascii="Times New Roman" w:hAnsi="Times New Roman"/>
          <w:sz w:val="28"/>
          <w:szCs w:val="28"/>
        </w:rPr>
        <w:t>района.</w:t>
      </w:r>
    </w:p>
    <w:p w:rsidR="008F79B8" w:rsidRDefault="008F79B8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441" w:rsidRPr="00800AA0" w:rsidRDefault="008F79B8" w:rsidP="00BC14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93618E">
        <w:rPr>
          <w:rFonts w:ascii="Times New Roman" w:hAnsi="Times New Roman"/>
          <w:sz w:val="28"/>
          <w:szCs w:val="28"/>
          <w:lang w:val="en-US"/>
        </w:rPr>
        <w:t>IV</w:t>
      </w:r>
      <w:r w:rsidRPr="0093618E">
        <w:rPr>
          <w:rFonts w:ascii="Times New Roman" w:hAnsi="Times New Roman"/>
          <w:caps/>
          <w:sz w:val="28"/>
          <w:szCs w:val="28"/>
        </w:rPr>
        <w:t>.</w:t>
      </w:r>
      <w:r w:rsidRPr="0093618E">
        <w:rPr>
          <w:rFonts w:ascii="Times New Roman" w:hAnsi="Times New Roman"/>
          <w:caps/>
          <w:sz w:val="28"/>
          <w:szCs w:val="28"/>
        </w:rPr>
        <w:tab/>
      </w:r>
      <w:r w:rsidR="00BC1441" w:rsidRPr="00BC1441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="00BC1441">
        <w:rPr>
          <w:rFonts w:ascii="Times New Roman" w:hAnsi="Times New Roman" w:cs="Times New Roman"/>
          <w:sz w:val="28"/>
          <w:szCs w:val="28"/>
        </w:rPr>
        <w:t>.</w:t>
      </w:r>
    </w:p>
    <w:p w:rsidR="008F79B8" w:rsidRPr="001B16FB" w:rsidRDefault="008F79B8" w:rsidP="00BC1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9B8" w:rsidRDefault="008F79B8" w:rsidP="008F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 xml:space="preserve">В Программе предусматривается реализация мероприятий по </w:t>
      </w:r>
      <w:r w:rsidRPr="008C2051">
        <w:rPr>
          <w:rFonts w:ascii="Times New Roman" w:hAnsi="Times New Roman"/>
          <w:sz w:val="28"/>
          <w:szCs w:val="28"/>
        </w:rPr>
        <w:t>девяти</w:t>
      </w:r>
      <w:r w:rsidR="006379CC">
        <w:rPr>
          <w:rFonts w:ascii="Times New Roman" w:hAnsi="Times New Roman"/>
          <w:sz w:val="28"/>
          <w:szCs w:val="28"/>
        </w:rPr>
        <w:t xml:space="preserve"> </w:t>
      </w:r>
      <w:r w:rsidRPr="001B16FB">
        <w:rPr>
          <w:rFonts w:ascii="Times New Roman" w:hAnsi="Times New Roman"/>
          <w:sz w:val="28"/>
          <w:szCs w:val="28"/>
        </w:rPr>
        <w:t>основным направлениям</w:t>
      </w:r>
      <w:r>
        <w:rPr>
          <w:rFonts w:ascii="Times New Roman" w:hAnsi="Times New Roman"/>
          <w:sz w:val="28"/>
          <w:szCs w:val="28"/>
        </w:rPr>
        <w:t>, первые восемь из которых направлены на решение задачи м</w:t>
      </w:r>
      <w:r w:rsidRPr="00632A0A">
        <w:rPr>
          <w:rFonts w:ascii="Times New Roman" w:hAnsi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и</w:t>
      </w:r>
      <w:r w:rsidRPr="00632A0A">
        <w:rPr>
          <w:rFonts w:ascii="Times New Roman" w:hAnsi="Times New Roman"/>
          <w:sz w:val="28"/>
          <w:szCs w:val="28"/>
        </w:rPr>
        <w:t xml:space="preserve"> образования как института социального развития</w:t>
      </w:r>
      <w:r>
        <w:rPr>
          <w:rFonts w:ascii="Times New Roman" w:hAnsi="Times New Roman"/>
          <w:sz w:val="28"/>
          <w:szCs w:val="28"/>
        </w:rPr>
        <w:t>, и одно- на решение задачи р</w:t>
      </w:r>
      <w:r w:rsidRPr="00632A0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877D2">
        <w:rPr>
          <w:rFonts w:ascii="Times New Roman" w:hAnsi="Times New Roman"/>
          <w:sz w:val="28"/>
          <w:szCs w:val="28"/>
        </w:rPr>
        <w:t>системы оценки кач</w:t>
      </w:r>
      <w:r w:rsidR="006379CC">
        <w:rPr>
          <w:rFonts w:ascii="Times New Roman" w:hAnsi="Times New Roman"/>
          <w:sz w:val="28"/>
          <w:szCs w:val="28"/>
        </w:rPr>
        <w:t>ества образования и востребованн</w:t>
      </w:r>
      <w:r w:rsidRPr="00D877D2">
        <w:rPr>
          <w:rFonts w:ascii="Times New Roman" w:hAnsi="Times New Roman"/>
          <w:sz w:val="28"/>
          <w:szCs w:val="28"/>
        </w:rPr>
        <w:t>ости образовательных услуг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B16F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1B16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Pr="001B16FB">
        <w:rPr>
          <w:rFonts w:ascii="Times New Roman" w:hAnsi="Times New Roman"/>
          <w:sz w:val="28"/>
          <w:szCs w:val="28"/>
        </w:rPr>
        <w:t>.</w:t>
      </w:r>
    </w:p>
    <w:p w:rsidR="008F79B8" w:rsidRDefault="008F79B8" w:rsidP="008F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B8" w:rsidRDefault="008F79B8" w:rsidP="008F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18E">
        <w:rPr>
          <w:rFonts w:ascii="Times New Roman" w:hAnsi="Times New Roman"/>
          <w:sz w:val="28"/>
          <w:szCs w:val="28"/>
        </w:rPr>
        <w:t>Раздел</w:t>
      </w:r>
      <w:r w:rsidR="00BC1441">
        <w:rPr>
          <w:rFonts w:ascii="Times New Roman" w:hAnsi="Times New Roman"/>
          <w:sz w:val="28"/>
          <w:szCs w:val="28"/>
        </w:rPr>
        <w:t xml:space="preserve"> </w:t>
      </w:r>
      <w:r w:rsidRPr="0093618E">
        <w:rPr>
          <w:rFonts w:ascii="Times New Roman" w:hAnsi="Times New Roman"/>
          <w:sz w:val="28"/>
          <w:szCs w:val="28"/>
          <w:lang w:val="en-US"/>
        </w:rPr>
        <w:t>V</w:t>
      </w:r>
      <w:r w:rsidRPr="0093618E">
        <w:rPr>
          <w:rFonts w:ascii="Times New Roman" w:hAnsi="Times New Roman"/>
          <w:sz w:val="28"/>
          <w:szCs w:val="28"/>
        </w:rPr>
        <w:t>.</w:t>
      </w:r>
      <w:r w:rsidRPr="0093618E">
        <w:rPr>
          <w:rFonts w:ascii="Times New Roman" w:hAnsi="Times New Roman"/>
          <w:sz w:val="28"/>
          <w:szCs w:val="28"/>
        </w:rPr>
        <w:tab/>
      </w:r>
      <w:r w:rsidR="00BC1441" w:rsidRPr="00BC1441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BC1441">
        <w:rPr>
          <w:rFonts w:ascii="Times New Roman" w:hAnsi="Times New Roman" w:cs="Times New Roman"/>
          <w:sz w:val="28"/>
          <w:szCs w:val="28"/>
        </w:rPr>
        <w:t>.</w:t>
      </w:r>
    </w:p>
    <w:p w:rsidR="00BC1441" w:rsidRPr="00BC1441" w:rsidRDefault="00BC1441" w:rsidP="008F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9B8" w:rsidRDefault="008F79B8" w:rsidP="00BC144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</w:t>
      </w:r>
      <w:r>
        <w:rPr>
          <w:rFonts w:ascii="Times New Roman" w:hAnsi="Times New Roman"/>
          <w:spacing w:val="2"/>
          <w:sz w:val="28"/>
          <w:szCs w:val="28"/>
        </w:rPr>
        <w:t>местного бюджета</w:t>
      </w:r>
      <w:r w:rsidRPr="001B16FB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E417E7">
        <w:rPr>
          <w:rFonts w:ascii="Times New Roman" w:hAnsi="Times New Roman"/>
          <w:spacing w:val="2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pacing w:val="2"/>
          <w:sz w:val="28"/>
          <w:szCs w:val="28"/>
        </w:rPr>
        <w:t>1 324,09</w:t>
      </w:r>
      <w:r w:rsidRPr="00E417E7">
        <w:rPr>
          <w:rFonts w:ascii="Times New Roman" w:hAnsi="Times New Roman"/>
          <w:spacing w:val="2"/>
          <w:sz w:val="28"/>
          <w:szCs w:val="28"/>
        </w:rPr>
        <w:t xml:space="preserve"> рублей в ценах 2014 года.</w:t>
      </w:r>
    </w:p>
    <w:p w:rsidR="00BC1441" w:rsidRDefault="00BC1441" w:rsidP="00BC144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1441" w:rsidRPr="00BC1441" w:rsidRDefault="00BC1441" w:rsidP="00BC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4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14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441">
        <w:rPr>
          <w:rFonts w:ascii="Times New Roman" w:hAnsi="Times New Roman" w:cs="Times New Roman"/>
          <w:sz w:val="28"/>
          <w:szCs w:val="28"/>
        </w:rPr>
        <w:t>. Организация управления и механизм реализации программы.</w:t>
      </w:r>
    </w:p>
    <w:p w:rsidR="00BC1441" w:rsidRPr="00BC1441" w:rsidRDefault="00BC1441" w:rsidP="00BC144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Заказчиком </w:t>
      </w:r>
      <w:r w:rsidRPr="001B16F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является администрация Агаповского муниципального района Челябинской области. Г</w:t>
      </w:r>
      <w:r w:rsidRPr="001B16FB">
        <w:rPr>
          <w:rFonts w:ascii="Times New Roman" w:hAnsi="Times New Roman"/>
          <w:sz w:val="28"/>
          <w:szCs w:val="28"/>
        </w:rPr>
        <w:t>лавным распорядит</w:t>
      </w:r>
      <w:r>
        <w:rPr>
          <w:rFonts w:ascii="Times New Roman" w:hAnsi="Times New Roman"/>
          <w:sz w:val="28"/>
          <w:szCs w:val="28"/>
        </w:rPr>
        <w:t xml:space="preserve">елем средств областного бюджета, выделяемых для реализации </w:t>
      </w:r>
      <w:r w:rsidRPr="001B16F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Pr="001B16F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Pr="001B16FB">
        <w:rPr>
          <w:rFonts w:ascii="Times New Roman" w:hAnsi="Times New Roman"/>
          <w:sz w:val="28"/>
          <w:szCs w:val="28"/>
        </w:rPr>
        <w:t>.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1B16F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1B16FB">
        <w:rPr>
          <w:rFonts w:ascii="Times New Roman" w:hAnsi="Times New Roman"/>
          <w:sz w:val="28"/>
          <w:szCs w:val="28"/>
        </w:rPr>
        <w:t>т: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 xml:space="preserve">1) координацию реализации Программы; 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2) организацию выполнения мероприятий Программы;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3) контроль за эффективным и целевым использованием средств, выделяемых на реализацию Программы, своевременным и в полном объеме выполнением основ</w:t>
      </w:r>
      <w:r>
        <w:rPr>
          <w:rFonts w:ascii="Times New Roman" w:hAnsi="Times New Roman"/>
          <w:sz w:val="28"/>
          <w:szCs w:val="28"/>
        </w:rPr>
        <w:t>ных мероприятий Программы;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6FB">
        <w:rPr>
          <w:rFonts w:ascii="Times New Roman" w:hAnsi="Times New Roman"/>
          <w:sz w:val="28"/>
          <w:szCs w:val="28"/>
        </w:rPr>
        <w:t>) совершенствование механизма реализации Программы;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16FB">
        <w:rPr>
          <w:rFonts w:ascii="Times New Roman" w:hAnsi="Times New Roman"/>
          <w:sz w:val="28"/>
          <w:szCs w:val="28"/>
        </w:rPr>
        <w:t>) подготовку предложений по внесению изменений в Программу;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16FB">
        <w:rPr>
          <w:rFonts w:ascii="Times New Roman" w:hAnsi="Times New Roman"/>
          <w:sz w:val="28"/>
          <w:szCs w:val="28"/>
        </w:rPr>
        <w:t xml:space="preserve">) координацию Программы с другими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1B16FB">
        <w:rPr>
          <w:rFonts w:ascii="Times New Roman" w:hAnsi="Times New Roman"/>
          <w:sz w:val="28"/>
          <w:szCs w:val="28"/>
        </w:rPr>
        <w:t xml:space="preserve"> целевыми программами.</w:t>
      </w:r>
    </w:p>
    <w:p w:rsidR="008F79B8" w:rsidRPr="001B16FB" w:rsidRDefault="008F79B8" w:rsidP="008F79B8">
      <w:pPr>
        <w:shd w:val="clear" w:color="auto" w:fill="FFFFFF"/>
        <w:spacing w:after="0" w:line="240" w:lineRule="auto"/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Управление </w:t>
      </w:r>
      <w:r w:rsidRPr="00AB4A46">
        <w:rPr>
          <w:rFonts w:ascii="Times New Roman" w:hAnsi="Times New Roman"/>
          <w:color w:val="000000"/>
          <w:sz w:val="28"/>
          <w:szCs w:val="28"/>
        </w:rPr>
        <w:t xml:space="preserve"> образования ежегодно</w:t>
      </w:r>
      <w:r w:rsidRPr="001B16FB">
        <w:rPr>
          <w:rFonts w:ascii="Times New Roman" w:hAnsi="Times New Roman"/>
          <w:color w:val="000000"/>
          <w:sz w:val="28"/>
          <w:szCs w:val="28"/>
        </w:rPr>
        <w:t xml:space="preserve"> уточняет затраты на программные мероприятия, финансируемые из </w:t>
      </w:r>
      <w:r>
        <w:rPr>
          <w:rFonts w:ascii="Times New Roman" w:hAnsi="Times New Roman"/>
          <w:color w:val="000000"/>
          <w:sz w:val="28"/>
          <w:szCs w:val="28"/>
        </w:rPr>
        <w:t>местного бюджета.</w:t>
      </w:r>
    </w:p>
    <w:p w:rsidR="008F79B8" w:rsidRPr="001B16FB" w:rsidRDefault="008F79B8" w:rsidP="008F79B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color w:val="000000"/>
          <w:sz w:val="28"/>
          <w:szCs w:val="28"/>
        </w:rPr>
        <w:t>Общий контроль за реализацией Программы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Агаповского муниципального района</w:t>
      </w:r>
      <w:r w:rsidRPr="001B16FB">
        <w:rPr>
          <w:rFonts w:ascii="Times New Roman" w:hAnsi="Times New Roman"/>
          <w:color w:val="000000"/>
          <w:sz w:val="28"/>
          <w:szCs w:val="28"/>
        </w:rPr>
        <w:t>.</w:t>
      </w:r>
    </w:p>
    <w:p w:rsidR="008F79B8" w:rsidRDefault="008F79B8" w:rsidP="008F79B8">
      <w:pPr>
        <w:shd w:val="clear" w:color="auto" w:fill="FFFFFF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Pr="001B16FB">
        <w:rPr>
          <w:rFonts w:ascii="Times New Roman" w:hAnsi="Times New Roman"/>
          <w:color w:val="000000"/>
          <w:sz w:val="28"/>
          <w:szCs w:val="28"/>
        </w:rPr>
        <w:t xml:space="preserve">образования  анализирует выполнение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готовит информацию о ходе выполнения </w:t>
      </w:r>
      <w:r w:rsidRPr="001B16FB">
        <w:rPr>
          <w:rFonts w:ascii="Times New Roman" w:hAnsi="Times New Roman"/>
          <w:sz w:val="28"/>
          <w:szCs w:val="28"/>
        </w:rPr>
        <w:t>Программы</w:t>
      </w:r>
      <w:r w:rsidR="0063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администрации Агаповского муниципального района, Министерства образования и науки Челябинской</w:t>
      </w:r>
      <w:r w:rsidRPr="001B16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области.</w:t>
      </w:r>
    </w:p>
    <w:p w:rsidR="008F79B8" w:rsidRPr="001B16FB" w:rsidRDefault="008F79B8" w:rsidP="008F79B8">
      <w:pPr>
        <w:shd w:val="clear" w:color="auto" w:fill="FFFFFF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Оценка достижения эффективности деятельности по выполнению программных мероприятий осуществляется посредством мониторинга на основе индикативных показателей.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Механизм реализации Программы включает: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 xml:space="preserve">1) выполнение программных мероприятий за счет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1B16FB">
        <w:rPr>
          <w:rFonts w:ascii="Times New Roman" w:hAnsi="Times New Roman"/>
          <w:sz w:val="28"/>
          <w:szCs w:val="28"/>
        </w:rPr>
        <w:t>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2) уточнение объемов финансирования Программы;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3) корректировку Программы;</w:t>
      </w: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4) подготовку докладов и отчетов о реализации Программы и обсуждение достигнутых результатов.</w:t>
      </w:r>
    </w:p>
    <w:p w:rsidR="006379CC" w:rsidRDefault="008F79B8" w:rsidP="00BC1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Публичность информации о Программе и ходе её реализации обеспечивается посредством размещения в сети Интернет текста Программы, а так же ежегодного информирования населения района о ходе выполнения Программы и отдельных ее мероприятий, результатах мониторинга реализации Программы, об оценке достижения целевых индикаторов и показателей через сайт Управления образования.</w:t>
      </w:r>
    </w:p>
    <w:p w:rsidR="00BC1441" w:rsidRPr="00BC1441" w:rsidRDefault="00BC1441" w:rsidP="00BC1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CC" w:rsidRDefault="006379CC" w:rsidP="00637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6379CC">
        <w:rPr>
          <w:rFonts w:ascii="Times New Roman" w:hAnsi="Times New Roman"/>
          <w:sz w:val="28"/>
          <w:szCs w:val="28"/>
        </w:rPr>
        <w:t>. Ожидаемые результаты реализации программы с указанием целевых индикаторов и показателей</w:t>
      </w:r>
      <w:r w:rsidR="00BC1441">
        <w:rPr>
          <w:rFonts w:ascii="Times New Roman" w:hAnsi="Times New Roman"/>
          <w:sz w:val="28"/>
          <w:szCs w:val="28"/>
        </w:rPr>
        <w:t>.</w:t>
      </w:r>
    </w:p>
    <w:p w:rsidR="006379CC" w:rsidRPr="006379CC" w:rsidRDefault="006379CC" w:rsidP="00637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9B8" w:rsidRPr="001B16FB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F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D5092D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ю</w:t>
      </w:r>
      <w:r w:rsidRPr="00D5092D">
        <w:rPr>
          <w:rFonts w:ascii="Times New Roman" w:hAnsi="Times New Roman"/>
          <w:sz w:val="28"/>
          <w:szCs w:val="28"/>
        </w:rPr>
        <w:t xml:space="preserve"> семей, чьи дети старшего дошкольного возраста имеют возможность получать до</w:t>
      </w:r>
      <w:r w:rsidR="006379CC">
        <w:rPr>
          <w:rFonts w:ascii="Times New Roman" w:hAnsi="Times New Roman"/>
          <w:sz w:val="28"/>
          <w:szCs w:val="28"/>
        </w:rPr>
        <w:t>ступные качественные услуги пред</w:t>
      </w:r>
      <w:r w:rsidRPr="00D5092D">
        <w:rPr>
          <w:rFonts w:ascii="Times New Roman" w:hAnsi="Times New Roman"/>
          <w:sz w:val="28"/>
          <w:szCs w:val="28"/>
        </w:rPr>
        <w:t>школьного образования, в общей численности семей, имеющих детей старшего дошкольного возраста;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увеличить долю</w:t>
      </w:r>
      <w:r w:rsidRPr="00D5092D">
        <w:rPr>
          <w:rFonts w:ascii="Times New Roman" w:hAnsi="Times New Roman"/>
          <w:sz w:val="28"/>
          <w:szCs w:val="28"/>
        </w:rPr>
        <w:t xml:space="preserve"> школьников, которым предоставлена возможность обучаться в соответствии с основными современными требованиями, в общей численности шко</w:t>
      </w:r>
      <w:r>
        <w:rPr>
          <w:rFonts w:ascii="Times New Roman" w:hAnsi="Times New Roman"/>
          <w:sz w:val="28"/>
          <w:szCs w:val="28"/>
        </w:rPr>
        <w:t>льников;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увеличить д</w:t>
      </w:r>
      <w:r w:rsidRPr="00D5092D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ю</w:t>
      </w:r>
      <w:r w:rsidRPr="00D5092D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увеличить долю</w:t>
      </w:r>
      <w:r w:rsidRPr="00D5092D">
        <w:rPr>
          <w:rFonts w:ascii="Times New Roman" w:hAnsi="Times New Roman"/>
          <w:sz w:val="28"/>
          <w:szCs w:val="28"/>
        </w:rPr>
        <w:t xml:space="preserve">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</w:t>
      </w:r>
      <w:r>
        <w:rPr>
          <w:rFonts w:ascii="Times New Roman" w:hAnsi="Times New Roman"/>
          <w:sz w:val="28"/>
          <w:szCs w:val="28"/>
        </w:rPr>
        <w:t>;</w:t>
      </w:r>
    </w:p>
    <w:p w:rsidR="008F79B8" w:rsidRPr="00E553D0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E553D0">
        <w:rPr>
          <w:rFonts w:ascii="Times New Roman" w:hAnsi="Times New Roman"/>
          <w:sz w:val="28"/>
          <w:szCs w:val="28"/>
        </w:rPr>
        <w:t xml:space="preserve">увеличить </w:t>
      </w:r>
      <w:r w:rsidRPr="00E553D0">
        <w:rPr>
          <w:rFonts w:ascii="Times New Roman" w:eastAsia="MS Mincho" w:hAnsi="Times New Roman"/>
          <w:sz w:val="28"/>
          <w:szCs w:val="28"/>
        </w:rPr>
        <w:t>долю учителей, прошедших обучение по новым адресным моделям повышения квалификации, имевш</w:t>
      </w:r>
      <w:r>
        <w:rPr>
          <w:rFonts w:ascii="Times New Roman" w:eastAsia="MS Mincho" w:hAnsi="Times New Roman"/>
          <w:sz w:val="28"/>
          <w:szCs w:val="28"/>
        </w:rPr>
        <w:t>им</w:t>
      </w:r>
      <w:r w:rsidRPr="00E553D0">
        <w:rPr>
          <w:rFonts w:ascii="Times New Roman" w:eastAsia="MS Mincho" w:hAnsi="Times New Roman"/>
          <w:sz w:val="28"/>
          <w:szCs w:val="28"/>
        </w:rPr>
        <w:t xml:space="preserve"> возможность выбора программ обучения, в общей численности учителей</w:t>
      </w:r>
      <w:r w:rsidRPr="00E553D0">
        <w:rPr>
          <w:rFonts w:ascii="Times New Roman" w:hAnsi="Times New Roman"/>
          <w:sz w:val="28"/>
          <w:szCs w:val="28"/>
        </w:rPr>
        <w:t>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увеличить долю</w:t>
      </w:r>
      <w:r w:rsidRPr="00D5092D">
        <w:rPr>
          <w:rFonts w:ascii="Times New Roman" w:hAnsi="Times New Roman"/>
          <w:sz w:val="28"/>
          <w:szCs w:val="28"/>
        </w:rPr>
        <w:t xml:space="preserve">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53D0">
        <w:rPr>
          <w:rFonts w:ascii="Times New Roman" w:hAnsi="Times New Roman"/>
          <w:sz w:val="28"/>
          <w:szCs w:val="28"/>
        </w:rPr>
        <w:t xml:space="preserve">) </w:t>
      </w:r>
      <w:r w:rsidRPr="00424DE9">
        <w:rPr>
          <w:rFonts w:ascii="Times New Roman" w:hAnsi="Times New Roman"/>
          <w:sz w:val="28"/>
          <w:szCs w:val="28"/>
        </w:rPr>
        <w:t>увеличить д</w:t>
      </w:r>
      <w:r>
        <w:rPr>
          <w:rFonts w:ascii="Times New Roman" w:hAnsi="Times New Roman"/>
          <w:sz w:val="28"/>
          <w:szCs w:val="28"/>
        </w:rPr>
        <w:t>олю</w:t>
      </w:r>
      <w:r w:rsidRPr="00424DE9">
        <w:rPr>
          <w:rFonts w:ascii="Times New Roman" w:hAnsi="Times New Roman"/>
          <w:sz w:val="28"/>
          <w:szCs w:val="28"/>
        </w:rPr>
        <w:t xml:space="preserve"> обучающихся 9-11 классов, принявших участие в региональных этапах олимпиад школьников по общеобразовательным предметам (в общей численности обучающихся 9-11 классов в общеобразовательных учреждениях)</w:t>
      </w:r>
      <w:r>
        <w:rPr>
          <w:rFonts w:ascii="Times New Roman" w:hAnsi="Times New Roman"/>
          <w:sz w:val="28"/>
          <w:szCs w:val="28"/>
        </w:rPr>
        <w:t>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E553D0">
        <w:rPr>
          <w:rFonts w:ascii="Times New Roman" w:hAnsi="Times New Roman"/>
          <w:sz w:val="28"/>
          <w:szCs w:val="28"/>
        </w:rPr>
        <w:t>увеличить дол</w:t>
      </w:r>
      <w:r>
        <w:rPr>
          <w:rFonts w:ascii="Times New Roman" w:hAnsi="Times New Roman"/>
          <w:sz w:val="28"/>
          <w:szCs w:val="28"/>
        </w:rPr>
        <w:t>ю</w:t>
      </w:r>
      <w:r w:rsidRPr="00E553D0">
        <w:rPr>
          <w:rFonts w:ascii="Times New Roman" w:hAnsi="Times New Roman"/>
          <w:sz w:val="28"/>
          <w:szCs w:val="28"/>
        </w:rPr>
        <w:t xml:space="preserve">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 в Челябинской области.</w:t>
      </w:r>
    </w:p>
    <w:p w:rsidR="008F79B8" w:rsidRDefault="008F79B8" w:rsidP="006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сохранение доли обучающихся, организованных в летний период для отдыха и оздоровления.</w:t>
      </w:r>
    </w:p>
    <w:p w:rsidR="008F79B8" w:rsidRPr="004748E5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8E5">
        <w:rPr>
          <w:rFonts w:ascii="Times New Roman" w:hAnsi="Times New Roman"/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финансирования.</w:t>
      </w:r>
    </w:p>
    <w:p w:rsidR="008F79B8" w:rsidRPr="004748E5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8E5">
        <w:rPr>
          <w:rFonts w:ascii="Times New Roman" w:hAnsi="Times New Roman"/>
          <w:sz w:val="28"/>
          <w:szCs w:val="28"/>
        </w:rPr>
        <w:t>Индикативные показатели:</w:t>
      </w:r>
    </w:p>
    <w:p w:rsidR="008F79B8" w:rsidRPr="004748E5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1 – 100</w:t>
      </w:r>
      <w:r w:rsidRPr="004748E5">
        <w:rPr>
          <w:rFonts w:ascii="Times New Roman" w:hAnsi="Times New Roman"/>
          <w:sz w:val="28"/>
          <w:szCs w:val="28"/>
        </w:rPr>
        <w:t xml:space="preserve"> процентов семей, чьи дети старшего дошкольного возраста имеют возможность получать доступные качественные услуги предшкольного образования, в общей численности семей, имеющих детей старшего дошкольного возраста;</w:t>
      </w:r>
    </w:p>
    <w:p w:rsidR="008F79B8" w:rsidRPr="004748E5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8E5">
        <w:rPr>
          <w:rFonts w:ascii="Times New Roman" w:hAnsi="Times New Roman"/>
          <w:sz w:val="28"/>
          <w:szCs w:val="28"/>
        </w:rPr>
        <w:t xml:space="preserve">показатель 2 – </w:t>
      </w:r>
      <w:r>
        <w:rPr>
          <w:rFonts w:ascii="Times New Roman" w:hAnsi="Times New Roman"/>
          <w:sz w:val="28"/>
          <w:szCs w:val="28"/>
        </w:rPr>
        <w:t>85</w:t>
      </w:r>
      <w:r w:rsidRPr="004748E5">
        <w:rPr>
          <w:rFonts w:ascii="Times New Roman" w:hAnsi="Times New Roman"/>
          <w:sz w:val="28"/>
          <w:szCs w:val="28"/>
        </w:rPr>
        <w:t xml:space="preserve"> процентов школьников, которым предоставлена возможность обучаться в соответствии с основными современными требованиями, в общей численности школьников;</w:t>
      </w:r>
    </w:p>
    <w:p w:rsidR="008F79B8" w:rsidRPr="004748E5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8E5">
        <w:rPr>
          <w:rFonts w:ascii="Times New Roman" w:hAnsi="Times New Roman"/>
          <w:sz w:val="28"/>
          <w:szCs w:val="28"/>
        </w:rPr>
        <w:t>показатель 3 – 96 процентов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8E5">
        <w:rPr>
          <w:rFonts w:ascii="Times New Roman" w:hAnsi="Times New Roman"/>
          <w:sz w:val="28"/>
          <w:szCs w:val="28"/>
        </w:rPr>
        <w:t xml:space="preserve">показатель 4 – </w:t>
      </w:r>
      <w:r>
        <w:rPr>
          <w:rFonts w:ascii="Times New Roman" w:hAnsi="Times New Roman"/>
          <w:sz w:val="28"/>
          <w:szCs w:val="28"/>
        </w:rPr>
        <w:t>12</w:t>
      </w:r>
      <w:r w:rsidRPr="004748E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748E5">
        <w:rPr>
          <w:rFonts w:ascii="Times New Roman" w:hAnsi="Times New Roman"/>
          <w:sz w:val="28"/>
          <w:szCs w:val="28"/>
        </w:rPr>
        <w:t>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учителей;</w:t>
      </w:r>
    </w:p>
    <w:p w:rsidR="008F79B8" w:rsidRPr="00E553D0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показатель 5</w:t>
      </w:r>
      <w:r w:rsidRPr="00E553D0">
        <w:rPr>
          <w:rFonts w:ascii="Times New Roman" w:hAnsi="Times New Roman"/>
          <w:sz w:val="28"/>
          <w:szCs w:val="28"/>
        </w:rPr>
        <w:t xml:space="preserve"> – 60 процентов </w:t>
      </w:r>
      <w:r w:rsidRPr="00E553D0">
        <w:rPr>
          <w:rFonts w:ascii="Times New Roman" w:eastAsia="MS Mincho" w:hAnsi="Times New Roman"/>
          <w:sz w:val="28"/>
          <w:szCs w:val="28"/>
        </w:rPr>
        <w:t>учителей, прошедших обучение по новым адресным моделям повышения квалификации</w:t>
      </w:r>
      <w:r>
        <w:rPr>
          <w:rFonts w:ascii="Times New Roman" w:eastAsia="MS Mincho" w:hAnsi="Times New Roman"/>
          <w:sz w:val="28"/>
          <w:szCs w:val="28"/>
        </w:rPr>
        <w:t xml:space="preserve"> и</w:t>
      </w:r>
      <w:r w:rsidRPr="00E553D0">
        <w:rPr>
          <w:rFonts w:ascii="Times New Roman" w:eastAsia="MS Mincho" w:hAnsi="Times New Roman"/>
          <w:sz w:val="28"/>
          <w:szCs w:val="28"/>
        </w:rPr>
        <w:t xml:space="preserve"> имевши</w:t>
      </w:r>
      <w:r>
        <w:rPr>
          <w:rFonts w:ascii="Times New Roman" w:eastAsia="MS Mincho" w:hAnsi="Times New Roman"/>
          <w:sz w:val="28"/>
          <w:szCs w:val="28"/>
        </w:rPr>
        <w:t>м</w:t>
      </w:r>
      <w:r w:rsidRPr="00E553D0">
        <w:rPr>
          <w:rFonts w:ascii="Times New Roman" w:eastAsia="MS Mincho" w:hAnsi="Times New Roman"/>
          <w:sz w:val="28"/>
          <w:szCs w:val="28"/>
        </w:rPr>
        <w:t xml:space="preserve"> возможность выбора программ обучения, в общей численности учителей</w:t>
      </w:r>
      <w:r w:rsidRPr="00E553D0">
        <w:rPr>
          <w:rFonts w:ascii="Times New Roman" w:hAnsi="Times New Roman"/>
          <w:sz w:val="28"/>
          <w:szCs w:val="28"/>
        </w:rPr>
        <w:t>;</w:t>
      </w:r>
    </w:p>
    <w:p w:rsidR="008F79B8" w:rsidRPr="004748E5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</w:t>
      </w:r>
      <w:r w:rsidRPr="004748E5">
        <w:rPr>
          <w:rFonts w:ascii="Times New Roman" w:hAnsi="Times New Roman"/>
          <w:sz w:val="28"/>
          <w:szCs w:val="28"/>
        </w:rPr>
        <w:t>6 –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4748E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748E5">
        <w:rPr>
          <w:rFonts w:ascii="Times New Roman" w:hAnsi="Times New Roman"/>
          <w:sz w:val="28"/>
          <w:szCs w:val="28"/>
        </w:rPr>
        <w:t xml:space="preserve">педагогических работников в возрасте до 30 лет, работающих в государственных и муниципальных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4748E5">
        <w:rPr>
          <w:rFonts w:ascii="Times New Roman" w:hAnsi="Times New Roman"/>
          <w:sz w:val="28"/>
          <w:szCs w:val="28"/>
        </w:rPr>
        <w:t xml:space="preserve">, образовательных </w:t>
      </w:r>
      <w:r>
        <w:rPr>
          <w:rFonts w:ascii="Times New Roman" w:hAnsi="Times New Roman"/>
          <w:sz w:val="28"/>
          <w:szCs w:val="28"/>
        </w:rPr>
        <w:t>организаци</w:t>
      </w:r>
      <w:r w:rsidRPr="004748E5">
        <w:rPr>
          <w:rFonts w:ascii="Times New Roman" w:hAnsi="Times New Roman"/>
          <w:sz w:val="28"/>
          <w:szCs w:val="28"/>
        </w:rPr>
        <w:t>ях доп</w:t>
      </w:r>
      <w:r>
        <w:rPr>
          <w:rFonts w:ascii="Times New Roman" w:hAnsi="Times New Roman"/>
          <w:sz w:val="28"/>
          <w:szCs w:val="28"/>
        </w:rPr>
        <w:t>олнительного образования детей</w:t>
      </w:r>
      <w:r w:rsidRPr="004748E5">
        <w:rPr>
          <w:rFonts w:ascii="Times New Roman" w:hAnsi="Times New Roman"/>
          <w:sz w:val="28"/>
          <w:szCs w:val="28"/>
        </w:rPr>
        <w:t>;</w:t>
      </w:r>
    </w:p>
    <w:p w:rsidR="008F79B8" w:rsidRDefault="008F79B8" w:rsidP="008F7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7 – 2,5 процента </w:t>
      </w:r>
      <w:r w:rsidRPr="00424DE9">
        <w:rPr>
          <w:rFonts w:ascii="Times New Roman" w:hAnsi="Times New Roman"/>
          <w:sz w:val="28"/>
          <w:szCs w:val="28"/>
        </w:rPr>
        <w:t xml:space="preserve">обучающихся 9-11 </w:t>
      </w:r>
      <w:r w:rsidRPr="00842AB6">
        <w:rPr>
          <w:rFonts w:ascii="Times New Roman" w:hAnsi="Times New Roman"/>
          <w:sz w:val="28"/>
          <w:szCs w:val="28"/>
        </w:rPr>
        <w:t>классов, принявших</w:t>
      </w:r>
      <w:r w:rsidRPr="00424DE9">
        <w:rPr>
          <w:rFonts w:ascii="Times New Roman" w:hAnsi="Times New Roman"/>
          <w:sz w:val="28"/>
          <w:szCs w:val="28"/>
        </w:rPr>
        <w:t xml:space="preserve"> участие в региональных этапах олимпиад школьников по</w:t>
      </w:r>
      <w:r>
        <w:rPr>
          <w:rFonts w:ascii="Times New Roman" w:hAnsi="Times New Roman"/>
          <w:sz w:val="28"/>
          <w:szCs w:val="28"/>
        </w:rPr>
        <w:t xml:space="preserve"> общеобразовательным предметам </w:t>
      </w:r>
      <w:r w:rsidRPr="00424DE9">
        <w:rPr>
          <w:rFonts w:ascii="Times New Roman" w:hAnsi="Times New Roman"/>
          <w:sz w:val="28"/>
          <w:szCs w:val="28"/>
        </w:rPr>
        <w:t>в общей численности обучающихся 9-11</w:t>
      </w:r>
      <w:r>
        <w:rPr>
          <w:rFonts w:ascii="Times New Roman" w:hAnsi="Times New Roman"/>
          <w:sz w:val="28"/>
          <w:szCs w:val="28"/>
        </w:rPr>
        <w:t xml:space="preserve"> классов в общеобразовательных организац</w:t>
      </w:r>
      <w:r w:rsidRPr="00424DE9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>;</w:t>
      </w:r>
    </w:p>
    <w:p w:rsidR="006379CC" w:rsidRDefault="008F79B8" w:rsidP="00637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8 –</w:t>
      </w:r>
      <w:r w:rsidR="00A32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процентов </w:t>
      </w:r>
      <w:r w:rsidRPr="007803B5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</w:t>
      </w:r>
      <w:r w:rsidRPr="007803B5">
        <w:rPr>
          <w:rFonts w:ascii="Times New Roman" w:hAnsi="Times New Roman"/>
          <w:sz w:val="28"/>
          <w:szCs w:val="28"/>
        </w:rPr>
        <w:t xml:space="preserve">й общего образования, функционирующих в рамках национальной образовательной инициативы «Наша новая школа», в общем количестве образовательных </w:t>
      </w:r>
      <w:r>
        <w:rPr>
          <w:rFonts w:ascii="Times New Roman" w:hAnsi="Times New Roman"/>
          <w:sz w:val="28"/>
          <w:szCs w:val="28"/>
        </w:rPr>
        <w:t>организаци</w:t>
      </w:r>
      <w:r w:rsidRPr="007803B5">
        <w:rPr>
          <w:rFonts w:ascii="Times New Roman" w:hAnsi="Times New Roman"/>
          <w:sz w:val="28"/>
          <w:szCs w:val="28"/>
        </w:rPr>
        <w:t>й общего образования в</w:t>
      </w:r>
      <w:r>
        <w:rPr>
          <w:rFonts w:ascii="Times New Roman" w:hAnsi="Times New Roman"/>
          <w:sz w:val="28"/>
          <w:szCs w:val="28"/>
        </w:rPr>
        <w:t xml:space="preserve"> Агаповском муниципальном районе.</w:t>
      </w:r>
    </w:p>
    <w:p w:rsidR="008F79B8" w:rsidRDefault="006379CC" w:rsidP="00637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9B8">
        <w:rPr>
          <w:rFonts w:ascii="Times New Roman" w:hAnsi="Times New Roman"/>
          <w:sz w:val="28"/>
          <w:szCs w:val="28"/>
        </w:rPr>
        <w:t>оказатель 9</w:t>
      </w:r>
      <w:r w:rsidR="00A32A99">
        <w:rPr>
          <w:rFonts w:ascii="Times New Roman" w:hAnsi="Times New Roman"/>
          <w:sz w:val="28"/>
          <w:szCs w:val="28"/>
        </w:rPr>
        <w:t xml:space="preserve"> </w:t>
      </w:r>
      <w:r w:rsidR="008F79B8">
        <w:rPr>
          <w:rFonts w:ascii="Times New Roman" w:hAnsi="Times New Roman"/>
          <w:sz w:val="28"/>
          <w:szCs w:val="28"/>
        </w:rPr>
        <w:t>-</w:t>
      </w:r>
      <w:r w:rsidR="00A32A99">
        <w:rPr>
          <w:rFonts w:ascii="Times New Roman" w:hAnsi="Times New Roman"/>
          <w:sz w:val="28"/>
          <w:szCs w:val="28"/>
        </w:rPr>
        <w:t xml:space="preserve"> </w:t>
      </w:r>
      <w:r w:rsidR="008F79B8">
        <w:rPr>
          <w:rFonts w:ascii="Times New Roman" w:hAnsi="Times New Roman"/>
          <w:sz w:val="28"/>
          <w:szCs w:val="28"/>
        </w:rPr>
        <w:t>32 процента обучающихся от общего количества, организованных в летний период для отдыха и оздоровления.</w:t>
      </w:r>
    </w:p>
    <w:p w:rsidR="008F79B8" w:rsidRDefault="008F79B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2C8" w:rsidSect="009F52C8">
          <w:pgSz w:w="11906" w:h="16838"/>
          <w:pgMar w:top="1134" w:right="1418" w:bottom="1134" w:left="851" w:header="708" w:footer="708" w:gutter="0"/>
          <w:cols w:space="708"/>
          <w:docGrid w:linePitch="360"/>
        </w:sectPr>
      </w:pPr>
    </w:p>
    <w:p w:rsidR="009F52C8" w:rsidRDefault="009F52C8" w:rsidP="009F52C8">
      <w:pPr>
        <w:spacing w:after="0" w:line="240" w:lineRule="auto"/>
        <w:ind w:left="878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F52C8" w:rsidRDefault="009F52C8" w:rsidP="009F52C8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524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«Развитие образования в Агаповском муниципальном районе на 2015-2017годы»</w:t>
      </w:r>
    </w:p>
    <w:p w:rsidR="009F52C8" w:rsidRPr="00AF4A36" w:rsidRDefault="009F52C8" w:rsidP="009F52C8">
      <w:pPr>
        <w:spacing w:after="0" w:line="240" w:lineRule="auto"/>
        <w:ind w:left="878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52C8" w:rsidRPr="00AF4A36" w:rsidRDefault="009F52C8" w:rsidP="009F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C8" w:rsidRPr="00AF4A36" w:rsidRDefault="009F52C8" w:rsidP="009F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C8" w:rsidRPr="00AF4A36" w:rsidRDefault="009F52C8" w:rsidP="009F52C8">
      <w:pPr>
        <w:spacing w:after="0" w:line="240" w:lineRule="auto"/>
        <w:ind w:right="253"/>
        <w:jc w:val="center"/>
        <w:outlineLvl w:val="0"/>
        <w:rPr>
          <w:rFonts w:ascii="Times New Roman" w:hAnsi="Times New Roman"/>
          <w:sz w:val="28"/>
          <w:szCs w:val="28"/>
        </w:rPr>
      </w:pPr>
      <w:r w:rsidRPr="00AF4A36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 xml:space="preserve">программных </w:t>
      </w:r>
      <w:r w:rsidRPr="00AF4A36">
        <w:rPr>
          <w:rFonts w:ascii="Times New Roman" w:hAnsi="Times New Roman"/>
          <w:sz w:val="28"/>
          <w:szCs w:val="28"/>
        </w:rPr>
        <w:t>мероп</w:t>
      </w:r>
      <w:r>
        <w:rPr>
          <w:rFonts w:ascii="Times New Roman" w:hAnsi="Times New Roman"/>
          <w:sz w:val="28"/>
          <w:szCs w:val="28"/>
        </w:rPr>
        <w:t xml:space="preserve">риятий </w:t>
      </w:r>
    </w:p>
    <w:p w:rsidR="009F52C8" w:rsidRPr="00AF4A36" w:rsidRDefault="009F52C8" w:rsidP="009F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"/>
        <w:gridCol w:w="3840"/>
        <w:gridCol w:w="33"/>
        <w:gridCol w:w="3510"/>
        <w:gridCol w:w="1843"/>
        <w:gridCol w:w="3686"/>
        <w:gridCol w:w="18"/>
        <w:gridCol w:w="1455"/>
      </w:tblGrid>
      <w:tr w:rsidR="009F52C8" w:rsidRPr="00AF4A36" w:rsidTr="002441D8">
        <w:tc>
          <w:tcPr>
            <w:tcW w:w="540" w:type="dxa"/>
            <w:vMerge w:val="restart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88" w:type="dxa"/>
            <w:gridSpan w:val="3"/>
            <w:vMerge w:val="restart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0" w:type="dxa"/>
            <w:vMerge w:val="restart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73" w:type="dxa"/>
            <w:gridSpan w:val="2"/>
            <w:vMerge w:val="restart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9F52C8" w:rsidRPr="00AF4A36" w:rsidTr="002441D8">
        <w:tc>
          <w:tcPr>
            <w:tcW w:w="540" w:type="dxa"/>
            <w:vMerge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vMerge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992D24" w:rsidRDefault="009F52C8" w:rsidP="00244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2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3" w:type="dxa"/>
            <w:gridSpan w:val="2"/>
            <w:vMerge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C8" w:rsidRPr="00AF4A36" w:rsidTr="002441D8">
        <w:tc>
          <w:tcPr>
            <w:tcW w:w="14940" w:type="dxa"/>
            <w:gridSpan w:val="9"/>
          </w:tcPr>
          <w:p w:rsidR="009F52C8" w:rsidRPr="0075520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F4A36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AF4A36">
              <w:rPr>
                <w:rFonts w:ascii="Times New Roman" w:hAnsi="Times New Roman"/>
                <w:sz w:val="24"/>
                <w:szCs w:val="24"/>
              </w:rPr>
              <w:t xml:space="preserve"> Развитие инфраструктуры образовательных организаций</w:t>
            </w:r>
          </w:p>
        </w:tc>
      </w:tr>
      <w:tr w:rsidR="009F52C8" w:rsidRPr="00AF4A36" w:rsidTr="002441D8">
        <w:trPr>
          <w:trHeight w:val="1707"/>
        </w:trPr>
        <w:tc>
          <w:tcPr>
            <w:tcW w:w="555" w:type="dxa"/>
            <w:gridSpan w:val="2"/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F52C8" w:rsidRPr="00C62557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F52C8" w:rsidRPr="00C62557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в муниципальных образовательных организациях</w:t>
            </w:r>
            <w:r w:rsidRPr="00C6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9F52C8" w:rsidRPr="00C62557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  <w:r w:rsidRPr="00C6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52C8" w:rsidRPr="00C62557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  <w:r w:rsidRPr="00C6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  <w:gridSpan w:val="2"/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Pr="00C62557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55" w:type="dxa"/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9F52C8" w:rsidRPr="00C62557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C8" w:rsidRPr="00AF4A36" w:rsidTr="002441D8">
        <w:trPr>
          <w:trHeight w:val="1555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9F52C8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2C8" w:rsidRPr="00856EC1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2C8" w:rsidRPr="00AF4A36" w:rsidTr="002441D8"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9F52C8" w:rsidRPr="00AF4A36" w:rsidTr="002441D8">
        <w:trPr>
          <w:trHeight w:val="2169"/>
        </w:trPr>
        <w:tc>
          <w:tcPr>
            <w:tcW w:w="540" w:type="dxa"/>
            <w:tcBorders>
              <w:top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AF4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52C8" w:rsidRPr="00AF4A36" w:rsidRDefault="009F52C8" w:rsidP="002441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52C8" w:rsidRPr="00AF4A36" w:rsidTr="002441D8">
        <w:trPr>
          <w:trHeight w:val="657"/>
        </w:trPr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52C8" w:rsidRPr="00AF4A36" w:rsidRDefault="009F52C8" w:rsidP="00244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</w:tcPr>
          <w:p w:rsidR="009F52C8" w:rsidRPr="000509FB" w:rsidRDefault="009F52C8" w:rsidP="002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C8" w:rsidRPr="00AF4A36" w:rsidTr="002441D8">
        <w:tc>
          <w:tcPr>
            <w:tcW w:w="14940" w:type="dxa"/>
            <w:gridSpan w:val="9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 xml:space="preserve">казание единовременной материальной помощи молодым специалистам муниципальных учреждений - образовательных организаций 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F52C8" w:rsidRPr="00AF4A36" w:rsidTr="002441D8">
        <w:trPr>
          <w:trHeight w:val="1440"/>
        </w:trPr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0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 конкурса «Педагог года»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0C">
              <w:rPr>
                <w:rFonts w:ascii="Times New Roman" w:hAnsi="Times New Roman" w:cs="Times New Roman"/>
                <w:sz w:val="24"/>
                <w:szCs w:val="24"/>
              </w:rPr>
              <w:t>номинациям: «Наставник», «Учитель года», «Педагогический дебют», «Педагог года в дошкольном образовании»</w:t>
            </w:r>
          </w:p>
        </w:tc>
        <w:tc>
          <w:tcPr>
            <w:tcW w:w="3510" w:type="dxa"/>
          </w:tcPr>
          <w:p w:rsidR="009F52C8" w:rsidRPr="007A6968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9F52C8" w:rsidRPr="00AF4A36" w:rsidTr="002441D8">
        <w:trPr>
          <w:trHeight w:val="270"/>
        </w:trPr>
        <w:tc>
          <w:tcPr>
            <w:tcW w:w="540" w:type="dxa"/>
          </w:tcPr>
          <w:p w:rsidR="009F52C8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88" w:type="dxa"/>
            <w:gridSpan w:val="3"/>
          </w:tcPr>
          <w:p w:rsidR="009F52C8" w:rsidRPr="00992D24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«Детский сад года»</w:t>
            </w:r>
          </w:p>
        </w:tc>
        <w:tc>
          <w:tcPr>
            <w:tcW w:w="3510" w:type="dxa"/>
          </w:tcPr>
          <w:p w:rsidR="009F52C8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3" w:type="dxa"/>
            <w:gridSpan w:val="2"/>
          </w:tcPr>
          <w:p w:rsidR="009F52C8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годам: 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444,00</w:t>
            </w:r>
          </w:p>
        </w:tc>
      </w:tr>
      <w:tr w:rsidR="009F52C8" w:rsidRPr="00AF4A36" w:rsidTr="002441D8">
        <w:tc>
          <w:tcPr>
            <w:tcW w:w="14940" w:type="dxa"/>
            <w:gridSpan w:val="9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AF4A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 Развитие системы поддержки одаренных детей и талантливой молодежи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этапов областных олимпиад школьников 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 xml:space="preserve">по общеобразовательным предметам 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Pr="002C0BA8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136,26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136,26</w:t>
            </w:r>
          </w:p>
        </w:tc>
      </w:tr>
      <w:tr w:rsidR="009F52C8" w:rsidRPr="00AF4A36" w:rsidTr="002441D8">
        <w:trPr>
          <w:trHeight w:val="1443"/>
        </w:trPr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Pr="00AF4A36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136,26</w:t>
            </w:r>
          </w:p>
        </w:tc>
        <w:tc>
          <w:tcPr>
            <w:tcW w:w="1473" w:type="dxa"/>
            <w:gridSpan w:val="2"/>
          </w:tcPr>
          <w:p w:rsidR="009F52C8" w:rsidRPr="00FA702D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136,26</w:t>
            </w:r>
          </w:p>
        </w:tc>
      </w:tr>
      <w:tr w:rsidR="009F52C8" w:rsidRPr="00AF4A36" w:rsidTr="002441D8">
        <w:tc>
          <w:tcPr>
            <w:tcW w:w="14940" w:type="dxa"/>
            <w:gridSpan w:val="9"/>
          </w:tcPr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казенным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 xml:space="preserve"> учреждениям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F52C8" w:rsidRPr="00AF4A36" w:rsidTr="002441D8">
        <w:trPr>
          <w:trHeight w:val="407"/>
        </w:trPr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годам: </w:t>
            </w:r>
          </w:p>
          <w:p w:rsidR="009F52C8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:rsidR="009F52C8" w:rsidRPr="006A4D35" w:rsidRDefault="009F52C8" w:rsidP="002441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C8" w:rsidRPr="00AF4A36" w:rsidTr="002441D8">
        <w:tc>
          <w:tcPr>
            <w:tcW w:w="14940" w:type="dxa"/>
            <w:gridSpan w:val="9"/>
          </w:tcPr>
          <w:p w:rsidR="009F52C8" w:rsidRPr="00987D0D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 Формирование здоровьесберегающих и безопасных условий организации образовательного процесса</w:t>
            </w:r>
          </w:p>
        </w:tc>
      </w:tr>
      <w:tr w:rsidR="009F52C8" w:rsidRPr="00AF4A36" w:rsidTr="002441D8">
        <w:trPr>
          <w:trHeight w:val="1350"/>
        </w:trPr>
        <w:tc>
          <w:tcPr>
            <w:tcW w:w="540" w:type="dxa"/>
          </w:tcPr>
          <w:p w:rsidR="009F52C8" w:rsidRPr="00DD5EA8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оздоровления 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детей в каникулярное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загородном лагере ДОЛ «Березки»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987D0D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B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513,27</w:t>
            </w:r>
          </w:p>
          <w:p w:rsidR="009F52C8" w:rsidRPr="00E10DBE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513,27</w:t>
            </w:r>
          </w:p>
          <w:p w:rsidR="009F52C8" w:rsidRPr="00E10DBE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513,27</w:t>
            </w:r>
          </w:p>
          <w:p w:rsidR="009F52C8" w:rsidRPr="00E10DBE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BE">
              <w:rPr>
                <w:rFonts w:ascii="Times New Roman" w:hAnsi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1539,81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1539,81</w:t>
            </w:r>
          </w:p>
        </w:tc>
      </w:tr>
      <w:tr w:rsidR="009F52C8" w:rsidRPr="00AF4A36" w:rsidTr="002441D8">
        <w:trPr>
          <w:trHeight w:val="105"/>
        </w:trPr>
        <w:tc>
          <w:tcPr>
            <w:tcW w:w="540" w:type="dxa"/>
          </w:tcPr>
          <w:p w:rsidR="009F52C8" w:rsidRPr="00E313C4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детей в каникулярное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 с дневным пребыванием детей на базе муниципальных общеобразовательных 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510" w:type="dxa"/>
          </w:tcPr>
          <w:p w:rsidR="009F52C8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E10DBE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71,40</w:t>
            </w:r>
          </w:p>
          <w:p w:rsidR="009F52C8" w:rsidRPr="00E10DBE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71,40</w:t>
            </w:r>
          </w:p>
          <w:p w:rsidR="009F52C8" w:rsidRPr="00E10DBE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71,40</w:t>
            </w:r>
          </w:p>
          <w:p w:rsidR="009F52C8" w:rsidRPr="00E10DBE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BE">
              <w:rPr>
                <w:rFonts w:ascii="Times New Roman" w:hAnsi="Times New Roman"/>
                <w:sz w:val="24"/>
                <w:szCs w:val="24"/>
              </w:rPr>
              <w:t>всего по годам:</w:t>
            </w:r>
          </w:p>
          <w:p w:rsidR="009F52C8" w:rsidRPr="00E10DBE" w:rsidRDefault="009F52C8" w:rsidP="00244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214,20</w:t>
            </w:r>
          </w:p>
        </w:tc>
      </w:tr>
      <w:tr w:rsidR="009F52C8" w:rsidRPr="00AF4A36" w:rsidTr="002441D8">
        <w:trPr>
          <w:trHeight w:val="1509"/>
        </w:trPr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5D6815" w:rsidRDefault="009F52C8" w:rsidP="00244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8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 оплата связи бортового навигационного оборудования ГЛОНАСС</w:t>
            </w:r>
            <w:r w:rsidRPr="005D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общеобразовательных 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2015г.-156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2016г.-156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2017г.-156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987D0D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2015г.-740,67</w:t>
            </w:r>
          </w:p>
          <w:p w:rsidR="009F52C8" w:rsidRPr="0095051F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2016г.-740,67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2017г.-740,67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2222,01</w:t>
            </w:r>
          </w:p>
          <w:p w:rsidR="009F52C8" w:rsidRPr="000509FB" w:rsidRDefault="009F52C8" w:rsidP="002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9F52C8" w:rsidRPr="00F37E1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2222,01</w:t>
            </w:r>
          </w:p>
        </w:tc>
      </w:tr>
      <w:tr w:rsidR="009F52C8" w:rsidRPr="00AF4A36" w:rsidTr="002441D8">
        <w:tc>
          <w:tcPr>
            <w:tcW w:w="14940" w:type="dxa"/>
            <w:gridSpan w:val="9"/>
          </w:tcPr>
          <w:p w:rsidR="009F52C8" w:rsidRPr="00E9517D" w:rsidRDefault="009F52C8" w:rsidP="002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8" w:rsidRPr="00E9517D" w:rsidRDefault="009F52C8" w:rsidP="002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8" w:rsidRPr="00AF4A36" w:rsidRDefault="009F52C8" w:rsidP="002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F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4A36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</w:t>
            </w:r>
          </w:p>
        </w:tc>
      </w:tr>
      <w:tr w:rsidR="009F52C8" w:rsidRPr="00AF4A36" w:rsidTr="002441D8">
        <w:trPr>
          <w:trHeight w:val="1744"/>
        </w:trPr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1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местным бюджетам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2015г.-100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2016г.-100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2017г.-100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B6619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6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3"/>
          </w:tcPr>
          <w:p w:rsidR="009F52C8" w:rsidRPr="00AB6619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1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местным бюджетам на оборудование пунктов проведения государственной итоговой аттестации в форме основного государственного экзамена</w:t>
            </w:r>
          </w:p>
        </w:tc>
        <w:tc>
          <w:tcPr>
            <w:tcW w:w="3510" w:type="dxa"/>
          </w:tcPr>
          <w:p w:rsidR="009F52C8" w:rsidRPr="00AB6619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4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843" w:type="dxa"/>
          </w:tcPr>
          <w:p w:rsidR="009F52C8" w:rsidRPr="00AB6619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686" w:type="dxa"/>
          </w:tcPr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2015г.-70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2016г.-70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2017г.-70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AB66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987D0D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2015г.-170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2016г.-170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2017г.-170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3" w:type="dxa"/>
            <w:gridSpan w:val="2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9F52C8" w:rsidRPr="00AF4A36" w:rsidTr="002441D8">
        <w:tc>
          <w:tcPr>
            <w:tcW w:w="540" w:type="dxa"/>
          </w:tcPr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36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F4A36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</w:p>
        </w:tc>
        <w:tc>
          <w:tcPr>
            <w:tcW w:w="3510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C8" w:rsidRPr="00AF4A36" w:rsidRDefault="009F52C8" w:rsidP="0024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2015г.- 1324,09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2016г.- 1324,09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2017г.- 1324,09</w:t>
            </w:r>
          </w:p>
          <w:p w:rsidR="009F52C8" w:rsidRPr="0095051F" w:rsidRDefault="009F52C8" w:rsidP="002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  <w:p w:rsidR="009F52C8" w:rsidRPr="00AF4A36" w:rsidRDefault="009F52C8" w:rsidP="0024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3972,27</w:t>
            </w:r>
          </w:p>
        </w:tc>
        <w:tc>
          <w:tcPr>
            <w:tcW w:w="1473" w:type="dxa"/>
            <w:gridSpan w:val="2"/>
          </w:tcPr>
          <w:p w:rsidR="009F52C8" w:rsidRPr="00926D3C" w:rsidRDefault="009F52C8" w:rsidP="002441D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3972,27</w:t>
            </w:r>
          </w:p>
        </w:tc>
      </w:tr>
    </w:tbl>
    <w:p w:rsidR="009F52C8" w:rsidRPr="00AF4A36" w:rsidRDefault="009F52C8" w:rsidP="009F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F52C8" w:rsidRPr="00AF4A36" w:rsidSect="00590997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F52C8" w:rsidRPr="009F52C8" w:rsidRDefault="009F52C8" w:rsidP="00A4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2C8" w:rsidRPr="009F52C8" w:rsidSect="009F52C8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83" w:rsidRDefault="00A63983" w:rsidP="009F52C8">
      <w:pPr>
        <w:spacing w:after="0" w:line="240" w:lineRule="auto"/>
      </w:pPr>
      <w:r>
        <w:separator/>
      </w:r>
    </w:p>
  </w:endnote>
  <w:endnote w:type="continuationSeparator" w:id="1">
    <w:p w:rsidR="00A63983" w:rsidRDefault="00A63983" w:rsidP="009F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83" w:rsidRDefault="00A63983" w:rsidP="009F52C8">
      <w:pPr>
        <w:spacing w:after="0" w:line="240" w:lineRule="auto"/>
      </w:pPr>
      <w:r>
        <w:separator/>
      </w:r>
    </w:p>
  </w:footnote>
  <w:footnote w:type="continuationSeparator" w:id="1">
    <w:p w:rsidR="00A63983" w:rsidRDefault="00A63983" w:rsidP="009F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B7" w:rsidRDefault="00A63983" w:rsidP="004F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6B7" w:rsidRDefault="00A63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B7" w:rsidRDefault="00A63983" w:rsidP="004F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2C8">
      <w:rPr>
        <w:rStyle w:val="a5"/>
        <w:noProof/>
      </w:rPr>
      <w:t>18</w:t>
    </w:r>
    <w:r>
      <w:rPr>
        <w:rStyle w:val="a5"/>
      </w:rPr>
      <w:fldChar w:fldCharType="end"/>
    </w:r>
  </w:p>
  <w:p w:rsidR="002C46B7" w:rsidRDefault="00A639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48BF"/>
    <w:multiLevelType w:val="multilevel"/>
    <w:tmpl w:val="1A8C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706"/>
    <w:rsid w:val="000733B1"/>
    <w:rsid w:val="002F191E"/>
    <w:rsid w:val="00463AD9"/>
    <w:rsid w:val="004B1B0C"/>
    <w:rsid w:val="00542221"/>
    <w:rsid w:val="006379CC"/>
    <w:rsid w:val="0069066A"/>
    <w:rsid w:val="00810A74"/>
    <w:rsid w:val="008F79B8"/>
    <w:rsid w:val="00901706"/>
    <w:rsid w:val="0093124C"/>
    <w:rsid w:val="0094659B"/>
    <w:rsid w:val="009D63BB"/>
    <w:rsid w:val="009F52C8"/>
    <w:rsid w:val="00A32A99"/>
    <w:rsid w:val="00A477C1"/>
    <w:rsid w:val="00A63983"/>
    <w:rsid w:val="00BC1441"/>
    <w:rsid w:val="00BC739D"/>
    <w:rsid w:val="00D26078"/>
    <w:rsid w:val="00FA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2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9F52C8"/>
    <w:rPr>
      <w:rFonts w:ascii="Calibri" w:eastAsia="Times New Roman" w:hAnsi="Calibri" w:cs="Calibri"/>
    </w:rPr>
  </w:style>
  <w:style w:type="character" w:styleId="a5">
    <w:name w:val="page number"/>
    <w:basedOn w:val="a0"/>
    <w:rsid w:val="009F52C8"/>
  </w:style>
  <w:style w:type="paragraph" w:styleId="a6">
    <w:name w:val="footer"/>
    <w:basedOn w:val="a"/>
    <w:link w:val="a7"/>
    <w:uiPriority w:val="99"/>
    <w:semiHidden/>
    <w:unhideWhenUsed/>
    <w:rsid w:val="009F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2015-03-27T03:01:00Z</cp:lastPrinted>
  <dcterms:created xsi:type="dcterms:W3CDTF">2015-03-26T09:25:00Z</dcterms:created>
  <dcterms:modified xsi:type="dcterms:W3CDTF">2015-04-09T03:33:00Z</dcterms:modified>
</cp:coreProperties>
</file>