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5A" w:rsidRPr="00E226D4" w:rsidRDefault="001D38D9" w:rsidP="00680F5A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38D9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7.0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229383674" r:id="rId6"/>
        </w:pict>
      </w:r>
      <w:r w:rsidR="00680F5A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680F5A" w:rsidRPr="00D15668" w:rsidRDefault="00680F5A" w:rsidP="00680F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680F5A" w:rsidRPr="00D15668" w:rsidRDefault="00680F5A" w:rsidP="00680F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680F5A" w:rsidRPr="00D15668" w:rsidRDefault="00680F5A" w:rsidP="00680F5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680F5A" w:rsidRPr="004D59EB" w:rsidRDefault="00680F5A" w:rsidP="00680F5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680F5A" w:rsidRPr="004D59EB" w:rsidRDefault="00680F5A" w:rsidP="00680F5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4D59EB">
        <w:rPr>
          <w:rFonts w:ascii="Times New Roman" w:hAnsi="Times New Roman"/>
          <w:bCs/>
          <w:sz w:val="26"/>
          <w:szCs w:val="26"/>
          <w:u w:val="single"/>
        </w:rPr>
        <w:t xml:space="preserve">от 04.04.2016г. </w:t>
      </w:r>
      <w:r w:rsidRPr="004D59EB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4D59EB">
        <w:rPr>
          <w:rFonts w:ascii="Times New Roman" w:hAnsi="Times New Roman"/>
          <w:bCs/>
          <w:sz w:val="26"/>
          <w:szCs w:val="26"/>
        </w:rPr>
        <w:t xml:space="preserve">      </w:t>
      </w:r>
      <w:r w:rsidRPr="004D59EB">
        <w:rPr>
          <w:rFonts w:ascii="Times New Roman" w:hAnsi="Times New Roman"/>
          <w:bCs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bCs/>
          <w:sz w:val="26"/>
          <w:szCs w:val="26"/>
          <w:u w:val="single"/>
        </w:rPr>
        <w:t>216</w:t>
      </w:r>
    </w:p>
    <w:p w:rsidR="00680F5A" w:rsidRDefault="00680F5A" w:rsidP="00680F5A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1D38D9" w:rsidRDefault="00680F5A" w:rsidP="00680F5A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proofErr w:type="gramStart"/>
      <w:r w:rsidRPr="004D59EB">
        <w:rPr>
          <w:rFonts w:ascii="Times New Roman" w:hAnsi="Times New Roman"/>
          <w:bCs/>
          <w:sz w:val="21"/>
          <w:szCs w:val="21"/>
        </w:rPr>
        <w:t>с</w:t>
      </w:r>
      <w:proofErr w:type="gramEnd"/>
      <w:r w:rsidRPr="004D59EB">
        <w:rPr>
          <w:rFonts w:ascii="Times New Roman" w:hAnsi="Times New Roman"/>
          <w:bCs/>
          <w:sz w:val="21"/>
          <w:szCs w:val="21"/>
        </w:rPr>
        <w:t>. Агаповка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  <w:r w:rsidRPr="00680F5A">
        <w:rPr>
          <w:sz w:val="27"/>
          <w:szCs w:val="27"/>
        </w:rPr>
        <w:t xml:space="preserve">О реорганизации </w:t>
      </w:r>
      <w:proofErr w:type="gramStart"/>
      <w:r w:rsidRPr="00680F5A">
        <w:rPr>
          <w:sz w:val="27"/>
          <w:szCs w:val="27"/>
        </w:rPr>
        <w:t>муниципального</w:t>
      </w:r>
      <w:proofErr w:type="gramEnd"/>
      <w:r w:rsidRPr="00680F5A">
        <w:rPr>
          <w:sz w:val="27"/>
          <w:szCs w:val="27"/>
        </w:rPr>
        <w:t xml:space="preserve"> 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общеобразовательного учреждения</w:t>
      </w:r>
    </w:p>
    <w:p w:rsidR="00770E31" w:rsidRDefault="00770E31" w:rsidP="00680F5A">
      <w:pPr>
        <w:pStyle w:val="stylet1"/>
        <w:shd w:val="clear" w:color="auto" w:fill="FFFFFF"/>
        <w:tabs>
          <w:tab w:val="left" w:pos="4140"/>
          <w:tab w:val="left" w:pos="5245"/>
        </w:tabs>
        <w:spacing w:before="0" w:beforeAutospacing="0" w:after="0" w:afterAutospacing="0"/>
        <w:ind w:right="4250"/>
        <w:rPr>
          <w:sz w:val="27"/>
          <w:szCs w:val="27"/>
        </w:rPr>
      </w:pPr>
      <w:r>
        <w:rPr>
          <w:sz w:val="27"/>
          <w:szCs w:val="27"/>
        </w:rPr>
        <w:t>Наровчатская средняя</w:t>
      </w:r>
    </w:p>
    <w:p w:rsidR="00680F5A" w:rsidRPr="00680F5A" w:rsidRDefault="00770E31" w:rsidP="00770E31">
      <w:pPr>
        <w:pStyle w:val="stylet1"/>
        <w:shd w:val="clear" w:color="auto" w:fill="FFFFFF"/>
        <w:tabs>
          <w:tab w:val="left" w:pos="4140"/>
          <w:tab w:val="left" w:pos="5245"/>
        </w:tabs>
        <w:spacing w:before="0" w:beforeAutospacing="0" w:after="0" w:afterAutospacing="0"/>
        <w:ind w:right="4250"/>
        <w:rPr>
          <w:sz w:val="27"/>
          <w:szCs w:val="27"/>
        </w:rPr>
      </w:pPr>
      <w:r>
        <w:rPr>
          <w:sz w:val="27"/>
          <w:szCs w:val="27"/>
        </w:rPr>
        <w:t>о</w:t>
      </w:r>
      <w:r w:rsidR="00680F5A" w:rsidRPr="00680F5A">
        <w:rPr>
          <w:sz w:val="27"/>
          <w:szCs w:val="27"/>
        </w:rPr>
        <w:t>бщеобразовательная</w:t>
      </w:r>
      <w:r>
        <w:rPr>
          <w:sz w:val="27"/>
          <w:szCs w:val="27"/>
        </w:rPr>
        <w:t xml:space="preserve"> </w:t>
      </w:r>
      <w:r w:rsidR="00680F5A" w:rsidRPr="00680F5A">
        <w:rPr>
          <w:sz w:val="27"/>
          <w:szCs w:val="27"/>
        </w:rPr>
        <w:t>школа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4680"/>
        </w:tabs>
        <w:spacing w:before="0" w:beforeAutospacing="0" w:after="0" w:afterAutospacing="0"/>
        <w:ind w:right="4777"/>
        <w:jc w:val="both"/>
        <w:rPr>
          <w:sz w:val="27"/>
          <w:szCs w:val="27"/>
        </w:rPr>
      </w:pP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С целью наиболее полного удовлетворения запросов населения в услугах образования, руководствуясь Гражданским кодексом Российской Федерации, Федеральным законом от 29 декабря 2012 года № 273-ФЗ «Об образовании в Российской Федерации», Федеральным законом от 24.07.1998 года № 124-ФЗ «</w:t>
      </w:r>
      <w:proofErr w:type="gramStart"/>
      <w:r w:rsidRPr="00680F5A">
        <w:rPr>
          <w:sz w:val="27"/>
          <w:szCs w:val="27"/>
        </w:rPr>
        <w:t>Об</w:t>
      </w:r>
      <w:proofErr w:type="gramEnd"/>
      <w:r w:rsidRPr="00680F5A">
        <w:rPr>
          <w:sz w:val="27"/>
          <w:szCs w:val="27"/>
        </w:rPr>
        <w:t xml:space="preserve"> </w:t>
      </w:r>
      <w:proofErr w:type="gramStart"/>
      <w:r w:rsidRPr="00680F5A">
        <w:rPr>
          <w:sz w:val="27"/>
          <w:szCs w:val="27"/>
        </w:rPr>
        <w:t xml:space="preserve">основных гарантиях прав ребенка в Российской Федерации», Федеральным законом от 12.01.1996 года № 7 – ФЗ «О некоммерческих организациях», постановлением администрации Агаповского муниципального района </w:t>
      </w:r>
      <w:r>
        <w:rPr>
          <w:sz w:val="27"/>
          <w:szCs w:val="27"/>
        </w:rPr>
        <w:t xml:space="preserve">                           </w:t>
      </w:r>
      <w:r w:rsidRPr="00680F5A">
        <w:rPr>
          <w:sz w:val="27"/>
          <w:szCs w:val="27"/>
        </w:rPr>
        <w:t>от 27.10.2011 № 1574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proofErr w:type="gramEnd"/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/>
        <w:jc w:val="both"/>
        <w:rPr>
          <w:sz w:val="27"/>
          <w:szCs w:val="27"/>
        </w:rPr>
      </w:pPr>
      <w:r w:rsidRPr="00680F5A">
        <w:rPr>
          <w:sz w:val="27"/>
          <w:szCs w:val="27"/>
        </w:rPr>
        <w:t xml:space="preserve">      администрация Агаповского муниципального района ПОСТАНОВЛЯЕТ: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1. Реорганизовать муниципальное общеобразовательное учреждение Наровчатская средняя общеобразовательная школа в форме присоединения к нему муниципального дошкольного образовательного учреждения «Детский сад «Одуванчик» п. Наровчатка.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2. Директору муниципального общеобразовательного учреждения Наровчатская средняя общеобразовательная школа Григорьевой И.Н.: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1) в течение трех рабочих дней после даты принятия решения о реорганизации выступить заявителем при подаче документов в орган, осуществляющий государствен</w:t>
      </w:r>
      <w:r w:rsidR="00770E31">
        <w:rPr>
          <w:sz w:val="27"/>
          <w:szCs w:val="27"/>
        </w:rPr>
        <w:t>ную регистрацию юридических лиц,</w:t>
      </w:r>
      <w:r w:rsidRPr="00680F5A">
        <w:rPr>
          <w:sz w:val="27"/>
          <w:szCs w:val="27"/>
        </w:rPr>
        <w:t xml:space="preserve"> о начале процедуры реорганизации муниципального общеобразовательного учреждения Наровчатская средняя общеобразовательная школа в форме присоединения к нему муниципального дошкольного образовательного учреждения  «Детский сад «Одуванчик» п. Наровчатка;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 xml:space="preserve">2) довести до сведения банковские учреждения, в которых находятся счета муниципального общеобразовательного учреждения Наровчатская средняя общеобразовательная школа и муниципального дошкольного образовательного учреждения  «Детский сад «Одуванчик» п. Наровчатка, муниципальных </w:t>
      </w:r>
      <w:r w:rsidRPr="00680F5A">
        <w:rPr>
          <w:sz w:val="27"/>
          <w:szCs w:val="27"/>
        </w:rPr>
        <w:lastRenderedPageBreak/>
        <w:t>бюджетных и внебюджетных фондов, где состоят на учете данные учреждения, о начале процедуры реорганизации в форме присоединения данных учреждений;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3) обеспечить публикацию в журнале «Вестник государственной регистрации»;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4) письменно уведомить кредиторов о реорганизации учреждений;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5) утвердить штатное расписание;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6) внести изменения в Устав муниципального общеобразовательного учреждения Наровчатская средняя общеобразовательная школа;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7) предоставить на утверждение начальнику Управления образования администрации Агаповского муниципального района передаточный акт, в срок до 01.05.2016 года, содержащий сведения о правопреемстве по всем обязательствам.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 xml:space="preserve">3. </w:t>
      </w:r>
      <w:proofErr w:type="gramStart"/>
      <w:r w:rsidRPr="00680F5A">
        <w:rPr>
          <w:sz w:val="27"/>
          <w:szCs w:val="27"/>
        </w:rPr>
        <w:t>Заведующей муниципального дошкольного образовательного учреждения «Детский сад «Одуванчик» п. Наровчатка Плешковой О.В. предоставить документы муниципального дошкольного образовательного учреждения «Детский сад «Одуванчик» п. Наровчатка в орган, осуществляющий государственную регистрацию юридических лиц, для внесения сведений о прекращении деятельности муниципального дошкольного образовательного учреждения  «Детский са</w:t>
      </w:r>
      <w:proofErr w:type="gramEnd"/>
      <w:r w:rsidRPr="00680F5A">
        <w:rPr>
          <w:sz w:val="27"/>
          <w:szCs w:val="27"/>
        </w:rPr>
        <w:t>д «Одуванчик» п. Наровчатка.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4. Управлению по имуществу и земельным отношениям Агаповского муниципального района (Лукашова Т.А.) закрепить в оперативное управление муниципального общеобразовательного учреждения Наровчатская средняя общеобразовательная школа, муниципальное имущество муниципального дошкольного образовательного учреждения  «Детский сад «Одуванчик» п. Наровчатка.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>5. Управлению финансов Агаповского муниципального района             (Гудкова Т.В.) осуществлять финансирование расходов, связанных с реорганизацией, а также текущих расходов муниципального общеобразовательного учреждения Наровчатская средняя общеобразовательная школа в пределах средств, утвержденных в бюджете Агаповского муниципального района на 2016 год, Управлению образования администрации Агаповского муниципального района.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 xml:space="preserve">6. Организационно – правовому отделу администрации района        (Ибатулин Н.С.) </w:t>
      </w:r>
      <w:proofErr w:type="gramStart"/>
      <w:r w:rsidRPr="00680F5A">
        <w:rPr>
          <w:sz w:val="27"/>
          <w:szCs w:val="27"/>
        </w:rPr>
        <w:t>разместить</w:t>
      </w:r>
      <w:proofErr w:type="gramEnd"/>
      <w:r w:rsidRPr="00680F5A">
        <w:rPr>
          <w:sz w:val="27"/>
          <w:szCs w:val="27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680F5A" w:rsidRPr="00680F5A" w:rsidRDefault="00680F5A" w:rsidP="00680F5A">
      <w:pPr>
        <w:pStyle w:val="stylet1"/>
        <w:shd w:val="clear" w:color="auto" w:fill="FFFFFF"/>
        <w:tabs>
          <w:tab w:val="left" w:pos="4140"/>
          <w:tab w:val="left" w:pos="6237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680F5A">
        <w:rPr>
          <w:sz w:val="27"/>
          <w:szCs w:val="27"/>
        </w:rPr>
        <w:t xml:space="preserve">7. Организацию </w:t>
      </w:r>
      <w:r>
        <w:rPr>
          <w:sz w:val="27"/>
          <w:szCs w:val="27"/>
        </w:rPr>
        <w:t xml:space="preserve">выполнения </w:t>
      </w:r>
      <w:r w:rsidRPr="00680F5A">
        <w:rPr>
          <w:sz w:val="27"/>
          <w:szCs w:val="27"/>
        </w:rPr>
        <w:t>настоящего постановления возложить на заместителя главы Агаповского муниципального района по социальной политике Скрыльникову О.Г.</w:t>
      </w:r>
    </w:p>
    <w:p w:rsidR="00680F5A" w:rsidRPr="00680F5A" w:rsidRDefault="00680F5A" w:rsidP="00680F5A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680F5A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</w:p>
    <w:p w:rsidR="00680F5A" w:rsidRPr="00680F5A" w:rsidRDefault="00680F5A" w:rsidP="00680F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680F5A" w:rsidRPr="00680F5A" w:rsidRDefault="00680F5A" w:rsidP="00680F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F5A" w:rsidRDefault="00680F5A" w:rsidP="00680F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F5A" w:rsidRDefault="00680F5A" w:rsidP="00680F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F5A" w:rsidRPr="00680F5A" w:rsidRDefault="00680F5A" w:rsidP="00680F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F5A" w:rsidRPr="00680F5A" w:rsidRDefault="00680F5A" w:rsidP="00680F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0F5A"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680F5A">
        <w:rPr>
          <w:rFonts w:ascii="Times New Roman" w:hAnsi="Times New Roman" w:cs="Times New Roman"/>
          <w:sz w:val="27"/>
          <w:szCs w:val="27"/>
        </w:rPr>
        <w:t xml:space="preserve">      Б.Н. Тайбергенов</w:t>
      </w:r>
    </w:p>
    <w:sectPr w:rsidR="00680F5A" w:rsidRPr="00680F5A" w:rsidSect="00680F5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D6B"/>
    <w:multiLevelType w:val="hybridMultilevel"/>
    <w:tmpl w:val="98EE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F5A"/>
    <w:rsid w:val="001D38D9"/>
    <w:rsid w:val="00680F5A"/>
    <w:rsid w:val="006E2CC6"/>
    <w:rsid w:val="007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t1">
    <w:name w:val="stylet1"/>
    <w:basedOn w:val="a"/>
    <w:rsid w:val="0068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8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3895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2007-01-03T20:40:00Z</cp:lastPrinted>
  <dcterms:created xsi:type="dcterms:W3CDTF">2007-01-03T19:35:00Z</dcterms:created>
  <dcterms:modified xsi:type="dcterms:W3CDTF">2007-01-03T20:41:00Z</dcterms:modified>
</cp:coreProperties>
</file>