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E5" w:rsidRDefault="008815B0" w:rsidP="00357BE5">
      <w:pPr>
        <w:ind w:right="-72"/>
        <w:rPr>
          <w:b/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15pt;margin-top:4.75pt;width:59.5pt;height:66.6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19041069" r:id="rId6"/>
        </w:objec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357BE5" w:rsidRDefault="00357BE5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357BE5" w:rsidRDefault="00357BE5" w:rsidP="00357BE5">
      <w:pPr>
        <w:rPr>
          <w:bCs/>
          <w:sz w:val="28"/>
          <w:szCs w:val="24"/>
          <w:u w:val="single"/>
        </w:rPr>
      </w:pPr>
    </w:p>
    <w:p w:rsidR="00357BE5" w:rsidRDefault="00357BE5" w:rsidP="00357BE5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</w:t>
      </w:r>
      <w:r w:rsidR="00B4454A">
        <w:rPr>
          <w:bCs/>
          <w:sz w:val="28"/>
          <w:szCs w:val="24"/>
          <w:u w:val="single"/>
        </w:rPr>
        <w:t xml:space="preserve">от </w:t>
      </w:r>
      <w:r w:rsidR="004E1ED2">
        <w:rPr>
          <w:bCs/>
          <w:sz w:val="28"/>
          <w:szCs w:val="24"/>
          <w:u w:val="single"/>
        </w:rPr>
        <w:t>.2021</w:t>
      </w:r>
      <w:r>
        <w:rPr>
          <w:bCs/>
          <w:sz w:val="28"/>
          <w:szCs w:val="24"/>
          <w:u w:val="single"/>
        </w:rPr>
        <w:t xml:space="preserve"> г.</w:t>
      </w:r>
      <w:r>
        <w:rPr>
          <w:bCs/>
          <w:sz w:val="28"/>
          <w:szCs w:val="24"/>
        </w:rPr>
        <w:t xml:space="preserve">                                                                                   </w:t>
      </w:r>
      <w:r w:rsidR="00394365">
        <w:rPr>
          <w:bCs/>
          <w:sz w:val="28"/>
          <w:szCs w:val="24"/>
        </w:rPr>
        <w:t xml:space="preserve">        </w:t>
      </w:r>
      <w:r>
        <w:rPr>
          <w:bCs/>
          <w:sz w:val="28"/>
          <w:szCs w:val="24"/>
          <w:u w:val="single"/>
        </w:rPr>
        <w:t xml:space="preserve">№ </w:t>
      </w:r>
      <w:r w:rsidR="008815B0">
        <w:rPr>
          <w:bCs/>
          <w:sz w:val="28"/>
          <w:szCs w:val="24"/>
          <w:u w:val="single"/>
        </w:rPr>
        <w:t>ПРОЕКТ</w:t>
      </w:r>
      <w:bookmarkStart w:id="0" w:name="_GoBack"/>
      <w:bookmarkEnd w:id="0"/>
    </w:p>
    <w:p w:rsidR="00357BE5" w:rsidRDefault="00357BE5" w:rsidP="00357BE5">
      <w:pPr>
        <w:jc w:val="center"/>
        <w:rPr>
          <w:bCs/>
          <w:szCs w:val="24"/>
        </w:rPr>
      </w:pPr>
    </w:p>
    <w:p w:rsidR="00357BE5" w:rsidRDefault="00357BE5" w:rsidP="00357BE5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 </w:t>
      </w:r>
    </w:p>
    <w:p w:rsidR="000F2925" w:rsidRDefault="000F2925" w:rsidP="00357BE5">
      <w:pPr>
        <w:jc w:val="center"/>
        <w:rPr>
          <w:sz w:val="28"/>
          <w:szCs w:val="28"/>
        </w:rPr>
      </w:pPr>
    </w:p>
    <w:p w:rsidR="0042104E" w:rsidRDefault="0042104E" w:rsidP="0042104E">
      <w:pPr>
        <w:rPr>
          <w:sz w:val="28"/>
          <w:szCs w:val="28"/>
        </w:rPr>
      </w:pPr>
      <w:r>
        <w:rPr>
          <w:sz w:val="28"/>
          <w:szCs w:val="28"/>
        </w:rPr>
        <w:t>О введении режима «Чрезвычайной ситуации»</w:t>
      </w:r>
    </w:p>
    <w:p w:rsidR="0042104E" w:rsidRDefault="0042104E" w:rsidP="0042104E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Агаповского муниципального </w:t>
      </w:r>
    </w:p>
    <w:p w:rsidR="0042104E" w:rsidRDefault="0042104E" w:rsidP="0042104E">
      <w:pPr>
        <w:rPr>
          <w:sz w:val="28"/>
          <w:szCs w:val="28"/>
        </w:rPr>
      </w:pPr>
      <w:r>
        <w:rPr>
          <w:sz w:val="28"/>
          <w:szCs w:val="28"/>
        </w:rPr>
        <w:t>района по засухе.</w:t>
      </w:r>
    </w:p>
    <w:p w:rsidR="0042104E" w:rsidRDefault="0042104E" w:rsidP="0042104E">
      <w:pPr>
        <w:rPr>
          <w:sz w:val="28"/>
          <w:szCs w:val="28"/>
        </w:rPr>
      </w:pPr>
    </w:p>
    <w:p w:rsidR="0042104E" w:rsidRDefault="0042104E" w:rsidP="0042104E">
      <w:pPr>
        <w:ind w:firstLine="567"/>
        <w:jc w:val="both"/>
        <w:rPr>
          <w:sz w:val="28"/>
          <w:szCs w:val="28"/>
        </w:rPr>
      </w:pPr>
    </w:p>
    <w:p w:rsidR="0042104E" w:rsidRDefault="0042104E" w:rsidP="00421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 территории Агаповского муниципального района с мая установилась жаркая, сухая погода. В июне в связи с установлением максимальной температуры (до 40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С) и суховейными явлениями произошло иссушение пахотного слоя почвы.  Осадков в мае выпало 3мм – 7,9% от нормы, в июле - 23 мм – 29% от нормы, максимальная температура до 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в августе осадков 0 мм, температура до 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С. В пахотном слое запас влаги в почве на глубине до 50 см - 0 мм. Влажность почвы на глубине до 1 метра составляет –15% от нормы. В результате, чего состояние растений угнетенное, посевы </w:t>
      </w:r>
      <w:proofErr w:type="spellStart"/>
      <w:r>
        <w:rPr>
          <w:sz w:val="28"/>
          <w:szCs w:val="28"/>
        </w:rPr>
        <w:t>изрежены</w:t>
      </w:r>
      <w:proofErr w:type="spellEnd"/>
      <w:r>
        <w:rPr>
          <w:sz w:val="28"/>
          <w:szCs w:val="28"/>
        </w:rPr>
        <w:t xml:space="preserve">, кущение слабое или отсутствует. Наблюдается пожелтение нижних листьев и верхушек, слаборазвитые растения засыхают, пастбища и сенокосы высохли. Складываются критические условия в отрасли животноводства для выпаса скота и заготовки грубых и сочных кормов. Такое положение в сельскохозяйственных предприятиях и фермерских хозяйствах сложилось на всей территории района. В целях преодоления последствий неблагоприятных агрометеорологических явлений и на основании решения Комиссии Агаповского муниципального района по предупреждению и ликвидации чрезвычайных ситуаций и обеспечению пожарной безопасности (протокол заседания КЧС и ОПБ района № 6 от 24 августа 2021 года) администрация Агаповского муниципального района </w:t>
      </w:r>
      <w:r w:rsidRPr="0042104E">
        <w:rPr>
          <w:sz w:val="28"/>
          <w:szCs w:val="28"/>
        </w:rPr>
        <w:t>ПОСТАНОВЛЯЕТ:</w:t>
      </w:r>
    </w:p>
    <w:p w:rsidR="0042104E" w:rsidRDefault="0042104E" w:rsidP="00421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Ввести с 25 августа 2021 года на территории Агаповского муниципального района режим «Чрезвычайной ситуации» по засухе.</w:t>
      </w:r>
    </w:p>
    <w:p w:rsidR="0042104E" w:rsidRDefault="0042104E" w:rsidP="00421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Управлению сельского хозяйства и продовольствия района (Маслова Е.А.):</w:t>
      </w:r>
    </w:p>
    <w:p w:rsidR="0042104E" w:rsidRDefault="0042104E" w:rsidP="0042104E">
      <w:pPr>
        <w:numPr>
          <w:ilvl w:val="1"/>
          <w:numId w:val="3"/>
        </w:num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принять неотложные меры по преодолению последствий неблагоприятных агрометеорологических явлений;</w:t>
      </w:r>
    </w:p>
    <w:p w:rsidR="0042104E" w:rsidRDefault="0042104E" w:rsidP="00421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2)  создать рабочую группу и организовать работу по оценке материального ущерба, нанесенного    сельхозпредприятиям и фермерским хозяйствам района в результате атмосферной засухи.</w:t>
      </w:r>
    </w:p>
    <w:p w:rsidR="0042104E" w:rsidRDefault="0042104E" w:rsidP="00421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делам ГО и ЧС администрации района (</w:t>
      </w:r>
      <w:proofErr w:type="spellStart"/>
      <w:r>
        <w:rPr>
          <w:sz w:val="28"/>
          <w:szCs w:val="28"/>
        </w:rPr>
        <w:t>Асфандьяров</w:t>
      </w:r>
      <w:proofErr w:type="spellEnd"/>
      <w:r>
        <w:rPr>
          <w:sz w:val="28"/>
          <w:szCs w:val="28"/>
        </w:rPr>
        <w:t xml:space="preserve"> Д.Ш.) представить в Главное управление МЧС России по Челябинской области документы о введении режима «Чрезвычайной ситуации» на территории Агаповского муниципального района по засухе.</w:t>
      </w:r>
    </w:p>
    <w:p w:rsidR="0042104E" w:rsidRDefault="0042104E" w:rsidP="004210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Отделу пресс-службы и информации администрации Агаповского муниципального района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Дымура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Л.В.) настоящее постановление разместить на официальном сайте администрации района.</w:t>
      </w:r>
    </w:p>
    <w:p w:rsidR="000334EE" w:rsidRPr="000334EE" w:rsidRDefault="0042104E" w:rsidP="00421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Организацию выполнения настоящего постановления оставляю за собой.</w:t>
      </w:r>
    </w:p>
    <w:p w:rsidR="00357BE5" w:rsidRPr="000334EE" w:rsidRDefault="00357BE5" w:rsidP="000334EE">
      <w:pPr>
        <w:widowControl w:val="0"/>
        <w:jc w:val="center"/>
        <w:rPr>
          <w:sz w:val="28"/>
          <w:szCs w:val="28"/>
        </w:rPr>
      </w:pPr>
    </w:p>
    <w:p w:rsidR="002A4254" w:rsidRDefault="002A4254" w:rsidP="00357BE5">
      <w:pPr>
        <w:jc w:val="center"/>
        <w:rPr>
          <w:sz w:val="28"/>
          <w:szCs w:val="28"/>
        </w:rPr>
      </w:pPr>
    </w:p>
    <w:p w:rsidR="00D3607E" w:rsidRDefault="00D3607E" w:rsidP="00357BE5">
      <w:pPr>
        <w:jc w:val="center"/>
        <w:rPr>
          <w:sz w:val="28"/>
          <w:szCs w:val="28"/>
        </w:rPr>
      </w:pPr>
    </w:p>
    <w:p w:rsidR="00C1153F" w:rsidRPr="00023D1A" w:rsidRDefault="008D7228" w:rsidP="00023D1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района                                                        </w:t>
      </w:r>
      <w:r w:rsidR="00023D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Б. Н. </w:t>
      </w:r>
      <w:proofErr w:type="spellStart"/>
      <w:r>
        <w:rPr>
          <w:sz w:val="28"/>
          <w:szCs w:val="28"/>
        </w:rPr>
        <w:t>Тайбергенов</w:t>
      </w:r>
      <w:proofErr w:type="spellEnd"/>
    </w:p>
    <w:sectPr w:rsidR="00C1153F" w:rsidRPr="00023D1A" w:rsidSect="00D3607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3043"/>
    <w:multiLevelType w:val="hybridMultilevel"/>
    <w:tmpl w:val="40E62B98"/>
    <w:lvl w:ilvl="0" w:tplc="F40C2106">
      <w:start w:val="1"/>
      <w:numFmt w:val="decimal"/>
      <w:lvlText w:val="%1."/>
      <w:lvlJc w:val="left"/>
      <w:pPr>
        <w:ind w:left="1470" w:hanging="48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DE65EA3"/>
    <w:multiLevelType w:val="hybridMultilevel"/>
    <w:tmpl w:val="DA2EBAC4"/>
    <w:lvl w:ilvl="0" w:tplc="6C5C93D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F70A83"/>
    <w:multiLevelType w:val="hybridMultilevel"/>
    <w:tmpl w:val="85FE0B68"/>
    <w:lvl w:ilvl="0" w:tplc="E9E4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6A59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A0D3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5AFA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0CD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1AA1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A00C1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A28A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CEA4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0"/>
    <w:rsid w:val="00023D1A"/>
    <w:rsid w:val="000334EE"/>
    <w:rsid w:val="00081A0B"/>
    <w:rsid w:val="000F2925"/>
    <w:rsid w:val="00197E5F"/>
    <w:rsid w:val="002A4254"/>
    <w:rsid w:val="00357BE5"/>
    <w:rsid w:val="00394365"/>
    <w:rsid w:val="0042104E"/>
    <w:rsid w:val="004E1ED2"/>
    <w:rsid w:val="00571B8C"/>
    <w:rsid w:val="006B78DF"/>
    <w:rsid w:val="00712D29"/>
    <w:rsid w:val="007C2C0E"/>
    <w:rsid w:val="008815B0"/>
    <w:rsid w:val="00882FB0"/>
    <w:rsid w:val="008D7228"/>
    <w:rsid w:val="0097034F"/>
    <w:rsid w:val="00A54684"/>
    <w:rsid w:val="00B4454A"/>
    <w:rsid w:val="00C1153F"/>
    <w:rsid w:val="00C241CD"/>
    <w:rsid w:val="00C5215E"/>
    <w:rsid w:val="00D3607E"/>
    <w:rsid w:val="00E85DD4"/>
    <w:rsid w:val="00F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2D972B"/>
  <w15:chartTrackingRefBased/>
  <w15:docId w15:val="{0DE3C8B5-3093-4175-B4E3-D011B2C9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10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КАДРЫ</cp:lastModifiedBy>
  <cp:revision>3</cp:revision>
  <cp:lastPrinted>2021-08-25T03:21:00Z</cp:lastPrinted>
  <dcterms:created xsi:type="dcterms:W3CDTF">2021-08-25T03:23:00Z</dcterms:created>
  <dcterms:modified xsi:type="dcterms:W3CDTF">2022-07-11T05:38:00Z</dcterms:modified>
</cp:coreProperties>
</file>