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E2B34" w14:textId="5303531B" w:rsidR="00B31C09" w:rsidRDefault="00FD2995" w:rsidP="00FD2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</w:t>
      </w:r>
      <w:bookmarkStart w:id="0" w:name="_GoBack"/>
      <w:bookmarkEnd w:id="0"/>
      <w:r w:rsidR="00CF5946" w:rsidRPr="00CF5946">
        <w:rPr>
          <w:rFonts w:ascii="Times New Roman" w:hAnsi="Times New Roman" w:cs="Times New Roman"/>
          <w:sz w:val="28"/>
          <w:szCs w:val="28"/>
        </w:rPr>
        <w:t>правовые документы по работе с обращениями граждан</w:t>
      </w:r>
    </w:p>
    <w:p w14:paraId="6E353D76" w14:textId="77777777" w:rsidR="00CF5946" w:rsidRDefault="00CF5946" w:rsidP="00CF5946">
      <w:pPr>
        <w:rPr>
          <w:rFonts w:ascii="Times New Roman" w:hAnsi="Times New Roman" w:cs="Times New Roman"/>
          <w:sz w:val="28"/>
          <w:szCs w:val="28"/>
        </w:rPr>
      </w:pPr>
    </w:p>
    <w:p w14:paraId="29A2CC4B" w14:textId="5EE7E57A" w:rsidR="00CF5946" w:rsidRPr="00CF5946" w:rsidRDefault="00CF5946" w:rsidP="00FD2995">
      <w:pPr>
        <w:jc w:val="both"/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1. Конституция Российской Федерации</w:t>
      </w:r>
      <w:r w:rsidR="00FD2995">
        <w:rPr>
          <w:rFonts w:ascii="Times New Roman" w:hAnsi="Times New Roman" w:cs="Times New Roman"/>
          <w:sz w:val="28"/>
          <w:szCs w:val="28"/>
        </w:rPr>
        <w:t>.</w:t>
      </w:r>
    </w:p>
    <w:p w14:paraId="1852EB14" w14:textId="015B521D" w:rsidR="00CF5946" w:rsidRPr="00CF5946" w:rsidRDefault="00CF5946" w:rsidP="00FD2995">
      <w:pPr>
        <w:jc w:val="both"/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2. Федеральный закон от 2 мая 2006 года № 59-ФЗ «О порядке рассмотрения обращений граждан Российской Федерации»</w:t>
      </w:r>
      <w:r w:rsidR="00FD2995">
        <w:rPr>
          <w:rFonts w:ascii="Times New Roman" w:hAnsi="Times New Roman" w:cs="Times New Roman"/>
          <w:sz w:val="28"/>
          <w:szCs w:val="28"/>
        </w:rPr>
        <w:t>.</w:t>
      </w:r>
    </w:p>
    <w:p w14:paraId="69445ECE" w14:textId="2769DF61" w:rsidR="00CF5946" w:rsidRPr="00CF5946" w:rsidRDefault="00CF5946" w:rsidP="00FD2995">
      <w:pPr>
        <w:jc w:val="both"/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3.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FD2995">
        <w:rPr>
          <w:rFonts w:ascii="Times New Roman" w:hAnsi="Times New Roman" w:cs="Times New Roman"/>
          <w:sz w:val="28"/>
          <w:szCs w:val="28"/>
        </w:rPr>
        <w:t>.</w:t>
      </w:r>
    </w:p>
    <w:p w14:paraId="3E93C929" w14:textId="719767D7" w:rsidR="00CF5946" w:rsidRPr="00CF5946" w:rsidRDefault="00CF5946" w:rsidP="00FD2995">
      <w:pPr>
        <w:jc w:val="both"/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4. Устав </w:t>
      </w:r>
      <w:r w:rsidR="00FD29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Агаповского</w:t>
      </w:r>
      <w:r w:rsidRPr="00CF59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D2995">
        <w:rPr>
          <w:rFonts w:ascii="Times New Roman" w:hAnsi="Times New Roman" w:cs="Times New Roman"/>
          <w:sz w:val="28"/>
          <w:szCs w:val="28"/>
        </w:rPr>
        <w:t>.</w:t>
      </w:r>
    </w:p>
    <w:p w14:paraId="755F69EB" w14:textId="58779DD7" w:rsidR="00CF5946" w:rsidRPr="00CF5946" w:rsidRDefault="00CF5946" w:rsidP="00FD2995">
      <w:pPr>
        <w:jc w:val="both"/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5. Закон Челябинской области от 7 сентября 2009 года № 456-ЗО «О рассмотрении обращений граждан»</w:t>
      </w:r>
      <w:r w:rsidR="00FD2995">
        <w:rPr>
          <w:rFonts w:ascii="Times New Roman" w:hAnsi="Times New Roman" w:cs="Times New Roman"/>
          <w:sz w:val="28"/>
          <w:szCs w:val="28"/>
        </w:rPr>
        <w:t>.</w:t>
      </w:r>
    </w:p>
    <w:p w14:paraId="0FBE6D81" w14:textId="7FEF1FE3" w:rsidR="00CF5946" w:rsidRPr="00CF5946" w:rsidRDefault="00CF5946" w:rsidP="00FD2995">
      <w:pPr>
        <w:jc w:val="both"/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6. Указ Президента Российской Федерации о мониторинге и анализе результатов рассмотрения обращений граждан и организаций</w:t>
      </w:r>
      <w:r w:rsidR="00FD2995">
        <w:rPr>
          <w:rFonts w:ascii="Times New Roman" w:hAnsi="Times New Roman" w:cs="Times New Roman"/>
          <w:sz w:val="28"/>
          <w:szCs w:val="28"/>
        </w:rPr>
        <w:t>.</w:t>
      </w:r>
    </w:p>
    <w:p w14:paraId="4A75FA40" w14:textId="0324D414" w:rsidR="00CF5946" w:rsidRPr="00CF5946" w:rsidRDefault="00CF5946" w:rsidP="00FD2995">
      <w:pPr>
        <w:jc w:val="both"/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7. Порядок организации рассмотрения о</w:t>
      </w:r>
      <w:r w:rsidR="00FD2995">
        <w:rPr>
          <w:rFonts w:ascii="Times New Roman" w:hAnsi="Times New Roman" w:cs="Times New Roman"/>
          <w:sz w:val="28"/>
          <w:szCs w:val="28"/>
        </w:rPr>
        <w:t>бращений граждан в администрацию</w:t>
      </w:r>
      <w:r w:rsidRPr="00CF594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гаповского</w:t>
      </w:r>
      <w:r w:rsidRPr="00CF59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D2995">
        <w:rPr>
          <w:rFonts w:ascii="Times New Roman" w:hAnsi="Times New Roman" w:cs="Times New Roman"/>
          <w:sz w:val="28"/>
          <w:szCs w:val="28"/>
        </w:rPr>
        <w:t>.</w:t>
      </w:r>
    </w:p>
    <w:sectPr w:rsidR="00CF5946" w:rsidRPr="00CF5946" w:rsidSect="00FD29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5"/>
    <w:rsid w:val="002B2065"/>
    <w:rsid w:val="00B31C09"/>
    <w:rsid w:val="00CF5946"/>
    <w:rsid w:val="00FD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1C80"/>
  <w15:chartTrackingRefBased/>
  <w15:docId w15:val="{6842466D-160D-4FDF-AF85-689EC27E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PressCentr</cp:lastModifiedBy>
  <cp:revision>4</cp:revision>
  <dcterms:created xsi:type="dcterms:W3CDTF">2022-05-12T06:53:00Z</dcterms:created>
  <dcterms:modified xsi:type="dcterms:W3CDTF">2022-05-12T08:46:00Z</dcterms:modified>
</cp:coreProperties>
</file>