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27" w:rsidRPr="003B2E27" w:rsidRDefault="003B2E27" w:rsidP="00841470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3B2E27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6250" cy="419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27" w:rsidRPr="003B2E27" w:rsidRDefault="003B2E27" w:rsidP="003B2E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2E27">
        <w:rPr>
          <w:rFonts w:ascii="Times New Roman" w:eastAsia="Times New Roman" w:hAnsi="Times New Roman"/>
          <w:bCs/>
          <w:sz w:val="26"/>
          <w:szCs w:val="26"/>
          <w:lang w:eastAsia="ru-RU"/>
        </w:rPr>
        <w:t>СОБРАНИЕ ДЕПУТАТОВ АГАПОВСКОГО МУНИЦИПАЛЬНОГО РАЙОНА</w:t>
      </w:r>
    </w:p>
    <w:p w:rsidR="003B2E27" w:rsidRPr="003B2E27" w:rsidRDefault="003B2E27" w:rsidP="003B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2E27">
        <w:rPr>
          <w:rFonts w:ascii="Times New Roman" w:eastAsia="Times New Roman" w:hAnsi="Times New Roman"/>
          <w:bCs/>
          <w:sz w:val="26"/>
          <w:szCs w:val="26"/>
          <w:lang w:eastAsia="ru-RU"/>
        </w:rPr>
        <w:t>ЧЕЛЯБИНСКОЙ ОБЛАСТИ</w:t>
      </w:r>
    </w:p>
    <w:p w:rsidR="003B2E27" w:rsidRPr="003B2E27" w:rsidRDefault="00841470" w:rsidP="003B2E2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ШЕСТЬДЕСЯТ ДЕВЯТОЕ</w:t>
      </w:r>
      <w:r w:rsidR="003B2E27" w:rsidRPr="003B2E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ЗАСЕДАНИЕ ПЯТОГО СОЗЫВА</w:t>
      </w:r>
    </w:p>
    <w:p w:rsidR="003B2E27" w:rsidRPr="003B2E27" w:rsidRDefault="003B2E27" w:rsidP="003B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E27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</w:p>
    <w:p w:rsidR="003B2E27" w:rsidRPr="003B2E27" w:rsidRDefault="003B2E27" w:rsidP="003B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2E27" w:rsidRPr="003B2E27" w:rsidRDefault="00523E9D" w:rsidP="00523E9D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B2E27" w:rsidRPr="003B2E27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 w:rsidR="0084147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.04.20</w:t>
      </w:r>
      <w:r w:rsidR="00841470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              </w:t>
      </w:r>
      <w:r w:rsidR="003B2E27" w:rsidRPr="003B2E2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414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proofErr w:type="gramStart"/>
      <w:r w:rsidR="003B2E27" w:rsidRPr="003B2E2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="003B2E27" w:rsidRPr="003B2E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Агаповка                </w:t>
      </w:r>
      <w:r w:rsidR="006B7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3B2E27" w:rsidRPr="003B2E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8414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3B2E27" w:rsidRPr="003B2E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56F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3B2E27" w:rsidRPr="003B2E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041A2B">
        <w:rPr>
          <w:rFonts w:ascii="Times New Roman" w:eastAsia="Times New Roman" w:hAnsi="Times New Roman"/>
          <w:caps/>
          <w:sz w:val="28"/>
          <w:szCs w:val="28"/>
          <w:lang w:eastAsia="ru-RU"/>
        </w:rPr>
        <w:t>559</w:t>
      </w:r>
    </w:p>
    <w:p w:rsidR="003B2E27" w:rsidRPr="003B2E27" w:rsidRDefault="003B2E27" w:rsidP="003B2E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2E27" w:rsidRPr="003B2E27" w:rsidRDefault="003B2E27" w:rsidP="003B2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E27">
        <w:rPr>
          <w:rFonts w:ascii="Times New Roman" w:hAnsi="Times New Roman"/>
          <w:sz w:val="28"/>
          <w:szCs w:val="28"/>
        </w:rPr>
        <w:t xml:space="preserve">Об итогах работы Управления социальной </w:t>
      </w:r>
    </w:p>
    <w:p w:rsidR="003B2E27" w:rsidRPr="003B2E27" w:rsidRDefault="003B2E27" w:rsidP="003B2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E27">
        <w:rPr>
          <w:rFonts w:ascii="Times New Roman" w:hAnsi="Times New Roman"/>
          <w:sz w:val="28"/>
          <w:szCs w:val="28"/>
        </w:rPr>
        <w:t xml:space="preserve">защиты населения Агаповского </w:t>
      </w:r>
    </w:p>
    <w:p w:rsidR="003B2E27" w:rsidRPr="003B2E27" w:rsidRDefault="003B2E27" w:rsidP="003B2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E27">
        <w:rPr>
          <w:rFonts w:ascii="Times New Roman" w:hAnsi="Times New Roman"/>
          <w:sz w:val="28"/>
          <w:szCs w:val="28"/>
        </w:rPr>
        <w:t>муниципального района за 201</w:t>
      </w:r>
      <w:r w:rsidR="00841470">
        <w:rPr>
          <w:rFonts w:ascii="Times New Roman" w:hAnsi="Times New Roman"/>
          <w:sz w:val="28"/>
          <w:szCs w:val="28"/>
        </w:rPr>
        <w:t>9</w:t>
      </w:r>
      <w:r w:rsidRPr="003B2E27">
        <w:rPr>
          <w:rFonts w:ascii="Times New Roman" w:hAnsi="Times New Roman"/>
          <w:sz w:val="28"/>
          <w:szCs w:val="28"/>
        </w:rPr>
        <w:t xml:space="preserve"> год</w:t>
      </w:r>
    </w:p>
    <w:p w:rsidR="003B2E27" w:rsidRDefault="003B2E27" w:rsidP="003B2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E27" w:rsidRPr="003B2E27" w:rsidRDefault="00841470" w:rsidP="00556FD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6FDE">
        <w:rPr>
          <w:rFonts w:ascii="Times New Roman" w:hAnsi="Times New Roman"/>
          <w:sz w:val="28"/>
          <w:szCs w:val="28"/>
        </w:rPr>
        <w:t xml:space="preserve">   </w:t>
      </w:r>
      <w:r w:rsidR="003B2E27" w:rsidRPr="003B2E27">
        <w:rPr>
          <w:rFonts w:ascii="Times New Roman" w:hAnsi="Times New Roman"/>
          <w:sz w:val="28"/>
          <w:szCs w:val="28"/>
        </w:rPr>
        <w:t xml:space="preserve">Заслушав информацию начальника Управления социальной защиты населения Агаповского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Евтух Наталью Николаевну, </w:t>
      </w:r>
      <w:r w:rsidR="003B2E27" w:rsidRPr="003B2E27">
        <w:rPr>
          <w:rFonts w:ascii="Times New Roman" w:hAnsi="Times New Roman"/>
          <w:sz w:val="28"/>
          <w:szCs w:val="28"/>
        </w:rPr>
        <w:t>Собрание депутатов Аг</w:t>
      </w:r>
      <w:r w:rsidR="00556FDE">
        <w:rPr>
          <w:rFonts w:ascii="Times New Roman" w:hAnsi="Times New Roman"/>
          <w:sz w:val="28"/>
          <w:szCs w:val="28"/>
        </w:rPr>
        <w:t xml:space="preserve">аповского муниципального района </w:t>
      </w:r>
      <w:r w:rsidR="003B2E27" w:rsidRPr="003B2E27">
        <w:rPr>
          <w:rFonts w:ascii="Times New Roman" w:hAnsi="Times New Roman"/>
          <w:sz w:val="28"/>
          <w:szCs w:val="28"/>
        </w:rPr>
        <w:t>РЕШАЕТ:</w:t>
      </w:r>
    </w:p>
    <w:p w:rsidR="003B2E27" w:rsidRPr="003B2E27" w:rsidRDefault="00841470" w:rsidP="003B2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6FD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523E9D">
        <w:rPr>
          <w:rFonts w:ascii="Times New Roman" w:hAnsi="Times New Roman"/>
          <w:sz w:val="28"/>
          <w:szCs w:val="28"/>
        </w:rPr>
        <w:t xml:space="preserve">Информацию </w:t>
      </w:r>
      <w:r w:rsidR="003B2E27" w:rsidRPr="003B2E27">
        <w:rPr>
          <w:rFonts w:ascii="Times New Roman" w:hAnsi="Times New Roman"/>
          <w:sz w:val="28"/>
          <w:szCs w:val="28"/>
        </w:rPr>
        <w:t>об итогах работы Управления социальной защиты населения Агаповского муниципального района за 201</w:t>
      </w:r>
      <w:r>
        <w:rPr>
          <w:rFonts w:ascii="Times New Roman" w:hAnsi="Times New Roman"/>
          <w:sz w:val="28"/>
          <w:szCs w:val="28"/>
        </w:rPr>
        <w:t>9</w:t>
      </w:r>
      <w:r w:rsidR="003B2E27" w:rsidRPr="003B2E27">
        <w:rPr>
          <w:rFonts w:ascii="Times New Roman" w:hAnsi="Times New Roman"/>
          <w:sz w:val="28"/>
          <w:szCs w:val="28"/>
        </w:rPr>
        <w:t xml:space="preserve"> год принять к сведению (прилагается).</w:t>
      </w:r>
    </w:p>
    <w:p w:rsidR="00841470" w:rsidRDefault="00841470" w:rsidP="006B72C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6FDE">
        <w:rPr>
          <w:rFonts w:ascii="Times New Roman" w:hAnsi="Times New Roman"/>
          <w:sz w:val="28"/>
          <w:szCs w:val="28"/>
        </w:rPr>
        <w:t xml:space="preserve">   </w:t>
      </w:r>
      <w:r w:rsidR="004B0537" w:rsidRPr="004B0537">
        <w:rPr>
          <w:rFonts w:ascii="Times New Roman" w:hAnsi="Times New Roman"/>
          <w:sz w:val="28"/>
          <w:szCs w:val="28"/>
        </w:rPr>
        <w:t xml:space="preserve">2. Настоящее решение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опубликовать</w:t>
      </w:r>
      <w:r w:rsidR="004B0537" w:rsidRPr="004B0537">
        <w:rPr>
          <w:rFonts w:ascii="Times New Roman" w:hAnsi="Times New Roman"/>
          <w:sz w:val="28"/>
          <w:szCs w:val="28"/>
        </w:rPr>
        <w:t xml:space="preserve"> на официальном сайте Агаповского муниципального района.</w:t>
      </w:r>
    </w:p>
    <w:p w:rsidR="006B72C0" w:rsidRDefault="006B72C0" w:rsidP="006B72C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2E27" w:rsidRPr="003B2E27" w:rsidRDefault="003B2E27" w:rsidP="006B7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E27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3B2E27" w:rsidRPr="003B2E27" w:rsidRDefault="003B2E27" w:rsidP="003B2E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E27">
        <w:rPr>
          <w:rFonts w:ascii="Times New Roman" w:hAnsi="Times New Roman"/>
          <w:sz w:val="28"/>
          <w:szCs w:val="28"/>
        </w:rPr>
        <w:t xml:space="preserve">Агаповского муниципального района                                            </w:t>
      </w:r>
      <w:r w:rsidR="00841470">
        <w:rPr>
          <w:rFonts w:ascii="Times New Roman" w:hAnsi="Times New Roman"/>
          <w:sz w:val="28"/>
          <w:szCs w:val="28"/>
        </w:rPr>
        <w:t xml:space="preserve">    </w:t>
      </w:r>
      <w:r w:rsidRPr="003B2E27">
        <w:rPr>
          <w:rFonts w:ascii="Times New Roman" w:hAnsi="Times New Roman"/>
          <w:sz w:val="28"/>
          <w:szCs w:val="28"/>
        </w:rPr>
        <w:t xml:space="preserve">С.А. Ульянцев </w:t>
      </w:r>
    </w:p>
    <w:p w:rsidR="003B2E27" w:rsidRPr="003B2E27" w:rsidRDefault="003B2E27" w:rsidP="003B2E27">
      <w:pPr>
        <w:rPr>
          <w:rFonts w:ascii="Times New Roman" w:hAnsi="Times New Roman"/>
        </w:rPr>
      </w:pPr>
    </w:p>
    <w:p w:rsidR="003B2E27" w:rsidRDefault="003B2E27" w:rsidP="003B2E27">
      <w:pPr>
        <w:rPr>
          <w:rFonts w:ascii="Times New Roman" w:hAnsi="Times New Roman"/>
        </w:rPr>
      </w:pPr>
    </w:p>
    <w:p w:rsidR="004B0537" w:rsidRDefault="004B0537" w:rsidP="003B2E27">
      <w:pPr>
        <w:rPr>
          <w:rFonts w:ascii="Times New Roman" w:hAnsi="Times New Roman"/>
        </w:rPr>
      </w:pPr>
    </w:p>
    <w:p w:rsidR="004B0537" w:rsidRDefault="004B0537" w:rsidP="003B2E27">
      <w:pPr>
        <w:rPr>
          <w:rFonts w:ascii="Times New Roman" w:hAnsi="Times New Roman"/>
        </w:rPr>
      </w:pPr>
    </w:p>
    <w:p w:rsidR="004B0537" w:rsidRDefault="004B0537" w:rsidP="003B2E27">
      <w:pPr>
        <w:rPr>
          <w:rFonts w:ascii="Times New Roman" w:hAnsi="Times New Roman"/>
        </w:rPr>
      </w:pPr>
    </w:p>
    <w:p w:rsidR="004B0537" w:rsidRDefault="004B0537" w:rsidP="003B2E27">
      <w:pPr>
        <w:rPr>
          <w:rFonts w:ascii="Times New Roman" w:hAnsi="Times New Roman"/>
        </w:rPr>
      </w:pPr>
    </w:p>
    <w:p w:rsidR="004B0537" w:rsidRDefault="004B0537" w:rsidP="003B2E27">
      <w:pPr>
        <w:rPr>
          <w:rFonts w:ascii="Times New Roman" w:hAnsi="Times New Roman"/>
        </w:rPr>
      </w:pPr>
    </w:p>
    <w:p w:rsidR="004B0537" w:rsidRDefault="004B0537" w:rsidP="003B2E27">
      <w:pPr>
        <w:rPr>
          <w:rFonts w:ascii="Times New Roman" w:hAnsi="Times New Roman"/>
        </w:rPr>
      </w:pPr>
    </w:p>
    <w:p w:rsidR="00841470" w:rsidRDefault="00841470" w:rsidP="003B2E27">
      <w:pPr>
        <w:rPr>
          <w:rFonts w:ascii="Times New Roman" w:hAnsi="Times New Roman"/>
        </w:rPr>
      </w:pPr>
    </w:p>
    <w:p w:rsidR="00841470" w:rsidRDefault="00841470" w:rsidP="003B2E27">
      <w:pPr>
        <w:rPr>
          <w:rFonts w:ascii="Times New Roman" w:hAnsi="Times New Roman"/>
        </w:rPr>
      </w:pPr>
    </w:p>
    <w:p w:rsidR="00556FDE" w:rsidRDefault="00556FDE" w:rsidP="003B2E27">
      <w:pPr>
        <w:rPr>
          <w:rFonts w:ascii="Times New Roman" w:hAnsi="Times New Roman"/>
        </w:rPr>
      </w:pPr>
    </w:p>
    <w:p w:rsidR="00556FDE" w:rsidRDefault="00556FDE" w:rsidP="003B2E27">
      <w:pPr>
        <w:rPr>
          <w:rFonts w:ascii="Times New Roman" w:hAnsi="Times New Roman"/>
        </w:rPr>
      </w:pPr>
    </w:p>
    <w:p w:rsidR="00556FDE" w:rsidRDefault="00556FDE" w:rsidP="003B2E27">
      <w:pPr>
        <w:rPr>
          <w:rFonts w:ascii="Times New Roman" w:hAnsi="Times New Roman"/>
        </w:rPr>
      </w:pPr>
    </w:p>
    <w:p w:rsidR="00841470" w:rsidRDefault="00841470" w:rsidP="003B2E27">
      <w:pPr>
        <w:rPr>
          <w:rFonts w:ascii="Times New Roman" w:hAnsi="Times New Roman"/>
        </w:rPr>
      </w:pPr>
    </w:p>
    <w:p w:rsidR="00841470" w:rsidRDefault="00841470" w:rsidP="003B2E27">
      <w:pPr>
        <w:rPr>
          <w:rFonts w:ascii="Times New Roman" w:hAnsi="Times New Roman"/>
        </w:rPr>
      </w:pPr>
    </w:p>
    <w:p w:rsidR="00041A2B" w:rsidRPr="006B72C0" w:rsidRDefault="00041A2B" w:rsidP="00041A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41A2B" w:rsidRPr="006B72C0" w:rsidRDefault="00041A2B" w:rsidP="00041A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041A2B" w:rsidRPr="006B72C0" w:rsidRDefault="00041A2B" w:rsidP="00041A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Агаповского муниципального района </w:t>
      </w:r>
    </w:p>
    <w:p w:rsidR="00041A2B" w:rsidRPr="006B72C0" w:rsidRDefault="00041A2B" w:rsidP="00041A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от 29.04.2020 г № 559</w:t>
      </w:r>
    </w:p>
    <w:p w:rsidR="00041A2B" w:rsidRPr="006B72C0" w:rsidRDefault="00041A2B" w:rsidP="00041A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1470" w:rsidRPr="006B72C0" w:rsidRDefault="00841470" w:rsidP="00041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Информация</w:t>
      </w:r>
    </w:p>
    <w:p w:rsidR="00841470" w:rsidRPr="006B72C0" w:rsidRDefault="00841470" w:rsidP="00041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об итогах работы Управления социальной защиты населения</w:t>
      </w:r>
    </w:p>
    <w:p w:rsidR="00841470" w:rsidRPr="006B72C0" w:rsidRDefault="00841470" w:rsidP="00041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Агаповского муниципального района за 2019 год</w:t>
      </w:r>
    </w:p>
    <w:p w:rsidR="00841470" w:rsidRPr="006B72C0" w:rsidRDefault="00841470" w:rsidP="00041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      В систему социальной защиты населения Агаповского муниципального района входят Управление социальной защиты населения и подведомственные Управлению учреждения: муниципальное  учреждение  «Комплексный центр социального обслуживания» и муниципальное бюджетное учреждение социального обслуживания  Центр помощи детям, оставшимся без попечения родителей.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    Основными направлениями  деятельности системы  социальной защиты населения Агаповского муниципального района являются: 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-реализация единой социальной политики государства на территории района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-улучшение качества жизни граждан пожилого возраста, инвалидов, семей, находящихся в трудной жизненной ситуации, детей-сирот и детей, оставшихся без попечения родителей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      Цели:</w:t>
      </w:r>
    </w:p>
    <w:p w:rsidR="00841470" w:rsidRPr="006B72C0" w:rsidRDefault="00841470" w:rsidP="00041A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повышение реальных доходов отдельных категорий граждан, малообеспеченных граждан, меры социальной поддержки которых  установлены действующим законодательством</w:t>
      </w:r>
    </w:p>
    <w:p w:rsidR="00841470" w:rsidRPr="006B72C0" w:rsidRDefault="00841470" w:rsidP="00041A2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повышение качества социальных услуг, предоставляемых  учреждениями социального обслуживания</w:t>
      </w:r>
    </w:p>
    <w:p w:rsidR="00841470" w:rsidRPr="006B72C0" w:rsidRDefault="00841470" w:rsidP="00041A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удовлетворение  потребности граждан  в социальном обслуживании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По состоянию на 31.12.2019 г. в УСЗН зарегистрированы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граждане следующих категорий</w:t>
      </w:r>
      <w:r w:rsidR="00041A2B" w:rsidRPr="006B72C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375"/>
      </w:tblGrid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72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72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72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Инвалиды общего заболевания, в т.ч. дети-инвалиды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Инвалиды войны и приравненные к ним лица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Участники ВОВ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Труженики тыла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Члены семей погибших (умерших) военнослужащих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Ветераны военной служб</w:t>
            </w:r>
            <w:proofErr w:type="gramStart"/>
            <w:r w:rsidRPr="006B72C0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6B72C0">
              <w:rPr>
                <w:rFonts w:ascii="Times New Roman" w:hAnsi="Times New Roman"/>
                <w:sz w:val="24"/>
                <w:szCs w:val="24"/>
              </w:rPr>
              <w:t>пенсионеры)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Ветераны труд</w:t>
            </w:r>
            <w:proofErr w:type="gramStart"/>
            <w:r w:rsidRPr="006B72C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B72C0">
              <w:rPr>
                <w:rFonts w:ascii="Times New Roman" w:hAnsi="Times New Roman"/>
                <w:sz w:val="24"/>
                <w:szCs w:val="24"/>
              </w:rPr>
              <w:t>пенсионеры)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1724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Бывшие несовершеннолетние узники фашизма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Реабилитированные лица – пенсионеры или инвалиды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Граждане, подвергшиеся воздействию радиации на ЧАЭС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Граждане, пострадавшие  от деятельности ПО “МАЯК”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Граждане из подразделений особого риска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Ветераны труда Челябинской области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Дети погибших защитников Отечества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Доноры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Дети из семей, имеющих 3-х и более детей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Дети из семей, находящихся в социально опасном положении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Дети, находящиеся под опеко</w:t>
            </w:r>
            <w:proofErr w:type="gramStart"/>
            <w:r w:rsidRPr="006B72C0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6B72C0">
              <w:rPr>
                <w:rFonts w:ascii="Times New Roman" w:hAnsi="Times New Roman"/>
                <w:sz w:val="24"/>
                <w:szCs w:val="24"/>
              </w:rPr>
              <w:t>попечительством)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Дети из приемных семей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Семьи, имеющие 3-х и более детей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</w:tr>
      <w:tr w:rsidR="00841470" w:rsidRPr="006B72C0" w:rsidTr="00F3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</w:tr>
      <w:tr w:rsidR="00841470" w:rsidRPr="006B72C0" w:rsidTr="00F31A3E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841470" w:rsidRPr="006B72C0" w:rsidTr="00F31A3E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Неблагополучные семьи        СОП/Группы риска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6/71</w:t>
            </w:r>
          </w:p>
        </w:tc>
      </w:tr>
    </w:tbl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2C0">
        <w:rPr>
          <w:rFonts w:ascii="Times New Roman" w:hAnsi="Times New Roman"/>
          <w:b/>
          <w:sz w:val="24"/>
          <w:szCs w:val="24"/>
        </w:rPr>
        <w:t>Освоено денежных средств: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119"/>
        <w:gridCol w:w="3260"/>
        <w:gridCol w:w="3261"/>
      </w:tblGrid>
      <w:tr w:rsidR="00841470" w:rsidRPr="006B72C0" w:rsidTr="00F31A3E">
        <w:trPr>
          <w:trHeight w:val="87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470" w:rsidRPr="006B72C0" w:rsidRDefault="00841470" w:rsidP="00041A2B">
            <w:pPr>
              <w:spacing w:after="0" w:line="240" w:lineRule="auto"/>
              <w:ind w:left="43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Поступило </w:t>
            </w:r>
          </w:p>
          <w:p w:rsidR="00841470" w:rsidRPr="006B72C0" w:rsidRDefault="00841470" w:rsidP="00041A2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денежных средств</w:t>
            </w:r>
          </w:p>
          <w:p w:rsidR="00841470" w:rsidRPr="006B72C0" w:rsidRDefault="00841470" w:rsidP="00041A2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(тыс</w:t>
            </w:r>
            <w:proofErr w:type="gramStart"/>
            <w:r w:rsidRPr="006B72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.р</w:t>
            </w:r>
            <w:proofErr w:type="gramEnd"/>
            <w:r w:rsidRPr="006B72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уб.)</w:t>
            </w:r>
          </w:p>
          <w:p w:rsidR="00841470" w:rsidRPr="006B72C0" w:rsidRDefault="00841470" w:rsidP="00041A2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Освоено </w:t>
            </w:r>
          </w:p>
          <w:p w:rsidR="00841470" w:rsidRPr="006B72C0" w:rsidRDefault="00841470" w:rsidP="00041A2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денежных средств</w:t>
            </w:r>
          </w:p>
          <w:p w:rsidR="00841470" w:rsidRPr="006B72C0" w:rsidRDefault="00841470" w:rsidP="00041A2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(тыс</w:t>
            </w:r>
            <w:proofErr w:type="gramStart"/>
            <w:r w:rsidRPr="006B72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.р</w:t>
            </w:r>
            <w:proofErr w:type="gramEnd"/>
            <w:r w:rsidRPr="006B72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уб.)</w:t>
            </w:r>
          </w:p>
          <w:p w:rsidR="00841470" w:rsidRPr="006B72C0" w:rsidRDefault="00841470" w:rsidP="00041A2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841470" w:rsidRPr="006B72C0" w:rsidTr="00F31A3E">
        <w:trPr>
          <w:trHeight w:val="24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470" w:rsidRPr="006B72C0" w:rsidRDefault="00841470" w:rsidP="00041A2B">
            <w:pPr>
              <w:spacing w:after="0" w:line="240" w:lineRule="auto"/>
              <w:ind w:left="4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2C0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1470" w:rsidRPr="006B72C0" w:rsidRDefault="00841470" w:rsidP="00041A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264821,0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1470" w:rsidRPr="006B72C0" w:rsidRDefault="00841470" w:rsidP="00041A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264821,0</w:t>
            </w:r>
          </w:p>
        </w:tc>
      </w:tr>
      <w:tr w:rsidR="00841470" w:rsidRPr="006B72C0" w:rsidTr="00F31A3E">
        <w:trPr>
          <w:trHeight w:val="2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40031,9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40031,9</w:t>
            </w:r>
          </w:p>
        </w:tc>
      </w:tr>
      <w:tr w:rsidR="00841470" w:rsidRPr="006B72C0" w:rsidTr="00F31A3E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217788,8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217788,8</w:t>
            </w:r>
          </w:p>
        </w:tc>
      </w:tr>
      <w:tr w:rsidR="00841470" w:rsidRPr="006B72C0" w:rsidTr="00F31A3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7000,3</w:t>
            </w:r>
          </w:p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2C0">
              <w:rPr>
                <w:rFonts w:ascii="Times New Roman" w:hAnsi="Times New Roman"/>
                <w:sz w:val="24"/>
                <w:szCs w:val="24"/>
              </w:rPr>
              <w:t>(в т.ч. доплата к</w:t>
            </w:r>
            <w:proofErr w:type="gramEnd"/>
          </w:p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 xml:space="preserve">пенсии </w:t>
            </w:r>
            <w:proofErr w:type="gramStart"/>
            <w:r w:rsidRPr="006B72C0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служащим  3 853,2)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7000,3</w:t>
            </w:r>
          </w:p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2C0">
              <w:rPr>
                <w:rFonts w:ascii="Times New Roman" w:hAnsi="Times New Roman"/>
                <w:sz w:val="24"/>
                <w:szCs w:val="24"/>
              </w:rPr>
              <w:t>(в т.ч. доплата к</w:t>
            </w:r>
            <w:proofErr w:type="gramEnd"/>
          </w:p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 xml:space="preserve">пенсии </w:t>
            </w:r>
            <w:proofErr w:type="gramStart"/>
            <w:r w:rsidRPr="006B72C0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841470" w:rsidRPr="006B72C0" w:rsidRDefault="00841470" w:rsidP="0004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0">
              <w:rPr>
                <w:rFonts w:ascii="Times New Roman" w:hAnsi="Times New Roman"/>
                <w:sz w:val="24"/>
                <w:szCs w:val="24"/>
              </w:rPr>
              <w:t>служащим 3853,2)</w:t>
            </w:r>
          </w:p>
        </w:tc>
      </w:tr>
    </w:tbl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b/>
          <w:sz w:val="24"/>
          <w:szCs w:val="24"/>
        </w:rPr>
        <w:t>На единовременные социальные пособия выделено из областного бюджета 2 807,5тыс</w:t>
      </w:r>
      <w:proofErr w:type="gramStart"/>
      <w:r w:rsidRPr="006B72C0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b/>
          <w:sz w:val="24"/>
          <w:szCs w:val="24"/>
        </w:rPr>
        <w:t xml:space="preserve">ублей, </w:t>
      </w:r>
      <w:r w:rsidRPr="006B72C0">
        <w:rPr>
          <w:rFonts w:ascii="Times New Roman" w:hAnsi="Times New Roman"/>
          <w:sz w:val="24"/>
          <w:szCs w:val="24"/>
        </w:rPr>
        <w:t>из них: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-на ремонт жилья ветеранам 370,0 тыс</w:t>
      </w:r>
      <w:proofErr w:type="gramStart"/>
      <w:r w:rsidRPr="006B72C0">
        <w:rPr>
          <w:rFonts w:ascii="Times New Roman" w:hAnsi="Times New Roman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sz w:val="24"/>
          <w:szCs w:val="24"/>
        </w:rPr>
        <w:t>ублей – 10 гражданам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-денежное вознаграждение ветеранам ко Дню Победы – 40,0 </w:t>
      </w:r>
      <w:proofErr w:type="spellStart"/>
      <w:r w:rsidRPr="006B72C0">
        <w:rPr>
          <w:rFonts w:ascii="Times New Roman" w:hAnsi="Times New Roman"/>
          <w:sz w:val="24"/>
          <w:szCs w:val="24"/>
        </w:rPr>
        <w:t>тыс</w:t>
      </w:r>
      <w:proofErr w:type="gramStart"/>
      <w:r w:rsidRPr="006B72C0">
        <w:rPr>
          <w:rFonts w:ascii="Times New Roman" w:hAnsi="Times New Roman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sz w:val="24"/>
          <w:szCs w:val="24"/>
        </w:rPr>
        <w:t>уб</w:t>
      </w:r>
      <w:proofErr w:type="spellEnd"/>
      <w:r w:rsidRPr="006B72C0">
        <w:rPr>
          <w:rFonts w:ascii="Times New Roman" w:hAnsi="Times New Roman"/>
          <w:sz w:val="24"/>
          <w:szCs w:val="24"/>
        </w:rPr>
        <w:t xml:space="preserve"> -20 гражданам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-на оказание материальной помощи 850 ,0 тыс</w:t>
      </w:r>
      <w:proofErr w:type="gramStart"/>
      <w:r w:rsidRPr="006B72C0">
        <w:rPr>
          <w:rFonts w:ascii="Times New Roman" w:hAnsi="Times New Roman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sz w:val="24"/>
          <w:szCs w:val="24"/>
        </w:rPr>
        <w:t>ублей – 60 гражданам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-на новогодние подарки детям 481,0 тыс</w:t>
      </w:r>
      <w:proofErr w:type="gramStart"/>
      <w:r w:rsidRPr="006B72C0">
        <w:rPr>
          <w:rFonts w:ascii="Times New Roman" w:hAnsi="Times New Roman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sz w:val="24"/>
          <w:szCs w:val="24"/>
        </w:rPr>
        <w:t>ублей – 4000 детям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-многодетным семьям на подготовку детей к школе 1 066,5 тыс</w:t>
      </w:r>
      <w:proofErr w:type="gramStart"/>
      <w:r w:rsidRPr="006B72C0">
        <w:rPr>
          <w:rFonts w:ascii="Times New Roman" w:hAnsi="Times New Roman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sz w:val="24"/>
          <w:szCs w:val="24"/>
        </w:rPr>
        <w:t>ублей – 315 семьям (711 детей)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2C0">
        <w:rPr>
          <w:rFonts w:ascii="Times New Roman" w:hAnsi="Times New Roman"/>
          <w:b/>
          <w:sz w:val="24"/>
          <w:szCs w:val="24"/>
        </w:rPr>
        <w:t>На единовременные социальные пособия выделено из муниципального  бюджета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- 363,0тыс</w:t>
      </w:r>
      <w:proofErr w:type="gramStart"/>
      <w:r w:rsidRPr="006B72C0">
        <w:rPr>
          <w:rFonts w:ascii="Times New Roman" w:hAnsi="Times New Roman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sz w:val="24"/>
          <w:szCs w:val="24"/>
        </w:rPr>
        <w:t>ублей 50 гражданам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2C0">
        <w:rPr>
          <w:rFonts w:ascii="Times New Roman" w:hAnsi="Times New Roman"/>
          <w:b/>
          <w:sz w:val="24"/>
          <w:szCs w:val="24"/>
        </w:rPr>
        <w:t>Организована  и проведена следующая работа: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b/>
          <w:sz w:val="24"/>
          <w:szCs w:val="24"/>
        </w:rPr>
        <w:t xml:space="preserve">-предоставлено государственных услуг – 5964, </w:t>
      </w:r>
      <w:r w:rsidRPr="006B72C0">
        <w:rPr>
          <w:rFonts w:ascii="Times New Roman" w:hAnsi="Times New Roman"/>
          <w:sz w:val="24"/>
          <w:szCs w:val="24"/>
        </w:rPr>
        <w:t>это: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 назначение  и выплата пособий при рождении и уходу за ребенком; назначение и выплата субсидий и пособий на погребение;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 предоставление мер социальной поддержки гражданам льготных категорий; оформление и выдача удостоверений гражданам;  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назначение и выплата денежных средств на содержание детей-сирот и детей, оставшихся без попечения родителей 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b/>
          <w:sz w:val="24"/>
          <w:szCs w:val="24"/>
        </w:rPr>
        <w:t>-оформлено справок и удостоверений: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-оформлено различного вида пособий на детей – 2538 назначений;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-оформлено  – 2617 справок о фактах получения пособий (на получение стипендии, посещение дошкольного учреждения, питание в образовательном учреждении);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-оформлены документы на получение областного материнского капитала – 5 гражданам;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 оформлен статус льготника  – 142 гражданам в т</w:t>
      </w:r>
      <w:proofErr w:type="gramStart"/>
      <w:r w:rsidRPr="006B72C0">
        <w:rPr>
          <w:rFonts w:ascii="Times New Roman" w:hAnsi="Times New Roman"/>
          <w:sz w:val="24"/>
          <w:szCs w:val="24"/>
        </w:rPr>
        <w:t>.ч</w:t>
      </w:r>
      <w:proofErr w:type="gramEnd"/>
      <w:r w:rsidRPr="006B72C0">
        <w:rPr>
          <w:rFonts w:ascii="Times New Roman" w:hAnsi="Times New Roman"/>
          <w:sz w:val="24"/>
          <w:szCs w:val="24"/>
        </w:rPr>
        <w:t>: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-«ветеран труда»- 42;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-«ветеран труда Челябинской области» - 7;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-«члены семей погибших (умерших) ветеранов»-6;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-сельские специалисты и педагоги- 32;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-70-летние и 80-летние граждане (капитальный ремонт)- 41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-дети погибших защитников Отечества - 14;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-оформлено  субсидий гражданам – 1795 гражданам;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 оформлено  пособий на погребение  -  72 гражданам;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lastRenderedPageBreak/>
        <w:t>- организована работа по оформлению документов для  установления   памятников участникам ВОВ за счет средств областного бюджета  - 5 штук;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-социальные услуги  учреждениями социального обслуживания оказаны – 1970 гражданам;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-обслужено  социальными работниками на дому 602 гражданина пожилого возраста и инвалидов;</w:t>
      </w:r>
    </w:p>
    <w:p w:rsidR="0084147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-обслужено отделением дневного пребывания –199граждан пожилого возраста и инвалидов в  6 поселках района</w:t>
      </w:r>
    </w:p>
    <w:p w:rsidR="00DE7A52" w:rsidRPr="006B72C0" w:rsidRDefault="00DE7A52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2C0">
        <w:rPr>
          <w:rFonts w:ascii="Times New Roman" w:hAnsi="Times New Roman"/>
          <w:b/>
          <w:sz w:val="24"/>
          <w:szCs w:val="24"/>
        </w:rPr>
        <w:t>Организация работы отдела опеки и попечительства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-выявлено детей, оставшихся без попечения родителей- 13 детей;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-издано распоряжений (установление опеки, устройство детей в </w:t>
      </w:r>
      <w:proofErr w:type="spellStart"/>
      <w:r w:rsidRPr="006B72C0">
        <w:rPr>
          <w:rFonts w:ascii="Times New Roman" w:hAnsi="Times New Roman"/>
          <w:sz w:val="24"/>
          <w:szCs w:val="24"/>
        </w:rPr>
        <w:t>гос</w:t>
      </w:r>
      <w:proofErr w:type="gramStart"/>
      <w:r w:rsidRPr="006B72C0">
        <w:rPr>
          <w:rFonts w:ascii="Times New Roman" w:hAnsi="Times New Roman"/>
          <w:sz w:val="24"/>
          <w:szCs w:val="24"/>
        </w:rPr>
        <w:t>.у</w:t>
      </w:r>
      <w:proofErr w:type="gramEnd"/>
      <w:r w:rsidRPr="006B72C0">
        <w:rPr>
          <w:rFonts w:ascii="Times New Roman" w:hAnsi="Times New Roman"/>
          <w:sz w:val="24"/>
          <w:szCs w:val="24"/>
        </w:rPr>
        <w:t>чреждения</w:t>
      </w:r>
      <w:proofErr w:type="spellEnd"/>
      <w:r w:rsidRPr="006B72C0">
        <w:rPr>
          <w:rFonts w:ascii="Times New Roman" w:hAnsi="Times New Roman"/>
          <w:sz w:val="24"/>
          <w:szCs w:val="24"/>
        </w:rPr>
        <w:t>,  смена фамилии и имени, назначение выплат)   - 72;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-подготовлено заключений и разрешений (о лишении родительских прав,  сделки с жильем, оформление денежных вкладов) – 157;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-проведена проверка сохранности жилья, закрепленного за детьми – сиротами и детьми, оставшимися без попечения родителей -  156 проверок;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 устроено  на полное государственное обеспечение  -  4  ребенка (центры помощи детям, дома ребенка);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 определено в замещающие семьи (опека, приемная семья) - 29 детей;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 обеспечено жильем  - 13 граждан из числа детей, оставшихся без попечения родителей;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-участие в  судах по защите законных прав и интересов несовершеннолетних детей и недееспособных граждан  -  256;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6B72C0">
        <w:rPr>
          <w:rFonts w:ascii="Times New Roman" w:hAnsi="Times New Roman"/>
          <w:color w:val="C0504D" w:themeColor="accent2"/>
          <w:sz w:val="24"/>
          <w:szCs w:val="24"/>
        </w:rPr>
        <w:t>По состоянию на 31.12.2019г в МБУ Центр помощи детям находилось- 21 воспитанник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2C0">
        <w:rPr>
          <w:rFonts w:ascii="Times New Roman" w:hAnsi="Times New Roman"/>
          <w:b/>
          <w:sz w:val="24"/>
          <w:szCs w:val="24"/>
        </w:rPr>
        <w:t>-проведены мероприятия в Центре  помощи детям: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по улучшению содержания </w:t>
      </w:r>
      <w:proofErr w:type="spellStart"/>
      <w:r w:rsidRPr="006B72C0">
        <w:rPr>
          <w:rFonts w:ascii="Times New Roman" w:hAnsi="Times New Roman"/>
          <w:sz w:val="24"/>
          <w:szCs w:val="24"/>
        </w:rPr>
        <w:t>воспитанников</w:t>
      </w:r>
      <w:r w:rsidRPr="006B72C0">
        <w:rPr>
          <w:rFonts w:ascii="Times New Roman" w:hAnsi="Times New Roman"/>
          <w:color w:val="C0504D" w:themeColor="accent2"/>
          <w:sz w:val="24"/>
          <w:szCs w:val="24"/>
        </w:rPr>
        <w:t>на</w:t>
      </w:r>
      <w:proofErr w:type="spellEnd"/>
      <w:r w:rsidRPr="006B72C0">
        <w:rPr>
          <w:rFonts w:ascii="Times New Roman" w:hAnsi="Times New Roman"/>
          <w:color w:val="C0504D" w:themeColor="accent2"/>
          <w:sz w:val="24"/>
          <w:szCs w:val="24"/>
        </w:rPr>
        <w:t xml:space="preserve"> общую сумму -2984,01 тыс</w:t>
      </w:r>
      <w:proofErr w:type="gramStart"/>
      <w:r w:rsidRPr="006B72C0">
        <w:rPr>
          <w:rFonts w:ascii="Times New Roman" w:hAnsi="Times New Roman"/>
          <w:color w:val="C0504D" w:themeColor="accent2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color w:val="C0504D" w:themeColor="accent2"/>
          <w:sz w:val="24"/>
          <w:szCs w:val="24"/>
        </w:rPr>
        <w:t>ублей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72C0">
        <w:rPr>
          <w:rFonts w:ascii="Times New Roman" w:hAnsi="Times New Roman"/>
          <w:b/>
          <w:sz w:val="24"/>
          <w:szCs w:val="24"/>
          <w:u w:val="single"/>
        </w:rPr>
        <w:t>-</w:t>
      </w:r>
      <w:r w:rsidRPr="006B72C0">
        <w:rPr>
          <w:rFonts w:ascii="Times New Roman" w:hAnsi="Times New Roman"/>
          <w:sz w:val="24"/>
          <w:szCs w:val="24"/>
          <w:u w:val="single"/>
        </w:rPr>
        <w:t xml:space="preserve">проведен  </w:t>
      </w:r>
      <w:proofErr w:type="spellStart"/>
      <w:r w:rsidRPr="006B72C0">
        <w:rPr>
          <w:rFonts w:ascii="Times New Roman" w:hAnsi="Times New Roman"/>
          <w:sz w:val="24"/>
          <w:szCs w:val="24"/>
          <w:u w:val="single"/>
        </w:rPr>
        <w:t>текущиий</w:t>
      </w:r>
      <w:proofErr w:type="spellEnd"/>
      <w:r w:rsidRPr="006B72C0">
        <w:rPr>
          <w:rFonts w:ascii="Times New Roman" w:hAnsi="Times New Roman"/>
          <w:sz w:val="24"/>
          <w:szCs w:val="24"/>
          <w:u w:val="single"/>
        </w:rPr>
        <w:t xml:space="preserve">   ремонт: 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- 4 рабочих кабинетов – </w:t>
      </w:r>
      <w:r w:rsidRPr="006B72C0">
        <w:rPr>
          <w:rFonts w:ascii="Times New Roman" w:hAnsi="Times New Roman"/>
          <w:color w:val="C0504D" w:themeColor="accent2"/>
          <w:sz w:val="24"/>
          <w:szCs w:val="24"/>
        </w:rPr>
        <w:t>241,2 тыс</w:t>
      </w:r>
      <w:proofErr w:type="gramStart"/>
      <w:r w:rsidRPr="006B72C0">
        <w:rPr>
          <w:rFonts w:ascii="Times New Roman" w:hAnsi="Times New Roman"/>
          <w:color w:val="C0504D" w:themeColor="accent2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color w:val="C0504D" w:themeColor="accent2"/>
          <w:sz w:val="24"/>
          <w:szCs w:val="24"/>
        </w:rPr>
        <w:t>ублей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color w:val="C0504D" w:themeColor="accent2"/>
          <w:sz w:val="24"/>
          <w:szCs w:val="24"/>
        </w:rPr>
        <w:t xml:space="preserve">- </w:t>
      </w:r>
      <w:r w:rsidRPr="006B72C0">
        <w:rPr>
          <w:rFonts w:ascii="Times New Roman" w:hAnsi="Times New Roman"/>
          <w:sz w:val="24"/>
          <w:szCs w:val="24"/>
        </w:rPr>
        <w:t>холла 2 этажа -566,7 тыс</w:t>
      </w:r>
      <w:proofErr w:type="gramStart"/>
      <w:r w:rsidRPr="006B72C0">
        <w:rPr>
          <w:rFonts w:ascii="Times New Roman" w:hAnsi="Times New Roman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sz w:val="24"/>
          <w:szCs w:val="24"/>
        </w:rPr>
        <w:t>ублей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-потолка в пищеблоке -25,6 тыс</w:t>
      </w:r>
      <w:proofErr w:type="gramStart"/>
      <w:r w:rsidRPr="006B72C0">
        <w:rPr>
          <w:rFonts w:ascii="Times New Roman" w:hAnsi="Times New Roman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sz w:val="24"/>
          <w:szCs w:val="24"/>
        </w:rPr>
        <w:t>ублей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72C0">
        <w:rPr>
          <w:rFonts w:ascii="Times New Roman" w:hAnsi="Times New Roman"/>
          <w:sz w:val="24"/>
          <w:szCs w:val="24"/>
          <w:u w:val="single"/>
        </w:rPr>
        <w:t>-проведены работы по антитеррористической и противопожарной защищенности учреждения: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-ремонт пожарной  сигнализации, замена водопроводных труб- 58,2 тыс</w:t>
      </w:r>
      <w:proofErr w:type="gramStart"/>
      <w:r w:rsidRPr="006B72C0">
        <w:rPr>
          <w:rFonts w:ascii="Times New Roman" w:hAnsi="Times New Roman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sz w:val="24"/>
          <w:szCs w:val="24"/>
        </w:rPr>
        <w:t>ублей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-установлена на ворота автоматическая система с видеонаблюдением, дооснащение   системы видеонаблюдения – 164,8 тыс</w:t>
      </w:r>
      <w:proofErr w:type="gramStart"/>
      <w:r w:rsidRPr="006B72C0">
        <w:rPr>
          <w:rFonts w:ascii="Times New Roman" w:hAnsi="Times New Roman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sz w:val="24"/>
          <w:szCs w:val="24"/>
        </w:rPr>
        <w:t>ублей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-улучшена материально-техническая база учреждения (приобретены: металлические шкафы, кровати, системный блок, комоды, полки, прикроватные коврики, шторы, акустическая система)- 827,2 тыс</w:t>
      </w:r>
      <w:proofErr w:type="gramStart"/>
      <w:r w:rsidRPr="006B72C0">
        <w:rPr>
          <w:rFonts w:ascii="Times New Roman" w:hAnsi="Times New Roman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sz w:val="24"/>
          <w:szCs w:val="24"/>
        </w:rPr>
        <w:t>ублей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-активизирована работа по привлечению внебюджетных средств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 (спонсорская помощь оказана на сумму 241,8 </w:t>
      </w:r>
      <w:proofErr w:type="spellStart"/>
      <w:r w:rsidRPr="006B72C0">
        <w:rPr>
          <w:rFonts w:ascii="Times New Roman" w:hAnsi="Times New Roman"/>
          <w:sz w:val="24"/>
          <w:szCs w:val="24"/>
        </w:rPr>
        <w:t>тыс</w:t>
      </w:r>
      <w:proofErr w:type="gramStart"/>
      <w:r w:rsidRPr="006B72C0">
        <w:rPr>
          <w:rFonts w:ascii="Times New Roman" w:hAnsi="Times New Roman"/>
          <w:sz w:val="24"/>
          <w:szCs w:val="24"/>
        </w:rPr>
        <w:t>.р</w:t>
      </w:r>
      <w:proofErr w:type="gramEnd"/>
      <w:r w:rsidRPr="006B72C0">
        <w:rPr>
          <w:rFonts w:ascii="Times New Roman" w:hAnsi="Times New Roman"/>
          <w:sz w:val="24"/>
          <w:szCs w:val="24"/>
        </w:rPr>
        <w:t>уб</w:t>
      </w:r>
      <w:proofErr w:type="spellEnd"/>
      <w:r w:rsidRPr="006B72C0">
        <w:rPr>
          <w:rFonts w:ascii="Times New Roman" w:hAnsi="Times New Roman"/>
          <w:sz w:val="24"/>
          <w:szCs w:val="24"/>
        </w:rPr>
        <w:t xml:space="preserve">, из них: 158,0 </w:t>
      </w:r>
      <w:proofErr w:type="spellStart"/>
      <w:r w:rsidRPr="006B72C0">
        <w:rPr>
          <w:rFonts w:ascii="Times New Roman" w:hAnsi="Times New Roman"/>
          <w:sz w:val="24"/>
          <w:szCs w:val="24"/>
        </w:rPr>
        <w:t>тыс.руб-спортивный</w:t>
      </w:r>
      <w:proofErr w:type="spellEnd"/>
      <w:r w:rsidRPr="006B72C0">
        <w:rPr>
          <w:rFonts w:ascii="Times New Roman" w:hAnsi="Times New Roman"/>
          <w:sz w:val="24"/>
          <w:szCs w:val="24"/>
        </w:rPr>
        <w:t xml:space="preserve"> инвентарь, канцелярские товары, душевая кабина,  станок для заточки коньков)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 устроено в учебные заведения -5 воспитанников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-в отделении сопровождения  замещающих семей</w:t>
      </w:r>
      <w:r w:rsidRPr="006B72C0">
        <w:rPr>
          <w:rFonts w:ascii="Times New Roman" w:hAnsi="Times New Roman"/>
          <w:sz w:val="24"/>
          <w:szCs w:val="24"/>
        </w:rPr>
        <w:tab/>
        <w:t xml:space="preserve"> на сопровождении находятся 100 семей (153 ребенка)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-на </w:t>
      </w:r>
      <w:proofErr w:type="spellStart"/>
      <w:r w:rsidRPr="006B72C0">
        <w:rPr>
          <w:rFonts w:ascii="Times New Roman" w:hAnsi="Times New Roman"/>
          <w:sz w:val="24"/>
          <w:szCs w:val="24"/>
        </w:rPr>
        <w:t>постинтернатном</w:t>
      </w:r>
      <w:proofErr w:type="spellEnd"/>
      <w:r w:rsidRPr="006B72C0">
        <w:rPr>
          <w:rFonts w:ascii="Times New Roman" w:hAnsi="Times New Roman"/>
          <w:sz w:val="24"/>
          <w:szCs w:val="24"/>
        </w:rPr>
        <w:t xml:space="preserve"> сопровождении  находятся 32 выпускника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-диспансеризация проведена  у 35  воспитанников, находившихся  в учреждении в течение 2019 года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72C0">
        <w:rPr>
          <w:rFonts w:ascii="Times New Roman" w:hAnsi="Times New Roman"/>
          <w:sz w:val="24"/>
          <w:szCs w:val="24"/>
        </w:rPr>
        <w:t>-</w:t>
      </w:r>
      <w:r w:rsidRPr="006B72C0">
        <w:rPr>
          <w:rFonts w:ascii="Times New Roman" w:hAnsi="Times New Roman"/>
          <w:sz w:val="24"/>
          <w:szCs w:val="24"/>
          <w:u w:val="single"/>
        </w:rPr>
        <w:t>проведено мероприятий с участием детей: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-по профилактике правонарушений – 12 мероприятий  областного и районного уровней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-организовано мероприятий с представителями благотворительных организаций и спонсоров, волонтеров – 17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-посещение кинотеатра  с</w:t>
      </w:r>
      <w:proofErr w:type="gramStart"/>
      <w:r w:rsidRPr="006B72C0">
        <w:rPr>
          <w:rFonts w:ascii="Times New Roman" w:hAnsi="Times New Roman"/>
          <w:sz w:val="24"/>
          <w:szCs w:val="24"/>
        </w:rPr>
        <w:t>.А</w:t>
      </w:r>
      <w:proofErr w:type="gramEnd"/>
      <w:r w:rsidRPr="006B72C0">
        <w:rPr>
          <w:rFonts w:ascii="Times New Roman" w:hAnsi="Times New Roman"/>
          <w:sz w:val="24"/>
          <w:szCs w:val="24"/>
        </w:rPr>
        <w:t>гаповка – 7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-посещение  экскурсий, драмтеатра, цирка, ФОК «Умка» - 6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-организация кулинарных часов – 14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lastRenderedPageBreak/>
        <w:t>-проведено проверок в подведомственных учреждениях –10,  в том числе:</w:t>
      </w:r>
    </w:p>
    <w:p w:rsidR="00841470" w:rsidRPr="006B72C0" w:rsidRDefault="00841470" w:rsidP="00041A2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2C0">
        <w:rPr>
          <w:rFonts w:ascii="Times New Roman" w:eastAsia="Times New Roman" w:hAnsi="Times New Roman"/>
          <w:sz w:val="24"/>
          <w:szCs w:val="24"/>
          <w:lang w:eastAsia="ru-RU"/>
        </w:rPr>
        <w:t>-Центр помощи детям 7 -;</w:t>
      </w:r>
    </w:p>
    <w:p w:rsidR="00841470" w:rsidRPr="00DE7A52" w:rsidRDefault="00841470" w:rsidP="00041A2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2C0">
        <w:rPr>
          <w:rFonts w:ascii="Times New Roman" w:eastAsia="Times New Roman" w:hAnsi="Times New Roman"/>
          <w:sz w:val="24"/>
          <w:szCs w:val="24"/>
          <w:lang w:eastAsia="ru-RU"/>
        </w:rPr>
        <w:t>-Комплексный центр социального обслуживания населения -3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b/>
          <w:sz w:val="24"/>
          <w:szCs w:val="24"/>
        </w:rPr>
        <w:t>-оздоровлено 513 граждан</w:t>
      </w:r>
      <w:r w:rsidRPr="006B72C0">
        <w:rPr>
          <w:rFonts w:ascii="Times New Roman" w:hAnsi="Times New Roman"/>
          <w:sz w:val="24"/>
          <w:szCs w:val="24"/>
        </w:rPr>
        <w:t>, из них: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-205 детей, в том числе 102 в лагерях, 103 детей - в санаториях области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-1 ветеран оздоровлен в  санатории </w:t>
      </w:r>
      <w:proofErr w:type="spellStart"/>
      <w:r w:rsidRPr="006B72C0">
        <w:rPr>
          <w:rFonts w:ascii="Times New Roman" w:hAnsi="Times New Roman"/>
          <w:sz w:val="24"/>
          <w:szCs w:val="24"/>
        </w:rPr>
        <w:t>зв</w:t>
      </w:r>
      <w:proofErr w:type="spellEnd"/>
      <w:r w:rsidRPr="006B72C0">
        <w:rPr>
          <w:rFonts w:ascii="Times New Roman" w:hAnsi="Times New Roman"/>
          <w:sz w:val="24"/>
          <w:szCs w:val="24"/>
        </w:rPr>
        <w:t xml:space="preserve"> счет средств областного бюджета, 6 </w:t>
      </w:r>
      <w:proofErr w:type="spellStart"/>
      <w:r w:rsidRPr="006B72C0">
        <w:rPr>
          <w:rFonts w:ascii="Times New Roman" w:hAnsi="Times New Roman"/>
          <w:sz w:val="24"/>
          <w:szCs w:val="24"/>
        </w:rPr>
        <w:t>ветеранов-за</w:t>
      </w:r>
      <w:proofErr w:type="spellEnd"/>
      <w:r w:rsidRPr="006B72C0">
        <w:rPr>
          <w:rFonts w:ascii="Times New Roman" w:hAnsi="Times New Roman"/>
          <w:sz w:val="24"/>
          <w:szCs w:val="24"/>
        </w:rPr>
        <w:t xml:space="preserve"> счет средств местного бюджета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- 89 граждан пожилого возраста прошли курс лечения в оздоровительных   центрах (</w:t>
      </w:r>
      <w:proofErr w:type="spellStart"/>
      <w:r w:rsidRPr="006B72C0">
        <w:rPr>
          <w:rFonts w:ascii="Times New Roman" w:hAnsi="Times New Roman"/>
          <w:sz w:val="24"/>
          <w:szCs w:val="24"/>
        </w:rPr>
        <w:t>гериатрический</w:t>
      </w:r>
      <w:proofErr w:type="spellEnd"/>
      <w:r w:rsidRPr="006B72C0">
        <w:rPr>
          <w:rFonts w:ascii="Times New Roman" w:hAnsi="Times New Roman"/>
          <w:sz w:val="24"/>
          <w:szCs w:val="24"/>
        </w:rPr>
        <w:t xml:space="preserve"> центр  г</w:t>
      </w:r>
      <w:proofErr w:type="gramStart"/>
      <w:r w:rsidRPr="006B72C0">
        <w:rPr>
          <w:rFonts w:ascii="Times New Roman" w:hAnsi="Times New Roman"/>
          <w:sz w:val="24"/>
          <w:szCs w:val="24"/>
        </w:rPr>
        <w:t>.М</w:t>
      </w:r>
      <w:proofErr w:type="gramEnd"/>
      <w:r w:rsidRPr="006B72C0">
        <w:rPr>
          <w:rFonts w:ascii="Times New Roman" w:hAnsi="Times New Roman"/>
          <w:sz w:val="24"/>
          <w:szCs w:val="24"/>
        </w:rPr>
        <w:t xml:space="preserve">агнитогорска и социально-оздоровительный центр «Тополек»  </w:t>
      </w:r>
      <w:proofErr w:type="spellStart"/>
      <w:r w:rsidRPr="006B72C0">
        <w:rPr>
          <w:rFonts w:ascii="Times New Roman" w:hAnsi="Times New Roman"/>
          <w:sz w:val="24"/>
          <w:szCs w:val="24"/>
        </w:rPr>
        <w:t>Варненский</w:t>
      </w:r>
      <w:proofErr w:type="spellEnd"/>
      <w:r w:rsidRPr="006B72C0">
        <w:rPr>
          <w:rFonts w:ascii="Times New Roman" w:hAnsi="Times New Roman"/>
          <w:sz w:val="24"/>
          <w:szCs w:val="24"/>
        </w:rPr>
        <w:t xml:space="preserve"> район)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- 199 человек посетили отделение дневного пребывания в комплексном центре социального обслуживания населения (витаминизация, лечебная физкультура, культурные программы)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-оздоровлено детей-инвалидов и детей, состоящих на диспансерных учетах –13 человек, из них в областном центре «Семья» 7 детей, в Кусинском областном реабилитационном центре – 6 детей (заезды «Мать и дитя) 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b/>
          <w:sz w:val="24"/>
          <w:szCs w:val="24"/>
        </w:rPr>
        <w:t>-повышение квалификации прошли</w:t>
      </w:r>
      <w:r w:rsidRPr="006B72C0">
        <w:rPr>
          <w:rFonts w:ascii="Times New Roman" w:hAnsi="Times New Roman"/>
          <w:sz w:val="24"/>
          <w:szCs w:val="24"/>
        </w:rPr>
        <w:t xml:space="preserve">  -22 сотрудника учреждений</w:t>
      </w: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470" w:rsidRPr="006B72C0" w:rsidRDefault="00841470" w:rsidP="00041A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2C0">
        <w:rPr>
          <w:rFonts w:ascii="Times New Roman" w:hAnsi="Times New Roman"/>
          <w:b/>
          <w:bCs/>
          <w:sz w:val="24"/>
          <w:szCs w:val="24"/>
        </w:rPr>
        <w:t>Основные направления работы  на 2020 год</w:t>
      </w:r>
    </w:p>
    <w:p w:rsidR="00841470" w:rsidRPr="006B72C0" w:rsidRDefault="00841470" w:rsidP="00E478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6B72C0">
        <w:rPr>
          <w:rFonts w:ascii="Times New Roman" w:hAnsi="Times New Roman"/>
          <w:sz w:val="24"/>
          <w:szCs w:val="24"/>
        </w:rPr>
        <w:t>совершенствования системы предоставления мер социальной поддержки</w:t>
      </w:r>
      <w:proofErr w:type="gramEnd"/>
      <w:r w:rsidRPr="006B72C0">
        <w:rPr>
          <w:rFonts w:ascii="Times New Roman" w:hAnsi="Times New Roman"/>
          <w:sz w:val="24"/>
          <w:szCs w:val="24"/>
        </w:rPr>
        <w:t xml:space="preserve"> отдельным категориям граждан в соответствии с действующим законодательством</w:t>
      </w:r>
    </w:p>
    <w:p w:rsidR="00841470" w:rsidRPr="006B72C0" w:rsidRDefault="00841470" w:rsidP="00E478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Обеспечение организации отдыха и оздоровления детей, в том числе, находящихся в трудной жизненной ситуации</w:t>
      </w:r>
    </w:p>
    <w:p w:rsidR="00841470" w:rsidRPr="006B72C0" w:rsidRDefault="00841470" w:rsidP="00E478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Обеспечение  качественного предоставления услуг детям, находящимся в организации для детей-сирот и детей, оставшихся без попечения родителей и качественного социального обслуживания граждан пожилого возраста и инвалидов, нуждающихся в постороннем уходе</w:t>
      </w:r>
    </w:p>
    <w:p w:rsidR="00841470" w:rsidRPr="006B72C0" w:rsidRDefault="00841470" w:rsidP="00E478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 xml:space="preserve">Обеспечение  максимального охвата детей-сирот семейными формами жизнеустройства  </w:t>
      </w:r>
    </w:p>
    <w:p w:rsidR="00841470" w:rsidRPr="006B72C0" w:rsidRDefault="00841470" w:rsidP="00E478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2C0">
        <w:rPr>
          <w:rFonts w:ascii="Times New Roman" w:eastAsia="Times New Roman" w:hAnsi="Times New Roman"/>
          <w:sz w:val="24"/>
          <w:szCs w:val="24"/>
          <w:lang w:eastAsia="ru-RU"/>
        </w:rPr>
        <w:t>Обеспечение внедрения новых модулей единой информационной системы для совершенствования механизмов предоставления мер социальной поддержки и социальных услуг</w:t>
      </w:r>
    </w:p>
    <w:p w:rsidR="00841470" w:rsidRPr="006B72C0" w:rsidRDefault="00841470" w:rsidP="00E478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2C0">
        <w:rPr>
          <w:rFonts w:ascii="Times New Roman" w:eastAsia="+mn-ea" w:hAnsi="Times New Roman"/>
          <w:sz w:val="24"/>
          <w:szCs w:val="24"/>
          <w:lang w:eastAsia="ru-RU"/>
        </w:rPr>
        <w:t>Обеспечение организации комплексной реабилитации детей-инвалидов и детей с ограниченными возможностями здоровья посредством внедрения современных технологий</w:t>
      </w:r>
    </w:p>
    <w:p w:rsidR="00841470" w:rsidRPr="006B72C0" w:rsidRDefault="00841470" w:rsidP="00E478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Обеспечение внедрения эффективных практик социального сопровождения семей с детьми, в том числе по принципу «работа со случаем»</w:t>
      </w:r>
    </w:p>
    <w:p w:rsidR="00841470" w:rsidRPr="006B72C0" w:rsidRDefault="00841470" w:rsidP="00E478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Организация работы по созданию и развитию системы долговременного ухода за гражданами пожилого возраста и инвалидами</w:t>
      </w:r>
    </w:p>
    <w:p w:rsidR="00841470" w:rsidRPr="006B72C0" w:rsidRDefault="00841470" w:rsidP="00E478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Обеспечение развития межведомственного взаимодействия в целях повышения качества социального обслуживания и социального сопровождения</w:t>
      </w:r>
    </w:p>
    <w:p w:rsidR="00841470" w:rsidRPr="006B72C0" w:rsidRDefault="00841470" w:rsidP="00E478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72C0">
        <w:rPr>
          <w:rFonts w:ascii="Times New Roman" w:hAnsi="Times New Roman"/>
          <w:sz w:val="24"/>
          <w:szCs w:val="24"/>
        </w:rPr>
        <w:t>Обеспечение  внедрения и развития инновационных технологий социального обслуживания</w:t>
      </w:r>
    </w:p>
    <w:p w:rsidR="00841470" w:rsidRPr="006B72C0" w:rsidRDefault="00841470" w:rsidP="00041A2B">
      <w:pPr>
        <w:spacing w:line="240" w:lineRule="auto"/>
        <w:jc w:val="both"/>
        <w:rPr>
          <w:sz w:val="24"/>
          <w:szCs w:val="24"/>
        </w:rPr>
      </w:pPr>
    </w:p>
    <w:sectPr w:rsidR="00841470" w:rsidRPr="006B72C0" w:rsidSect="00841470">
      <w:footerReference w:type="default" r:id="rId8"/>
      <w:pgSz w:w="11906" w:h="16838"/>
      <w:pgMar w:top="567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E5" w:rsidRDefault="00B404E5" w:rsidP="00841470">
      <w:pPr>
        <w:spacing w:after="0" w:line="240" w:lineRule="auto"/>
      </w:pPr>
      <w:r>
        <w:separator/>
      </w:r>
    </w:p>
  </w:endnote>
  <w:endnote w:type="continuationSeparator" w:id="1">
    <w:p w:rsidR="00B404E5" w:rsidRDefault="00B404E5" w:rsidP="0084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3606"/>
      <w:docPartObj>
        <w:docPartGallery w:val="Page Numbers (Bottom of Page)"/>
        <w:docPartUnique/>
      </w:docPartObj>
    </w:sdtPr>
    <w:sdtContent>
      <w:p w:rsidR="00841470" w:rsidRDefault="007A3C37">
        <w:pPr>
          <w:pStyle w:val="a7"/>
          <w:jc w:val="center"/>
        </w:pPr>
        <w:fldSimple w:instr=" PAGE   \* MERGEFORMAT ">
          <w:r w:rsidR="00556FDE">
            <w:rPr>
              <w:noProof/>
            </w:rPr>
            <w:t>5</w:t>
          </w:r>
        </w:fldSimple>
      </w:p>
    </w:sdtContent>
  </w:sdt>
  <w:p w:rsidR="00841470" w:rsidRDefault="008414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E5" w:rsidRDefault="00B404E5" w:rsidP="00841470">
      <w:pPr>
        <w:spacing w:after="0" w:line="240" w:lineRule="auto"/>
      </w:pPr>
      <w:r>
        <w:separator/>
      </w:r>
    </w:p>
  </w:footnote>
  <w:footnote w:type="continuationSeparator" w:id="1">
    <w:p w:rsidR="00B404E5" w:rsidRDefault="00B404E5" w:rsidP="00841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58A"/>
    <w:multiLevelType w:val="hybridMultilevel"/>
    <w:tmpl w:val="74B24356"/>
    <w:lvl w:ilvl="0" w:tplc="9E104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C86A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392C1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74D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E64AC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76DD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8A8A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3CE4D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48F7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0C16049"/>
    <w:multiLevelType w:val="hybridMultilevel"/>
    <w:tmpl w:val="8C0875DC"/>
    <w:lvl w:ilvl="0" w:tplc="1542E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B886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368A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5A44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7A2DE0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CCC76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2542B9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5C241A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56C67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19D6E3A"/>
    <w:multiLevelType w:val="hybridMultilevel"/>
    <w:tmpl w:val="D79C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9B5"/>
    <w:rsid w:val="00041A2B"/>
    <w:rsid w:val="00073C93"/>
    <w:rsid w:val="000F6EDD"/>
    <w:rsid w:val="002A1A00"/>
    <w:rsid w:val="002F1A3F"/>
    <w:rsid w:val="00301F51"/>
    <w:rsid w:val="003877C1"/>
    <w:rsid w:val="003B2E27"/>
    <w:rsid w:val="003D5A0E"/>
    <w:rsid w:val="004B0537"/>
    <w:rsid w:val="00523E9D"/>
    <w:rsid w:val="00556FDE"/>
    <w:rsid w:val="005D6FE2"/>
    <w:rsid w:val="005E124D"/>
    <w:rsid w:val="00655F92"/>
    <w:rsid w:val="006B72C0"/>
    <w:rsid w:val="007A3C37"/>
    <w:rsid w:val="007C4D6B"/>
    <w:rsid w:val="00816F2E"/>
    <w:rsid w:val="00841470"/>
    <w:rsid w:val="008A51AE"/>
    <w:rsid w:val="00915F92"/>
    <w:rsid w:val="009B04DB"/>
    <w:rsid w:val="00A02F76"/>
    <w:rsid w:val="00B15620"/>
    <w:rsid w:val="00B404E5"/>
    <w:rsid w:val="00C01049"/>
    <w:rsid w:val="00C02041"/>
    <w:rsid w:val="00CF2277"/>
    <w:rsid w:val="00CF4E91"/>
    <w:rsid w:val="00D13F7A"/>
    <w:rsid w:val="00DA7027"/>
    <w:rsid w:val="00DE7A52"/>
    <w:rsid w:val="00DF47EF"/>
    <w:rsid w:val="00E4782D"/>
    <w:rsid w:val="00EB01CB"/>
    <w:rsid w:val="00F129B5"/>
    <w:rsid w:val="00FC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E2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47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4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4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E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Н В</dc:creator>
  <cp:lastModifiedBy>Собрание Деп</cp:lastModifiedBy>
  <cp:revision>7</cp:revision>
  <cp:lastPrinted>2020-05-05T07:03:00Z</cp:lastPrinted>
  <dcterms:created xsi:type="dcterms:W3CDTF">2020-04-08T09:48:00Z</dcterms:created>
  <dcterms:modified xsi:type="dcterms:W3CDTF">2020-05-05T07:04:00Z</dcterms:modified>
</cp:coreProperties>
</file>